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6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307, DE 12 DE SETEMBRO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245" w:lineRule="auto" w:before="640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Araras -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SP,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4.679, de 24/03/2014,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Araras - SP ratificou o Protocolo de Intenções da ARES-PCJ,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as competências municipais de regulação 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SAEMA – Serviço de Água, Esgoto e Meio Ambiente de Araras,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no Município de Araras;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23/2019-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composição documental, base legal e atendimento aos prazos e premissas definidas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346" w:after="0"/>
        <w:ind w:left="1418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Araras,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6.085/2014 e seus membros nomeados pelas Portarias nº 11.917, de 16/07/2019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11.924, de 23/08/2019, reunido no dia 11 de setembro de 2019, analisou e aprovou o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Parecer Consolidado ARES-PCJ nº 23/2019-CRO, inclusive os índices propostos de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Esgoto, e dos Preços Públicos dos Demais Serviços prestados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SAEMA – Serviço de Água, Esgoto e Meio Ambiente de Araras.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Araras, a Diretoria Executiva da ARES-PCJ, reunida em 12 de setembro de 2019,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307 – 12/09/2019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SAEMA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Esgoto e Meio Ambiente de Araras, em 4,94% (quatro inteiros e noventa e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conforme apresentado no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outubro de 2019.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SAEMA em 4,94% (quatro inteiros e noventa e quatro centésimos por cento),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no Anexo II desta Resolução.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outubro de 2019. </w:t>
      </w:r>
    </w:p>
    <w:p>
      <w:pPr>
        <w:autoSpaceDN w:val="0"/>
        <w:autoSpaceDE w:val="0"/>
        <w:widowControl/>
        <w:spacing w:line="245" w:lineRule="auto" w:before="344" w:after="0"/>
        <w:ind w:left="1418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Para fins de divulgação, o SAEMA afixará as tabelas com os novos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 Demais Serviços,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novos valores estabelecidos nesta Resolução somente serão praticados pelo SAEMA,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30 (trinta) dias da publicação desta Resolução na imprensa oficial, ou em jornal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circulação no Município de Araras, conforme determina o art. 39, da Lei Federal nº 11.445/2007,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SAEMA somente realizará 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 das Tarifas de Água e Esgoto, ora reajustados, obedecido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296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307 – 12/09/2019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6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307, DE 12 DE SETEMBRO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348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32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346"/>
            <w:gridSpan w:val="5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 - RESIDENCIAL </w:t>
            </w:r>
          </w:p>
        </w:tc>
      </w:tr>
      <w:tr>
        <w:trPr>
          <w:trHeight w:hRule="exact" w:val="594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2960"/>
            </w:tblGrid>
            <w:tr>
              <w:trPr>
                <w:trHeight w:hRule="exact" w:val="272"/>
              </w:trPr>
              <w:tc>
                <w:tcPr>
                  <w:tcW w:type="dxa" w:w="2820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308"/>
            </w:tblGrid>
            <w:tr>
              <w:trPr>
                <w:trHeight w:hRule="exact" w:val="272"/>
              </w:trPr>
              <w:tc>
                <w:tcPr>
                  <w:tcW w:type="dxa" w:w="116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652"/>
            </w:tblGrid>
            <w:tr>
              <w:trPr>
                <w:trHeight w:hRule="exact" w:val="292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652"/>
            </w:tblGrid>
            <w:tr>
              <w:trPr>
                <w:trHeight w:hRule="exact" w:val="274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734"/>
            </w:tblGrid>
            <w:tr>
              <w:trPr>
                <w:trHeight w:hRule="exact" w:val="292"/>
              </w:trPr>
              <w:tc>
                <w:tcPr>
                  <w:tcW w:type="dxa" w:w="159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734"/>
            </w:tblGrid>
            <w:tr>
              <w:trPr>
                <w:trHeight w:hRule="exact" w:val="274"/>
              </w:trPr>
              <w:tc>
                <w:tcPr>
                  <w:tcW w:type="dxa" w:w="159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1692"/>
            </w:tblGrid>
            <w:tr>
              <w:trPr>
                <w:trHeight w:hRule="exact" w:val="272"/>
              </w:trPr>
              <w:tc>
                <w:tcPr>
                  <w:tcW w:type="dxa" w:w="1550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2"/>
        </w:trPr>
        <w:tc>
          <w:tcPr>
            <w:tcW w:type="dxa" w:w="2960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08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52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15,34 </w:t>
            </w:r>
          </w:p>
        </w:tc>
        <w:tc>
          <w:tcPr>
            <w:tcW w:type="dxa" w:w="1734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12,27 </w:t>
            </w:r>
          </w:p>
        </w:tc>
        <w:tc>
          <w:tcPr>
            <w:tcW w:type="dxa" w:w="1692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27,61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1,92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1,53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3,45 </w:t>
            </w:r>
          </w:p>
        </w:tc>
      </w:tr>
      <w:tr>
        <w:trPr>
          <w:trHeight w:hRule="exact" w:val="346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2,47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1,98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4,45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3,34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2,67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</w:tr>
      <w:tr>
        <w:trPr>
          <w:trHeight w:hRule="exact" w:val="352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4,67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8,40 </w:t>
            </w:r>
          </w:p>
        </w:tc>
      </w:tr>
      <w:tr>
        <w:trPr>
          <w:trHeight w:hRule="exact" w:val="352"/>
        </w:trPr>
        <w:tc>
          <w:tcPr>
            <w:tcW w:type="dxa" w:w="2960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308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6,77 </w:t>
            </w:r>
          </w:p>
        </w:tc>
        <w:tc>
          <w:tcPr>
            <w:tcW w:type="dxa" w:w="1734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1692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12,19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5.000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10,16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8,13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18,29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5.000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15,75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12,60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28,35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346"/>
            <w:gridSpan w:val="5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II - COMERCIAL </w:t>
            </w:r>
          </w:p>
        </w:tc>
      </w:tr>
      <w:tr>
        <w:trPr>
          <w:trHeight w:hRule="exact" w:val="596"/>
        </w:trPr>
        <w:tc>
          <w:tcPr>
            <w:tcW w:type="dxa" w:w="2960"/>
            <w:tcBorders>
              <w:start w:sz="4.0" w:val="single" w:color="#B4C5E7"/>
              <w:top w:sz="3.199999999999818" w:val="single" w:color="#B4C5E7"/>
              <w:end w:sz="4.0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2960"/>
            </w:tblGrid>
            <w:tr>
              <w:trPr>
                <w:trHeight w:hRule="exact" w:val="272"/>
              </w:trPr>
              <w:tc>
                <w:tcPr>
                  <w:tcW w:type="dxa" w:w="2820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8"/>
            <w:tcBorders>
              <w:start w:sz="4.0" w:val="single" w:color="#B4C5E7"/>
              <w:top w:sz="3.199999999999818" w:val="single" w:color="#B4C5E7"/>
              <w:end w:sz="4.0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308"/>
            </w:tblGrid>
            <w:tr>
              <w:trPr>
                <w:trHeight w:hRule="exact" w:val="272"/>
              </w:trPr>
              <w:tc>
                <w:tcPr>
                  <w:tcW w:type="dxa" w:w="116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52"/>
            <w:tcBorders>
              <w:start w:sz="4.0" w:val="single" w:color="#B4C5E7"/>
              <w:top w:sz="3.199999999999818" w:val="single" w:color="#B4C5E7"/>
              <w:end w:sz="4.0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652"/>
            </w:tblGrid>
            <w:tr>
              <w:trPr>
                <w:trHeight w:hRule="exact" w:val="294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652"/>
            </w:tblGrid>
            <w:tr>
              <w:trPr>
                <w:trHeight w:hRule="exact" w:val="274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34"/>
            <w:tcBorders>
              <w:start w:sz="4.0" w:val="single" w:color="#B4C5E7"/>
              <w:top w:sz="3.199999999999818" w:val="single" w:color="#B4C5E7"/>
              <w:end w:sz="4.0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734"/>
            </w:tblGrid>
            <w:tr>
              <w:trPr>
                <w:trHeight w:hRule="exact" w:val="294"/>
              </w:trPr>
              <w:tc>
                <w:tcPr>
                  <w:tcW w:type="dxa" w:w="159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734"/>
            </w:tblGrid>
            <w:tr>
              <w:trPr>
                <w:trHeight w:hRule="exact" w:val="274"/>
              </w:trPr>
              <w:tc>
                <w:tcPr>
                  <w:tcW w:type="dxa" w:w="159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92"/>
            <w:tcBorders>
              <w:start w:sz="4.0" w:val="single" w:color="#B4C5E7"/>
              <w:top w:sz="3.199999999999818" w:val="single" w:color="#B4C5E7"/>
              <w:end w:sz="4.0" w:val="single" w:color="#B4C5E7"/>
              <w:bottom w:sz="3.199999999999818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1692"/>
            </w:tblGrid>
            <w:tr>
              <w:trPr>
                <w:trHeight w:hRule="exact" w:val="272"/>
              </w:trPr>
              <w:tc>
                <w:tcPr>
                  <w:tcW w:type="dxa" w:w="1550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2"/>
        </w:trPr>
        <w:tc>
          <w:tcPr>
            <w:tcW w:type="dxa" w:w="2960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08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52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26,78 </w:t>
            </w:r>
          </w:p>
        </w:tc>
        <w:tc>
          <w:tcPr>
            <w:tcW w:type="dxa" w:w="1734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21,43 </w:t>
            </w:r>
          </w:p>
        </w:tc>
        <w:tc>
          <w:tcPr>
            <w:tcW w:type="dxa" w:w="1692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48,21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4,29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</w:tr>
      <w:tr>
        <w:trPr>
          <w:trHeight w:hRule="exact" w:val="346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6,43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11,57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9,33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7,46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16,79 </w:t>
            </w:r>
          </w:p>
        </w:tc>
      </w:tr>
      <w:tr>
        <w:trPr>
          <w:trHeight w:hRule="exact" w:val="352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13,05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10,44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23,49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3.2000000000007276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3.2000000000007276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3.2000000000007276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17,63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3.2000000000007276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14,10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3.2000000000007276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31,73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3.2000000000007276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5.000 </w:t>
            </w:r>
          </w:p>
        </w:tc>
        <w:tc>
          <w:tcPr>
            <w:tcW w:type="dxa" w:w="1308"/>
            <w:tcBorders>
              <w:start w:sz="4.0" w:val="single" w:color="#B4C5E7"/>
              <w:top w:sz="3.2000000000007276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3.2000000000007276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22,92 </w:t>
            </w:r>
          </w:p>
        </w:tc>
        <w:tc>
          <w:tcPr>
            <w:tcW w:type="dxa" w:w="1734"/>
            <w:tcBorders>
              <w:start w:sz="4.0" w:val="single" w:color="#B4C5E7"/>
              <w:top w:sz="3.2000000000007276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18,33 </w:t>
            </w:r>
          </w:p>
        </w:tc>
        <w:tc>
          <w:tcPr>
            <w:tcW w:type="dxa" w:w="1692"/>
            <w:tcBorders>
              <w:start w:sz="4.0" w:val="single" w:color="#B4C5E7"/>
              <w:top w:sz="3.2000000000007276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41,25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5.000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28,63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22,91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51,54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346"/>
            <w:gridSpan w:val="5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III - PÚBLICA </w:t>
            </w:r>
          </w:p>
        </w:tc>
      </w:tr>
      <w:tr>
        <w:trPr>
          <w:trHeight w:hRule="exact" w:val="596"/>
        </w:trPr>
        <w:tc>
          <w:tcPr>
            <w:tcW w:type="dxa" w:w="2960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2960"/>
            </w:tblGrid>
            <w:tr>
              <w:trPr>
                <w:trHeight w:hRule="exact" w:val="272"/>
              </w:trPr>
              <w:tc>
                <w:tcPr>
                  <w:tcW w:type="dxa" w:w="2820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8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308"/>
            </w:tblGrid>
            <w:tr>
              <w:trPr>
                <w:trHeight w:hRule="exact" w:val="272"/>
              </w:trPr>
              <w:tc>
                <w:tcPr>
                  <w:tcW w:type="dxa" w:w="116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52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652"/>
            </w:tblGrid>
            <w:tr>
              <w:trPr>
                <w:trHeight w:hRule="exact" w:val="294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652"/>
            </w:tblGrid>
            <w:tr>
              <w:trPr>
                <w:trHeight w:hRule="exact" w:val="272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34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734"/>
            </w:tblGrid>
            <w:tr>
              <w:trPr>
                <w:trHeight w:hRule="exact" w:val="294"/>
              </w:trPr>
              <w:tc>
                <w:tcPr>
                  <w:tcW w:type="dxa" w:w="159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734"/>
            </w:tblGrid>
            <w:tr>
              <w:trPr>
                <w:trHeight w:hRule="exact" w:val="272"/>
              </w:trPr>
              <w:tc>
                <w:tcPr>
                  <w:tcW w:type="dxa" w:w="159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92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1692"/>
            </w:tblGrid>
            <w:tr>
              <w:trPr>
                <w:trHeight w:hRule="exact" w:val="272"/>
              </w:trPr>
              <w:tc>
                <w:tcPr>
                  <w:tcW w:type="dxa" w:w="1550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16,57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13,25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29,82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3.2000000000007276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3.2000000000007276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3.2000000000007276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2,24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3.2000000000007276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1,79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3.2000000000007276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4,03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3.2000000000007276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08"/>
            <w:tcBorders>
              <w:start w:sz="4.0" w:val="single" w:color="#B4C5E7"/>
              <w:top w:sz="3.2000000000007276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3.2000000000007276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2,97 </w:t>
            </w:r>
          </w:p>
        </w:tc>
        <w:tc>
          <w:tcPr>
            <w:tcW w:type="dxa" w:w="1734"/>
            <w:tcBorders>
              <w:start w:sz="4.0" w:val="single" w:color="#B4C5E7"/>
              <w:top w:sz="3.2000000000007276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2,38 </w:t>
            </w:r>
          </w:p>
        </w:tc>
        <w:tc>
          <w:tcPr>
            <w:tcW w:type="dxa" w:w="1692"/>
            <w:tcBorders>
              <w:start w:sz="4.0" w:val="single" w:color="#B4C5E7"/>
              <w:top w:sz="3.2000000000007276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5,35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3,90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3,12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5,02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4,02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9,04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6,40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5,12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11,52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3.2000000000007276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5.000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3.2000000000007276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3.2000000000007276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7,99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3.2000000000007276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6,39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3.2000000000007276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14,38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3.2000000000007276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5.000 </w:t>
            </w:r>
          </w:p>
        </w:tc>
        <w:tc>
          <w:tcPr>
            <w:tcW w:type="dxa" w:w="1308"/>
            <w:tcBorders>
              <w:start w:sz="4.0" w:val="single" w:color="#B4C5E7"/>
              <w:top w:sz="3.2000000000007276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3.2000000000007276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9,82 </w:t>
            </w:r>
          </w:p>
        </w:tc>
        <w:tc>
          <w:tcPr>
            <w:tcW w:type="dxa" w:w="1734"/>
            <w:tcBorders>
              <w:start w:sz="4.0" w:val="single" w:color="#B4C5E7"/>
              <w:top w:sz="3.2000000000007276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7,85 </w:t>
            </w:r>
          </w:p>
        </w:tc>
        <w:tc>
          <w:tcPr>
            <w:tcW w:type="dxa" w:w="1692"/>
            <w:tcBorders>
              <w:start w:sz="4.0" w:val="single" w:color="#B4C5E7"/>
              <w:top w:sz="3.2000000000007276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17,67 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307 – 12/09/2019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B4C5E7"/>
              <w:top w:sz="3.2000000000000455" w:val="single" w:color="#B4C5E7"/>
              <w:end w:sz="4.0" w:val="single" w:color="#B4C5E7"/>
              <w:bottom w:sz="4.0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IV - INDUSTRIAL </w:t>
            </w:r>
          </w:p>
        </w:tc>
      </w:tr>
      <w:tr>
        <w:trPr>
          <w:trHeight w:hRule="exact" w:val="596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2960"/>
            </w:tblGrid>
            <w:tr>
              <w:trPr>
                <w:trHeight w:hRule="exact" w:val="272"/>
              </w:trPr>
              <w:tc>
                <w:tcPr>
                  <w:tcW w:type="dxa" w:w="2820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308"/>
            </w:tblGrid>
            <w:tr>
              <w:trPr>
                <w:trHeight w:hRule="exact" w:val="272"/>
              </w:trPr>
              <w:tc>
                <w:tcPr>
                  <w:tcW w:type="dxa" w:w="116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652"/>
            </w:tblGrid>
            <w:tr>
              <w:trPr>
                <w:trHeight w:hRule="exact" w:val="292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652"/>
            </w:tblGrid>
            <w:tr>
              <w:trPr>
                <w:trHeight w:hRule="exact" w:val="272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734"/>
            </w:tblGrid>
            <w:tr>
              <w:trPr>
                <w:trHeight w:hRule="exact" w:val="292"/>
              </w:trPr>
              <w:tc>
                <w:tcPr>
                  <w:tcW w:type="dxa" w:w="159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734"/>
            </w:tblGrid>
            <w:tr>
              <w:trPr>
                <w:trHeight w:hRule="exact" w:val="272"/>
              </w:trPr>
              <w:tc>
                <w:tcPr>
                  <w:tcW w:type="dxa" w:w="159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1692"/>
            </w:tblGrid>
            <w:tr>
              <w:trPr>
                <w:trHeight w:hRule="exact" w:val="272"/>
              </w:trPr>
              <w:tc>
                <w:tcPr>
                  <w:tcW w:type="dxa" w:w="1550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47,79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38,23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86,02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3.2000000000000455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08"/>
            <w:tcBorders>
              <w:start w:sz="4.0" w:val="single" w:color="#B4C5E7"/>
              <w:top w:sz="3.2000000000000455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3.2000000000000455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8,60 </w:t>
            </w:r>
          </w:p>
        </w:tc>
        <w:tc>
          <w:tcPr>
            <w:tcW w:type="dxa" w:w="1734"/>
            <w:tcBorders>
              <w:start w:sz="4.0" w:val="single" w:color="#B4C5E7"/>
              <w:top w:sz="3.2000000000000455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6,88 </w:t>
            </w:r>
          </w:p>
        </w:tc>
        <w:tc>
          <w:tcPr>
            <w:tcW w:type="dxa" w:w="1692"/>
            <w:tcBorders>
              <w:start w:sz="4.0" w:val="single" w:color="#B4C5E7"/>
              <w:top w:sz="3.2000000000000455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15,48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12,89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10,31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23,20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19,34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15,47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34,81 </w:t>
            </w:r>
          </w:p>
        </w:tc>
      </w:tr>
      <w:tr>
        <w:trPr>
          <w:trHeight w:hRule="exact" w:val="348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21,28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17,02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38,30 </w:t>
            </w:r>
          </w:p>
        </w:tc>
      </w:tr>
      <w:tr>
        <w:trPr>
          <w:trHeight w:hRule="exact" w:val="352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23,41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18,73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42,14 </w:t>
            </w:r>
          </w:p>
        </w:tc>
      </w:tr>
      <w:tr>
        <w:trPr>
          <w:trHeight w:hRule="exact" w:val="352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5.000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25,75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20,60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46,35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5.000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28,32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22,66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50,98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V - GRANDES INDÚSTRIAS COM TRATAMENTO DE ESGOTO </w:t>
            </w:r>
          </w:p>
        </w:tc>
      </w:tr>
      <w:tr>
        <w:trPr>
          <w:trHeight w:hRule="exact" w:val="596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2960"/>
            </w:tblGrid>
            <w:tr>
              <w:trPr>
                <w:trHeight w:hRule="exact" w:val="272"/>
              </w:trPr>
              <w:tc>
                <w:tcPr>
                  <w:tcW w:type="dxa" w:w="2820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308"/>
            </w:tblGrid>
            <w:tr>
              <w:trPr>
                <w:trHeight w:hRule="exact" w:val="272"/>
              </w:trPr>
              <w:tc>
                <w:tcPr>
                  <w:tcW w:type="dxa" w:w="116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652"/>
            </w:tblGrid>
            <w:tr>
              <w:trPr>
                <w:trHeight w:hRule="exact" w:val="292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652"/>
            </w:tblGrid>
            <w:tr>
              <w:trPr>
                <w:trHeight w:hRule="exact" w:val="272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734"/>
            </w:tblGrid>
            <w:tr>
              <w:trPr>
                <w:trHeight w:hRule="exact" w:val="292"/>
              </w:trPr>
              <w:tc>
                <w:tcPr>
                  <w:tcW w:type="dxa" w:w="159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734"/>
            </w:tblGrid>
            <w:tr>
              <w:trPr>
                <w:trHeight w:hRule="exact" w:val="272"/>
              </w:trPr>
              <w:tc>
                <w:tcPr>
                  <w:tcW w:type="dxa" w:w="159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1692"/>
            </w:tblGrid>
            <w:tr>
              <w:trPr>
                <w:trHeight w:hRule="exact" w:val="272"/>
              </w:trPr>
              <w:tc>
                <w:tcPr>
                  <w:tcW w:type="dxa" w:w="1550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35.000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5,98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2,39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3.200000000000273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8,37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3.200000000000273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35.001 a 45.000 </w:t>
            </w:r>
          </w:p>
        </w:tc>
        <w:tc>
          <w:tcPr>
            <w:tcW w:type="dxa" w:w="1308"/>
            <w:tcBorders>
              <w:start w:sz="4.0" w:val="single" w:color="#B4C5E7"/>
              <w:top w:sz="3.200000000000273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3.200000000000273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5,34 </w:t>
            </w:r>
          </w:p>
        </w:tc>
        <w:tc>
          <w:tcPr>
            <w:tcW w:type="dxa" w:w="1734"/>
            <w:tcBorders>
              <w:start w:sz="4.0" w:val="single" w:color="#B4C5E7"/>
              <w:top w:sz="3.200000000000273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2,13 </w:t>
            </w:r>
          </w:p>
        </w:tc>
        <w:tc>
          <w:tcPr>
            <w:tcW w:type="dxa" w:w="1692"/>
            <w:tcBorders>
              <w:start w:sz="4.0" w:val="single" w:color="#B4C5E7"/>
              <w:top w:sz="3.200000000000273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7,47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45.001 a 55.000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4,12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1,65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5,77 </w:t>
            </w:r>
          </w:p>
        </w:tc>
      </w:tr>
      <w:tr>
        <w:trPr>
          <w:trHeight w:hRule="exact" w:val="352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55.001 a 65.000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2,85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1,14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</w:tr>
      <w:tr>
        <w:trPr>
          <w:trHeight w:hRule="exact" w:val="352"/>
        </w:trPr>
        <w:tc>
          <w:tcPr>
            <w:tcW w:type="dxa" w:w="2960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65.000 </w:t>
            </w:r>
          </w:p>
        </w:tc>
        <w:tc>
          <w:tcPr>
            <w:tcW w:type="dxa" w:w="1308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1,92 </w:t>
            </w:r>
          </w:p>
        </w:tc>
        <w:tc>
          <w:tcPr>
            <w:tcW w:type="dxa" w:w="1734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0,77 </w:t>
            </w:r>
          </w:p>
        </w:tc>
        <w:tc>
          <w:tcPr>
            <w:tcW w:type="dxa" w:w="1692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2,69 </w:t>
            </w:r>
          </w:p>
        </w:tc>
      </w:tr>
    </w:tbl>
    <w:p>
      <w:pPr>
        <w:autoSpaceDN w:val="0"/>
        <w:autoSpaceDE w:val="0"/>
        <w:widowControl/>
        <w:spacing w:line="5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2"/>
        </w:trPr>
        <w:tc>
          <w:tcPr>
            <w:tcW w:type="dxa" w:w="9346"/>
            <w:gridSpan w:val="5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VI - BAIRROS RURAIS </w:t>
            </w:r>
          </w:p>
        </w:tc>
      </w:tr>
      <w:tr>
        <w:trPr>
          <w:trHeight w:hRule="exact" w:val="594"/>
        </w:trPr>
        <w:tc>
          <w:tcPr>
            <w:tcW w:type="dxa" w:w="2960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2960"/>
            </w:tblGrid>
            <w:tr>
              <w:trPr>
                <w:trHeight w:hRule="exact" w:val="272"/>
              </w:trPr>
              <w:tc>
                <w:tcPr>
                  <w:tcW w:type="dxa" w:w="2820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8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308"/>
            </w:tblGrid>
            <w:tr>
              <w:trPr>
                <w:trHeight w:hRule="exact" w:val="272"/>
              </w:trPr>
              <w:tc>
                <w:tcPr>
                  <w:tcW w:type="dxa" w:w="116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52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652"/>
            </w:tblGrid>
            <w:tr>
              <w:trPr>
                <w:trHeight w:hRule="exact" w:val="294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652"/>
            </w:tblGrid>
            <w:tr>
              <w:trPr>
                <w:trHeight w:hRule="exact" w:val="272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34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734"/>
            </w:tblGrid>
            <w:tr>
              <w:trPr>
                <w:trHeight w:hRule="exact" w:val="294"/>
              </w:trPr>
              <w:tc>
                <w:tcPr>
                  <w:tcW w:type="dxa" w:w="159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734"/>
            </w:tblGrid>
            <w:tr>
              <w:trPr>
                <w:trHeight w:hRule="exact" w:val="272"/>
              </w:trPr>
              <w:tc>
                <w:tcPr>
                  <w:tcW w:type="dxa" w:w="159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92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1692"/>
            </w:tblGrid>
            <w:tr>
              <w:trPr>
                <w:trHeight w:hRule="exact" w:val="272"/>
              </w:trPr>
              <w:tc>
                <w:tcPr>
                  <w:tcW w:type="dxa" w:w="1550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15,34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12,27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27,61 </w:t>
            </w:r>
          </w:p>
        </w:tc>
      </w:tr>
      <w:tr>
        <w:trPr>
          <w:trHeight w:hRule="exact" w:val="352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2,08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1,67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</w:tr>
      <w:tr>
        <w:trPr>
          <w:trHeight w:hRule="exact" w:val="348"/>
        </w:trPr>
        <w:tc>
          <w:tcPr>
            <w:tcW w:type="dxa" w:w="2960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08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2,76 </w:t>
            </w:r>
          </w:p>
        </w:tc>
        <w:tc>
          <w:tcPr>
            <w:tcW w:type="dxa" w:w="1734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2,21 </w:t>
            </w:r>
          </w:p>
        </w:tc>
        <w:tc>
          <w:tcPr>
            <w:tcW w:type="dxa" w:w="1692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4,97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3,61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5,24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4,19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9,43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6,02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4,81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10,83 </w:t>
            </w:r>
          </w:p>
        </w:tc>
      </w:tr>
      <w:tr>
        <w:trPr>
          <w:trHeight w:hRule="exact" w:val="352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5.000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6,92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5,54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3.199999999999818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12,46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5.000 </w:t>
            </w:r>
          </w:p>
        </w:tc>
        <w:tc>
          <w:tcPr>
            <w:tcW w:type="dxa" w:w="1308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7,96 </w:t>
            </w:r>
          </w:p>
        </w:tc>
        <w:tc>
          <w:tcPr>
            <w:tcW w:type="dxa" w:w="1734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6,36 </w:t>
            </w:r>
          </w:p>
        </w:tc>
        <w:tc>
          <w:tcPr>
            <w:tcW w:type="dxa" w:w="1692"/>
            <w:tcBorders>
              <w:start w:sz="4.0" w:val="single" w:color="#B4C5E7"/>
              <w:top w:sz="3.199999999999818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14,32 </w:t>
            </w:r>
          </w:p>
        </w:tc>
      </w:tr>
    </w:tbl>
    <w:p>
      <w:pPr>
        <w:autoSpaceDN w:val="0"/>
        <w:autoSpaceDE w:val="0"/>
        <w:widowControl/>
        <w:spacing w:line="20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307 – 12/09/2019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B4C5E7"/>
              <w:top w:sz="3.2000000000000455" w:val="single" w:color="#B4C5E7"/>
              <w:end w:sz="4.0" w:val="single" w:color="#B4C5E7"/>
              <w:bottom w:sz="4.0" w:val="single" w:color="#B4C5E7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VII - RESIDENCIAL SOCIAL </w:t>
            </w:r>
          </w:p>
        </w:tc>
      </w:tr>
      <w:tr>
        <w:trPr>
          <w:trHeight w:hRule="exact" w:val="596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4.00000000000006" w:type="dxa"/>
            </w:tblPr>
            <w:tblGrid>
              <w:gridCol w:w="2960"/>
            </w:tblGrid>
            <w:tr>
              <w:trPr>
                <w:trHeight w:hRule="exact" w:val="272"/>
              </w:trPr>
              <w:tc>
                <w:tcPr>
                  <w:tcW w:type="dxa" w:w="2820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66" w:type="dxa"/>
            </w:tblPr>
            <w:tblGrid>
              <w:gridCol w:w="1308"/>
            </w:tblGrid>
            <w:tr>
              <w:trPr>
                <w:trHeight w:hRule="exact" w:val="272"/>
              </w:trPr>
              <w:tc>
                <w:tcPr>
                  <w:tcW w:type="dxa" w:w="1168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652"/>
            </w:tblGrid>
            <w:tr>
              <w:trPr>
                <w:trHeight w:hRule="exact" w:val="292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652"/>
            </w:tblGrid>
            <w:tr>
              <w:trPr>
                <w:trHeight w:hRule="exact" w:val="272"/>
              </w:trPr>
              <w:tc>
                <w:tcPr>
                  <w:tcW w:type="dxa" w:w="151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734"/>
            </w:tblGrid>
            <w:tr>
              <w:trPr>
                <w:trHeight w:hRule="exact" w:val="292"/>
              </w:trPr>
              <w:tc>
                <w:tcPr>
                  <w:tcW w:type="dxa" w:w="159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68" w:type="dxa"/>
            </w:tblPr>
            <w:tblGrid>
              <w:gridCol w:w="1734"/>
            </w:tblGrid>
            <w:tr>
              <w:trPr>
                <w:trHeight w:hRule="exact" w:val="272"/>
              </w:trPr>
              <w:tc>
                <w:tcPr>
                  <w:tcW w:type="dxa" w:w="1592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.99999999999909" w:type="dxa"/>
            </w:tblPr>
            <w:tblGrid>
              <w:gridCol w:w="1692"/>
            </w:tblGrid>
            <w:tr>
              <w:trPr>
                <w:trHeight w:hRule="exact" w:val="272"/>
              </w:trPr>
              <w:tc>
                <w:tcPr>
                  <w:tcW w:type="dxa" w:w="1550"/>
                  <w:tcBorders/>
                  <w:shd w:fill="b4c5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7,67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3.2000000000000455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13,81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3.2000000000000455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08"/>
            <w:tcBorders>
              <w:start w:sz="4.0" w:val="single" w:color="#B4C5E7"/>
              <w:top w:sz="3.2000000000000455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3.2000000000000455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  <w:tc>
          <w:tcPr>
            <w:tcW w:type="dxa" w:w="1734"/>
            <w:tcBorders>
              <w:start w:sz="4.0" w:val="single" w:color="#B4C5E7"/>
              <w:top w:sz="3.2000000000000455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1,15 </w:t>
            </w:r>
          </w:p>
        </w:tc>
        <w:tc>
          <w:tcPr>
            <w:tcW w:type="dxa" w:w="1692"/>
            <w:tcBorders>
              <w:start w:sz="4.0" w:val="single" w:color="#B4C5E7"/>
              <w:top w:sz="3.2000000000000455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2,59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2,47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1,98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4,45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3,34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2,67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6,01 </w:t>
            </w:r>
          </w:p>
        </w:tc>
      </w:tr>
      <w:tr>
        <w:trPr>
          <w:trHeight w:hRule="exact" w:val="348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4,67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3,73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8,40 </w:t>
            </w:r>
          </w:p>
        </w:tc>
      </w:tr>
      <w:tr>
        <w:trPr>
          <w:trHeight w:hRule="exact" w:val="352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6,77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12,19 </w:t>
            </w:r>
          </w:p>
        </w:tc>
      </w:tr>
      <w:tr>
        <w:trPr>
          <w:trHeight w:hRule="exact" w:val="352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5.000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10,16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8,13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18,29 </w:t>
            </w:r>
          </w:p>
        </w:tc>
      </w:tr>
      <w:tr>
        <w:trPr>
          <w:trHeight w:hRule="exact" w:val="350"/>
        </w:trPr>
        <w:tc>
          <w:tcPr>
            <w:tcW w:type="dxa" w:w="2960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5.000 </w:t>
            </w:r>
          </w:p>
        </w:tc>
        <w:tc>
          <w:tcPr>
            <w:tcW w:type="dxa" w:w="1308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15,75 </w:t>
            </w:r>
          </w:p>
        </w:tc>
        <w:tc>
          <w:tcPr>
            <w:tcW w:type="dxa" w:w="1734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4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12,60 </w:t>
            </w:r>
          </w:p>
        </w:tc>
        <w:tc>
          <w:tcPr>
            <w:tcW w:type="dxa" w:w="1692"/>
            <w:tcBorders>
              <w:start w:sz="4.0" w:val="single" w:color="#B4C5E7"/>
              <w:top w:sz="4.0" w:val="single" w:color="#B4C5E7"/>
              <w:end w:sz="4.0" w:val="single" w:color="#B4C5E7"/>
              <w:bottom w:sz="4.0" w:val="single" w:color="#B4C5E7"/>
            </w:tcBorders>
            <w:shd w:fill="d9e0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28,35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1418" w:right="108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80% (oitenta por cento)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em todas as categorias e faixas de consumo, exceto na Categoria V - Grandes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Indústrias, onde as Tarifas de Esgoto correspondem a 40% (quarenta por cento)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2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307 – 12/09/2019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42" w:after="0"/>
        <w:ind w:left="3168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245" w:lineRule="auto" w:before="640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18 m³ da Categoria Residencial Normal: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8" w:after="0"/>
        <w:ind w:left="1702" w:right="360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R$ 15,34)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R$ 15,34 </w:t>
      </w:r>
    </w:p>
    <w:p>
      <w:pPr>
        <w:autoSpaceDN w:val="0"/>
        <w:autoSpaceDE w:val="0"/>
        <w:widowControl/>
        <w:spacing w:line="245" w:lineRule="auto" w:before="346" w:after="0"/>
        <w:ind w:left="1986" w:right="158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R$ 15,34) + (2ª Faixa = 8 m³ x R$ 1,92 = R$ 15,36)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(R$ 15,34 + R$ 15,36)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R$ 30,70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 também é cobrada em forma de cascata, observadas as mesmas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</w:t>
      </w:r>
    </w:p>
    <w:p>
      <w:pPr>
        <w:autoSpaceDN w:val="0"/>
        <w:tabs>
          <w:tab w:pos="1986" w:val="left"/>
        </w:tabs>
        <w:autoSpaceDE w:val="0"/>
        <w:widowControl/>
        <w:spacing w:line="245" w:lineRule="auto" w:before="346" w:after="0"/>
        <w:ind w:left="1702" w:right="345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R$ 12,27)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R$ 12,27 </w:t>
      </w:r>
    </w:p>
    <w:p>
      <w:pPr>
        <w:autoSpaceDN w:val="0"/>
        <w:autoSpaceDE w:val="0"/>
        <w:widowControl/>
        <w:spacing w:line="245" w:lineRule="auto" w:before="348" w:after="0"/>
        <w:ind w:left="1986" w:right="129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R$ 12,27) + (2ª Faixa = 8 m³ x R$ 1,53 = R$ 12,24)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(R$ 12,27 + R$ 12,24)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R$ 24,51 </w:t>
      </w:r>
    </w:p>
    <w:p>
      <w:pPr>
        <w:autoSpaceDN w:val="0"/>
        <w:autoSpaceDE w:val="0"/>
        <w:widowControl/>
        <w:spacing w:line="245" w:lineRule="auto" w:before="638" w:after="0"/>
        <w:ind w:left="1418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1702" w:right="302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R$ 15,34) + (Tarifa de Esgoto = R$ 12,27)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(R$ 15,34 + R$ 12,27)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R$ 27,61 </w:t>
      </w:r>
    </w:p>
    <w:p>
      <w:pPr>
        <w:autoSpaceDN w:val="0"/>
        <w:autoSpaceDE w:val="0"/>
        <w:widowControl/>
        <w:spacing w:line="245" w:lineRule="auto" w:before="348" w:after="0"/>
        <w:ind w:left="1702" w:right="302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18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R$ 30,70) + (Tarifa de Esgoto = R$ 24,51)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(R$ 30,70 + R$ 24,51)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R$ 55,21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2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307 – 12/09/2019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6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307, DE 12 DE SETEMBRO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2019 </w:t>
      </w:r>
    </w:p>
    <w:p>
      <w:pPr>
        <w:autoSpaceDN w:val="0"/>
        <w:autoSpaceDE w:val="0"/>
        <w:widowControl/>
        <w:spacing w:line="197" w:lineRule="auto" w:before="296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6"/>
        <w:ind w:left="28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04"/>
        </w:trPr>
        <w:tc>
          <w:tcPr>
            <w:tcW w:type="dxa" w:w="9354"/>
            <w:gridSpan w:val="4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SERVIÇOS DE ÁGUA </w:t>
            </w:r>
          </w:p>
        </w:tc>
      </w:tr>
      <w:tr>
        <w:trPr>
          <w:trHeight w:hRule="exact" w:val="30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CARACTERÍSTICAS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1 </w:t>
            </w:r>
          </w:p>
        </w:tc>
        <w:tc>
          <w:tcPr>
            <w:tcW w:type="dxa" w:w="25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Ligação de ramal predial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de água ou derivações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(Extensão de rede que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 a Rede Mestre até 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local de instalação do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cavalete)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Água de 3/4" da Rede Mestre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491,66 </w:t>
            </w:r>
          </w:p>
        </w:tc>
      </w:tr>
      <w:tr>
        <w:trPr>
          <w:trHeight w:hRule="exact" w:val="85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81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Água de 1" da Rede Mestre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(acrescentar o valor de quebra asfalto,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item 34)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246" w:right="0" w:firstLine="384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482,64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(+ Item 34) </w:t>
            </w:r>
          </w:p>
        </w:tc>
      </w:tr>
      <w:tr>
        <w:trPr>
          <w:trHeight w:hRule="exact" w:val="85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Água acima de 1" - Rede Mestre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(acrescentar o valor de quebra asfalto,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item 34)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246" w:right="0" w:firstLine="384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502,48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(+ Item 34) </w:t>
            </w:r>
          </w:p>
        </w:tc>
      </w:tr>
      <w:tr>
        <w:trPr>
          <w:trHeight w:hRule="exact" w:val="57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Quebra de asfalto ou calçamento - Verificar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Item 34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- </w:t>
            </w:r>
          </w:p>
        </w:tc>
      </w:tr>
      <w:tr>
        <w:trPr>
          <w:trHeight w:hRule="exact" w:val="294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2 </w:t>
            </w:r>
          </w:p>
        </w:tc>
        <w:tc>
          <w:tcPr>
            <w:tcW w:type="dxa" w:w="25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Instalação de cavalete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Instalação de Cavalete de 3/4" - Passeio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417,88 </w:t>
            </w:r>
          </w:p>
        </w:tc>
      </w:tr>
      <w:tr>
        <w:trPr>
          <w:trHeight w:hRule="exact" w:val="57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Instalação de Cavalete de 3/4" - Padrão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Parede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310,46 </w:t>
            </w:r>
          </w:p>
        </w:tc>
      </w:tr>
      <w:tr>
        <w:trPr>
          <w:trHeight w:hRule="exact" w:val="29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Instalação de Cavalete de 1" - Passeio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695,00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Instalações acima de 1"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766,45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Instalações de cavalete 2"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1182,79 </w:t>
            </w:r>
          </w:p>
        </w:tc>
      </w:tr>
      <w:tr>
        <w:trPr>
          <w:trHeight w:hRule="exact" w:val="572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3 </w:t>
            </w:r>
          </w:p>
        </w:tc>
        <w:tc>
          <w:tcPr>
            <w:tcW w:type="dxa" w:w="25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Separação de cavalete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Separação de Cavalete de 3/4" - Passeio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434,50 </w:t>
            </w:r>
          </w:p>
        </w:tc>
      </w:tr>
      <w:tr>
        <w:trPr>
          <w:trHeight w:hRule="exact" w:val="57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Separação de Cavalete de 3/4" - Padrão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Parede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394,38 </w:t>
            </w:r>
          </w:p>
        </w:tc>
      </w:tr>
      <w:tr>
        <w:trPr>
          <w:trHeight w:hRule="exact" w:val="294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4 </w:t>
            </w:r>
          </w:p>
        </w:tc>
        <w:tc>
          <w:tcPr>
            <w:tcW w:type="dxa" w:w="25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Mudança de cavalete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de 3/4" - Passeio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437,76 </w:t>
            </w:r>
          </w:p>
        </w:tc>
      </w:tr>
      <w:tr>
        <w:trPr>
          <w:trHeight w:hRule="exact" w:val="568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6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de 3/4" - Padrão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Parede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384,68 </w:t>
            </w:r>
          </w:p>
        </w:tc>
      </w:tr>
      <w:tr>
        <w:trPr>
          <w:trHeight w:hRule="exact" w:val="29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Mudança de Cavalete de 1" e acima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573,01 </w:t>
            </w:r>
          </w:p>
        </w:tc>
      </w:tr>
      <w:tr>
        <w:trPr>
          <w:trHeight w:hRule="exact" w:val="85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5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Troca e instalação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Hidrômetro por desgaste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natural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Qualquer capacidade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Gratuito </w:t>
            </w:r>
          </w:p>
        </w:tc>
      </w:tr>
      <w:tr>
        <w:trPr>
          <w:trHeight w:hRule="exact" w:val="292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6 </w:t>
            </w:r>
          </w:p>
        </w:tc>
        <w:tc>
          <w:tcPr>
            <w:tcW w:type="dxa" w:w="25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62" w:right="100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Cavalete com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Hidrômetro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Levantamento de Cavalete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95,40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Rebaixamento de Cavalete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95,40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Refazer Cavalete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209,90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7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Serviço de Corte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Religação de água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59,79 </w:t>
            </w:r>
          </w:p>
        </w:tc>
      </w:tr>
      <w:tr>
        <w:trPr>
          <w:trHeight w:hRule="exact" w:val="29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8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Registro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Reparo ou troca de registro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45,79 </w:t>
            </w:r>
          </w:p>
        </w:tc>
      </w:tr>
      <w:tr>
        <w:trPr>
          <w:trHeight w:hRule="exact" w:val="572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9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Supressão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Definitiva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(por unificação, demolição/substituição)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25,43 </w:t>
            </w:r>
          </w:p>
        </w:tc>
      </w:tr>
      <w:tr>
        <w:trPr>
          <w:trHeight w:hRule="exact" w:val="294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10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Aferição de Hidrômetro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No local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127,22 </w:t>
            </w:r>
          </w:p>
        </w:tc>
      </w:tr>
      <w:tr>
        <w:trPr>
          <w:trHeight w:hRule="exact" w:val="292"/>
        </w:trPr>
        <w:tc>
          <w:tcPr>
            <w:tcW w:type="dxa" w:w="8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11 </w:t>
            </w:r>
          </w:p>
        </w:tc>
        <w:tc>
          <w:tcPr>
            <w:tcW w:type="dxa" w:w="255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0" w:after="0"/>
              <w:ind w:left="62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Caixa de Proteção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Hidrômetro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Caixa Padronizada pelo SAEMA - Passeio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59,52 </w:t>
            </w:r>
          </w:p>
        </w:tc>
      </w:tr>
      <w:tr>
        <w:trPr>
          <w:trHeight w:hRule="exact" w:val="57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8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Caixa Padronizada pelo SAEMA - Padrão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Parede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90,32 </w:t>
            </w:r>
          </w:p>
        </w:tc>
      </w:tr>
      <w:tr>
        <w:trPr>
          <w:trHeight w:hRule="exact" w:val="576"/>
        </w:trPr>
        <w:tc>
          <w:tcPr>
            <w:tcW w:type="dxa" w:w="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12 </w:t>
            </w:r>
          </w:p>
        </w:tc>
        <w:tc>
          <w:tcPr>
            <w:tcW w:type="dxa" w:w="25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Violação de dispositivo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de lacre </w:t>
            </w:r>
          </w:p>
        </w:tc>
        <w:tc>
          <w:tcPr>
            <w:tcW w:type="dxa" w:w="45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Ocorrências detectadas em hidrômetros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33,08 </w:t>
            </w:r>
          </w:p>
        </w:tc>
      </w:tr>
    </w:tbl>
    <w:p>
      <w:pPr>
        <w:autoSpaceDN w:val="0"/>
        <w:autoSpaceDE w:val="0"/>
        <w:widowControl/>
        <w:spacing w:line="1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307 – 12/09/2019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720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00"/>
        </w:trPr>
        <w:tc>
          <w:tcPr>
            <w:tcW w:type="dxa" w:w="935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SERVIÇOS DE ESGOTO </w:t>
            </w:r>
          </w:p>
        </w:tc>
      </w:tr>
      <w:tr>
        <w:trPr>
          <w:trHeight w:hRule="exact" w:val="306"/>
        </w:trPr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CARACTERÍSTICAS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572"/>
        </w:trPr>
        <w:tc>
          <w:tcPr>
            <w:tcW w:type="dxa" w:w="8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15 </w:t>
            </w:r>
          </w:p>
        </w:tc>
        <w:tc>
          <w:tcPr>
            <w:tcW w:type="dxa" w:w="25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Limpeza de Fossa Séptica </w:t>
            </w:r>
          </w:p>
        </w:tc>
        <w:tc>
          <w:tcPr>
            <w:tcW w:type="dxa" w:w="4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Esgoto de 100 mm (4") da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Mestre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596,43 </w:t>
            </w:r>
          </w:p>
        </w:tc>
      </w:tr>
      <w:tr>
        <w:trPr>
          <w:trHeight w:hRule="exact" w:val="570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Quebra de asfalto ou calçamento - Verificar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Item 34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50%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Volume 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25,00 </w:t>
            </w:r>
          </w:p>
        </w:tc>
      </w:tr>
      <w:tr>
        <w:trPr>
          <w:trHeight w:hRule="exact" w:val="570"/>
        </w:trPr>
        <w:tc>
          <w:tcPr>
            <w:tcW w:type="dxa" w:w="8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16 </w:t>
            </w:r>
          </w:p>
        </w:tc>
        <w:tc>
          <w:tcPr>
            <w:tcW w:type="dxa" w:w="25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00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Desentupimento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Tempo de duração de até 60 minutos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Residência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82,68 </w:t>
            </w:r>
          </w:p>
        </w:tc>
      </w:tr>
      <w:tr>
        <w:trPr>
          <w:trHeight w:hRule="exact" w:val="57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Tempo de duração de até 60 minutos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Comércio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113,22 </w:t>
            </w:r>
          </w:p>
        </w:tc>
      </w:tr>
      <w:tr>
        <w:trPr>
          <w:trHeight w:hRule="exact" w:val="57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Tempo de duração de até 60 minutos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Indústria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157,74 </w:t>
            </w:r>
          </w:p>
        </w:tc>
      </w:tr>
      <w:tr>
        <w:trPr>
          <w:trHeight w:hRule="exact" w:val="57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Acima de 60 minutos cobrar mão de obra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conforme Cargo - Verificar Item 31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1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Ver Item 31 </w:t>
            </w:r>
          </w:p>
        </w:tc>
      </w:tr>
      <w:tr>
        <w:trPr>
          <w:trHeight w:hRule="exact" w:val="574"/>
        </w:trPr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17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Serviços de recebimento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de resíduos sanitários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Área Rural - por entrega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64,88 </w:t>
            </w:r>
          </w:p>
        </w:tc>
      </w:tr>
      <w:tr>
        <w:trPr>
          <w:trHeight w:hRule="exact" w:val="850"/>
        </w:trPr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18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Serviços de localização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de Ramal Predial -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Esgotos (Derivações) </w:t>
            </w:r>
          </w:p>
        </w:tc>
        <w:tc>
          <w:tcPr>
            <w:tcW w:type="dxa" w:w="45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de localização de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58,52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300"/>
        </w:trPr>
        <w:tc>
          <w:tcPr>
            <w:tcW w:type="dxa" w:w="935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OUTROS </w:t>
            </w:r>
          </w:p>
        </w:tc>
      </w:tr>
      <w:tr>
        <w:trPr>
          <w:trHeight w:hRule="exact" w:val="304"/>
        </w:trPr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CARACTERÍSTICAS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4c5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296"/>
        </w:trPr>
        <w:tc>
          <w:tcPr>
            <w:tcW w:type="dxa" w:w="8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19 </w:t>
            </w:r>
          </w:p>
        </w:tc>
        <w:tc>
          <w:tcPr>
            <w:tcW w:type="dxa" w:w="25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Emissões Diversas </w:t>
            </w:r>
          </w:p>
        </w:tc>
        <w:tc>
          <w:tcPr>
            <w:tcW w:type="dxa" w:w="45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Emissão de 2ª Via de Fatura </w:t>
            </w:r>
          </w:p>
        </w:tc>
        <w:tc>
          <w:tcPr>
            <w:tcW w:type="dxa" w:w="1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3,05 </w:t>
            </w:r>
          </w:p>
        </w:tc>
      </w:tr>
      <w:tr>
        <w:trPr>
          <w:trHeight w:hRule="exact" w:val="292"/>
        </w:trPr>
        <w:tc>
          <w:tcPr>
            <w:tcW w:type="dxa" w:w="8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20 </w:t>
            </w:r>
          </w:p>
        </w:tc>
        <w:tc>
          <w:tcPr>
            <w:tcW w:type="dxa" w:w="25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Cópias Xerográficas </w:t>
            </w:r>
          </w:p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 simples - Papel A4 - por folha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0,23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Cópia colorida - Papel A4 - por folha </w:t>
            </w:r>
          </w:p>
        </w:tc>
        <w:tc>
          <w:tcPr>
            <w:tcW w:type="dxa" w:w="1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3,05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>Cópia simples ou colorida (maior que A4 p/m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)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12,08 </w:t>
            </w:r>
          </w:p>
        </w:tc>
      </w:tr>
      <w:tr>
        <w:trPr>
          <w:trHeight w:hRule="exact" w:val="570"/>
        </w:trPr>
        <w:tc>
          <w:tcPr>
            <w:tcW w:type="dxa" w:w="8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21 </w:t>
            </w:r>
          </w:p>
        </w:tc>
        <w:tc>
          <w:tcPr>
            <w:tcW w:type="dxa" w:w="25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18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Atestados, Certidões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Negativas </w:t>
            </w:r>
          </w:p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Certidão Negativa ou Positiva de Débitos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pendentes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15,26 </w:t>
            </w:r>
          </w:p>
        </w:tc>
      </w:tr>
      <w:tr>
        <w:trPr>
          <w:trHeight w:hRule="exact" w:val="85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Declaração de Quitação Anual de Débitos (Lei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Federal nº 12.007/09) - envio junto com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fatura de abril.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Gratuito </w:t>
            </w:r>
          </w:p>
        </w:tc>
      </w:tr>
      <w:tr>
        <w:trPr>
          <w:trHeight w:hRule="exact" w:val="57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Existência de Projetos de rede de água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esgotos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14,00 </w:t>
            </w:r>
          </w:p>
        </w:tc>
      </w:tr>
      <w:tr>
        <w:trPr>
          <w:trHeight w:hRule="exact" w:val="57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Existência de Projetos de rede de água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esgotos para loteamento ou condomínio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33,08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Existência de Rede Mestre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5,09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Imóvel conectado à rede (Água e/ou Esgoto)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31,81 </w:t>
            </w:r>
          </w:p>
        </w:tc>
      </w:tr>
      <w:tr>
        <w:trPr>
          <w:trHeight w:hRule="exact" w:val="29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Informações de consumos e valores emitidos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15,26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Viabilidade de novo empreendimento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41,98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Diretrizes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132,30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Acervo Técnico </w:t>
            </w:r>
          </w:p>
        </w:tc>
        <w:tc>
          <w:tcPr>
            <w:tcW w:type="dxa" w:w="1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30,53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307 – 12/09/2019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294"/>
        </w:trPr>
        <w:tc>
          <w:tcPr>
            <w:tcW w:type="dxa" w:w="8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5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Relacionadas ao Meio Ambiente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31,81 </w:t>
            </w:r>
          </w:p>
        </w:tc>
      </w:tr>
      <w:tr>
        <w:trPr>
          <w:trHeight w:hRule="exact" w:val="292"/>
        </w:trPr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22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Transferência Cadastral </w:t>
            </w:r>
          </w:p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Transferências Diversas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14,00 </w:t>
            </w:r>
          </w:p>
        </w:tc>
      </w:tr>
      <w:tr>
        <w:trPr>
          <w:trHeight w:hRule="exact" w:val="292"/>
        </w:trPr>
        <w:tc>
          <w:tcPr>
            <w:tcW w:type="dxa" w:w="8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23 </w:t>
            </w:r>
          </w:p>
        </w:tc>
        <w:tc>
          <w:tcPr>
            <w:tcW w:type="dxa" w:w="25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4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Análise e Aprovação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Projetos </w:t>
            </w:r>
          </w:p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Com área a ser construída até 70m²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19,08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Área acima de 70m² - cobrar por m² excedente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1,08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Desmembramento por lote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27,22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Unificação por lote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27,44 </w:t>
            </w:r>
          </w:p>
        </w:tc>
      </w:tr>
      <w:tr>
        <w:trPr>
          <w:trHeight w:hRule="exact" w:val="574"/>
        </w:trPr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24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Encaminhamento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contas </w:t>
            </w:r>
          </w:p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Via Correio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2,74 </w:t>
            </w:r>
          </w:p>
        </w:tc>
      </w:tr>
      <w:tr>
        <w:trPr>
          <w:trHeight w:hRule="exact" w:val="570"/>
        </w:trPr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25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Vistorias em pedido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ligação </w:t>
            </w:r>
          </w:p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Primeira e demais vistorias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27,22 </w:t>
            </w:r>
          </w:p>
        </w:tc>
      </w:tr>
      <w:tr>
        <w:trPr>
          <w:trHeight w:hRule="exact" w:val="570"/>
        </w:trPr>
        <w:tc>
          <w:tcPr>
            <w:tcW w:type="dxa" w:w="8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26 </w:t>
            </w:r>
          </w:p>
        </w:tc>
        <w:tc>
          <w:tcPr>
            <w:tcW w:type="dxa" w:w="25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1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Estudos </w:t>
            </w:r>
          </w:p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29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 Prolongamento, duplicação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remanejamento de rede de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58,91 </w:t>
            </w:r>
          </w:p>
        </w:tc>
      </w:tr>
      <w:tr>
        <w:trPr>
          <w:trHeight w:hRule="exact" w:val="296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Profundidade de ligação de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58,91 </w:t>
            </w:r>
          </w:p>
        </w:tc>
      </w:tr>
      <w:tr>
        <w:trPr>
          <w:trHeight w:hRule="exact" w:val="570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Dimensionamento de ramal predial (Água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Esgoto)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51,52 </w:t>
            </w:r>
          </w:p>
        </w:tc>
      </w:tr>
      <w:tr>
        <w:trPr>
          <w:trHeight w:hRule="exact" w:val="570"/>
        </w:trPr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27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Aprovação e Fiscalização </w:t>
            </w:r>
          </w:p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Implantação de Redes de Abastecimento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loteamento - por lote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51,52 </w:t>
            </w:r>
          </w:p>
        </w:tc>
      </w:tr>
      <w:tr>
        <w:trPr>
          <w:trHeight w:hRule="exact" w:val="570"/>
        </w:trPr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28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Parque de Diversões,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Circos e Outros </w:t>
            </w:r>
          </w:p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Consumo mínimo 7 dias, com pagamento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antecipado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318,04 </w:t>
            </w:r>
          </w:p>
        </w:tc>
      </w:tr>
      <w:tr>
        <w:trPr>
          <w:trHeight w:hRule="exact" w:val="574"/>
        </w:trPr>
        <w:tc>
          <w:tcPr>
            <w:tcW w:type="dxa" w:w="8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29 </w:t>
            </w:r>
          </w:p>
        </w:tc>
        <w:tc>
          <w:tcPr>
            <w:tcW w:type="dxa" w:w="25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Caminhão de Água </w:t>
            </w:r>
          </w:p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Entrega de água tratada com caminhão tanque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no perímetro urbano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302,78 </w:t>
            </w:r>
          </w:p>
        </w:tc>
      </w:tr>
      <w:tr>
        <w:trPr>
          <w:trHeight w:hRule="exact" w:val="57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Entrega de Água Tratada com caminhão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tanque fora do perímetro urbano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372,75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Água tratada retirada por caminhão particular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254,43 </w:t>
            </w:r>
          </w:p>
        </w:tc>
      </w:tr>
      <w:tr>
        <w:trPr>
          <w:trHeight w:hRule="exact" w:val="570"/>
        </w:trPr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30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Equipamentos </w:t>
            </w:r>
          </w:p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Retroescavadeira (hora trabalhada e/ou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disposição)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108,14 </w:t>
            </w:r>
          </w:p>
        </w:tc>
      </w:tr>
      <w:tr>
        <w:trPr>
          <w:trHeight w:hRule="exact" w:val="294"/>
        </w:trPr>
        <w:tc>
          <w:tcPr>
            <w:tcW w:type="dxa" w:w="8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31 </w:t>
            </w:r>
          </w:p>
        </w:tc>
        <w:tc>
          <w:tcPr>
            <w:tcW w:type="dxa" w:w="25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Mão de Obra </w:t>
            </w:r>
          </w:p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Operador de Retro - por hora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29,00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Motorista - por hora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25,74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Pedreiro - por hora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20,74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Encanador - por hora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35,55 </w:t>
            </w:r>
          </w:p>
        </w:tc>
      </w:tr>
      <w:tr>
        <w:trPr>
          <w:trHeight w:hRule="exact" w:val="292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Manilhador - por hora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35,55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Ajudante Geral - por hora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21,93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Servente - por hora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21,93 </w:t>
            </w:r>
          </w:p>
        </w:tc>
      </w:tr>
      <w:tr>
        <w:trPr>
          <w:trHeight w:hRule="exact" w:val="2820"/>
        </w:trPr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32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66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Materiais empregados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pela Autarquia </w:t>
            </w:r>
          </w:p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Os materiais empregados pelo SAEMA, na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execução de qualquer serviço, serão cobrados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no aviso-recibo da tarifa de água e esgoto,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com base na relação de preços fornecidos pela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Coordenadoria Administrativa - Divisão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Compras, Licitações e Almoxarifado, cuja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composição é feita pela média de preços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coletados junto a 03 (três) empresas, com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acréscimo de 20% de administração,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elaborada mensalmente.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0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307 – 12/09/2019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84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6"/>
        <w:ind w:left="0" w:right="51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2256"/>
        <w:gridCol w:w="2256"/>
        <w:gridCol w:w="2256"/>
        <w:gridCol w:w="2256"/>
      </w:tblGrid>
      <w:tr>
        <w:trPr>
          <w:trHeight w:hRule="exact" w:val="1974"/>
        </w:trPr>
        <w:tc>
          <w:tcPr>
            <w:tcW w:type="dxa" w:w="8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33 </w:t>
            </w:r>
          </w:p>
        </w:tc>
        <w:tc>
          <w:tcPr>
            <w:tcW w:type="dxa" w:w="25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Restauração de passeios,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muros, lajes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revestimentos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originários da execução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e/ou manutenção,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inclusive substituição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dos ramais prediais </w:t>
            </w:r>
          </w:p>
        </w:tc>
        <w:tc>
          <w:tcPr>
            <w:tcW w:type="dxa" w:w="45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6" w:after="0"/>
              <w:ind w:left="64" w:right="33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Será executado pelo SAEMA, a expensas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proprietário com base no custo despendido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pela Autarquia.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52"/>
        </w:trPr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34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6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Quebra de asfalto e/ou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calçamento </w:t>
            </w:r>
          </w:p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Ligação de ramais prediais de água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esgoto, terá custo previsto de 50%, para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quebra de asfalto e calçamento.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2"/>
        </w:trPr>
        <w:tc>
          <w:tcPr>
            <w:tcW w:type="dxa" w:w="8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35 </w:t>
            </w:r>
          </w:p>
        </w:tc>
        <w:tc>
          <w:tcPr>
            <w:tcW w:type="dxa" w:w="255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INFRAÇÃO - Multas Art. </w:t>
            </w:r>
          </w:p>
          <w:p>
            <w:pPr>
              <w:autoSpaceDN w:val="0"/>
              <w:autoSpaceDE w:val="0"/>
              <w:widowControl/>
              <w:spacing w:line="245" w:lineRule="auto" w:before="50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108 da Deliberação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606/2011 - Base Salário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Mínimo (S.M.) </w:t>
            </w:r>
          </w:p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Enquadradas nas alíneas "b", "f", "g", "j", "o"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"q"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01 - S.M. </w:t>
            </w:r>
          </w:p>
        </w:tc>
      </w:tr>
      <w:tr>
        <w:trPr>
          <w:trHeight w:hRule="exact" w:val="57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Enquadradas nas alíneas "a", "c", "d", "l", "m",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"n" e "p"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1/2 - S.M. </w:t>
            </w:r>
          </w:p>
        </w:tc>
      </w:tr>
      <w:tr>
        <w:trPr>
          <w:trHeight w:hRule="exact" w:val="294"/>
        </w:trPr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Enquadradas nas alíneas: "e", "h", "i" e "k"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1/4 - S.M. </w:t>
            </w:r>
          </w:p>
        </w:tc>
      </w:tr>
      <w:tr>
        <w:trPr>
          <w:trHeight w:hRule="exact" w:val="1132"/>
        </w:trPr>
        <w:tc>
          <w:tcPr>
            <w:tcW w:type="dxa" w:w="8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36 </w:t>
            </w:r>
          </w:p>
        </w:tc>
        <w:tc>
          <w:tcPr>
            <w:tcW w:type="dxa" w:w="25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OBSERVAÇÃO - Serviços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efetuados fora do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horário de expediente </w:t>
            </w:r>
          </w:p>
        </w:tc>
        <w:tc>
          <w:tcPr>
            <w:tcW w:type="dxa" w:w="45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Serviços de entrega de água,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retroescavadeira, executados fora do horário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de expediente, serão acrescidos dos encargos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extras pertinentes.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54"/>
        </w:trPr>
        <w:tc>
          <w:tcPr>
            <w:tcW w:type="dxa" w:w="8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37 </w:t>
            </w:r>
          </w:p>
        </w:tc>
        <w:tc>
          <w:tcPr>
            <w:tcW w:type="dxa" w:w="25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4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Repasse ao FMAE - Lei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3"/>
              </w:rPr>
              <w:t xml:space="preserve">Mun. nº 4.348/2010 </w:t>
            </w:r>
          </w:p>
        </w:tc>
        <w:tc>
          <w:tcPr>
            <w:tcW w:type="dxa" w:w="45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Valores fixados em percentuais com base na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UFESP, conforme a Lei Municipal nº 4.348,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3"/>
              </w:rPr>
              <w:t xml:space="preserve">27/07/2010.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71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307 – 12/09/2019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84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