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358, DE 05 DE NOVEMBRO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da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de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Usuários desses serviços no Município de Ribeirão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Preto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 de fevereiro de 2014,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alterações, em especial os artigos 45 e 46 que delimitam a forma e a obrigação dos prestadores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serviços de saneamento básico em editar Regulamento de Prestação de Serviços visando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divulgação do padrão 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Ribeirão Preto – SP, através do DAERP - Departamento de Água e Esgotos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Ribeirão Preto</w:t>
      </w:r>
      <w:r>
        <w:rPr>
          <w:rFonts w:ascii="Calibri" w:hAnsi="Calibri" w:eastAsia="Calibri"/>
          <w:b w:val="0"/>
          <w:i w:val="0"/>
          <w:color w:val="000000"/>
          <w:sz w:val="24"/>
        </w:rPr>
        <w:t>, autarquia responsável pelos serviços de abastecimento de água 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do município, em conformidade com a Resolução ARES-PCJ nº 50/2014, e suas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alterações, solicitou análise de seu Regulamento que disciplina a forma de prestação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15/2020,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DAERP - Departamento de Água e Esgotos de Ribeirão Preto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04 de novembro de 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15/2020,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DAERP - Departamento de Água e Esgotos de Ribeirão Preto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prestação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serviços públicos de abastecimento de água e de esgotamento sanitário e atendimento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 no Município de Ribeirão Preto, cujo conteúdo em sua íntegra está inserido no Anexo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pelos usuários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- Departamento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Esgotos de Ribeirão Preto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ora homologado, conforme preconiza o art. 46,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5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358, DE 05 DE NOVEMBRO DE 2020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52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A </w:t>
      </w:r>
    </w:p>
    <w:p>
      <w:pPr>
        <w:autoSpaceDN w:val="0"/>
        <w:autoSpaceDE w:val="0"/>
        <w:widowControl/>
        <w:spacing w:line="197" w:lineRule="auto" w:before="656" w:after="0"/>
        <w:ind w:left="0" w:right="2740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REGULAMENTO DE PRESTAÇÃO DE SERVIÇOS </w:t>
      </w:r>
    </w:p>
    <w:p>
      <w:pPr>
        <w:autoSpaceDN w:val="0"/>
        <w:autoSpaceDE w:val="0"/>
        <w:widowControl/>
        <w:spacing w:line="197" w:lineRule="auto" w:before="462" w:after="0"/>
        <w:ind w:left="15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DEPARTAMENTO DE ÁGUA E ESGOTOS DE RIBEIRÃO PRETO - DAERP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5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DO DAERP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-  DEPARTAMENTO DE ÁGUA E ESGOTOS DE RIBEIRÃO PRETO - </w:t>
      </w:r>
    </w:p>
    <w:p>
      <w:pPr>
        <w:autoSpaceDN w:val="0"/>
        <w:autoSpaceDE w:val="0"/>
        <w:widowControl/>
        <w:spacing w:line="245" w:lineRule="auto" w:before="638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PARTE GERAL </w:t>
      </w:r>
    </w:p>
    <w:p>
      <w:pPr>
        <w:autoSpaceDN w:val="0"/>
        <w:autoSpaceDE w:val="0"/>
        <w:widowControl/>
        <w:spacing w:line="245" w:lineRule="auto" w:before="34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PRELIMINARES </w:t>
      </w:r>
    </w:p>
    <w:p>
      <w:pPr>
        <w:autoSpaceDN w:val="0"/>
        <w:autoSpaceDE w:val="0"/>
        <w:widowControl/>
        <w:spacing w:line="245" w:lineRule="auto" w:before="346" w:after="0"/>
        <w:ind w:left="5472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1º - Este Regulamento dispõe sobre os serviços públicos de água e esgoto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Esgotos de Ribeirão Preto - DAERP, no Município de Ribeirão Preto,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Estado de São Paulo. </w:t>
      </w:r>
    </w:p>
    <w:p>
      <w:pPr>
        <w:autoSpaceDN w:val="0"/>
        <w:autoSpaceDE w:val="0"/>
        <w:widowControl/>
        <w:spacing w:line="245" w:lineRule="auto" w:before="3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2º - Adota-se neste Regulamento a terminologia constante das normas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- ABNT e, na ausência de previsão nestas, de outras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ABASTECIMENTO DE ÁGUA: serviço público que abrange atividades, infraestruturas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de abastecimento público de água potável, que envolve, parcial ou integralmente,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etapas de captação, elevação, tratamento, reservação, adução e distribuição de água, até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prediais e respectivos medidores;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ADUTORA DE ÁGUA NÃO POTÁVEL ou BRUTA: tubulações do sistema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destinadas a conduzir água não potável ou bruta dos mananciais às estações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por recalque ou gravidade e, neste caso, em conduto forçado ou livre;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ADUTORA DE ÁGUA POTÁVEL ou TRATADA: tubulações do sistema de abastecimento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destinadas a conduzir água potável ou tratada, geralmente das estações de tratamento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reservação e/ou distribuição. Podem ser por recalque ou gravidade e sempre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conduto fechado;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AFERIÇÃO DE MEDIDOR DE VOLUME DE ÁGUA (HIDRÔMETRO): verificação das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indicadas pelo medidor e sua conformidade com as condições de operação estabelecidas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metrológica, realizada pelo DAERP, órgão metrológico oficial ou entidade acreditada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unidade usuária ou em laboratórios;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AGRUPAMENTO DE EDIFICAÇÕES: conjunto de duas ou mais edificações em um mesmo lote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terreno;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343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ÁGUA BRUTA: água de mananciais antes de receber qualquer tratamento e imprópria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humano;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ÁGUA PLUVIAL (ÁGUA DE CHUVA ou ÁGUA METEÓRICA): proveniente de precipitações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atmosféricas, que poderá ser captada (canalizada ou não), para o sistema de água pluvial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(galeria ou sarjeta);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ÁGUA POTÁVEL ou TRATADA: água que foi submetida a qualquer processo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não, própria para consumo humano, cujos parâmetros microbiológicos, físicos, químicos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radioativos atendam ao padrão de potabilidade estabelecidos pelas autoridades competentes,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ofereça riscos à saúde;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ÁGUA SERVIDA: termo geral para o efluente de um sistema de esgoto residencial,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industrial;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ALTA DE CONSUMO: consumo mensal da unidade usuária, cujo volume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cento), no mínimo, a média dos últimos 180 (cento e oitenta) dias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APARELHO SANITÁRIO: aparelho ligado à instalação predial e destinado ao uso da água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higiênicos ou a receber dejetos e águas servidas;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AQUÍFERO: formação porosa (camada ou estrato) de rocha permeável, areia ou cascalho,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capaz de armazenar e fornecer quantidades significativas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ÁREA DE CAPTAÇÃO: área mínima do entorno do ponto de captação no manancial,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 à preservação do mesmo;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ÁREA DE EXPANSÃO URBANA: situada dentro do perímetro urbano, todavia ainda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ÁREA RURAL: localizada além dos limites do perímetro urbano do Município;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ÁREA URBANA: localizada dentro dos limites do perímetro urbano do Município;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AVISO DE DÉBITO: comunicado ao proprietário/usuário informando o valor do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 em seu cadastro;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BARRILETE ou COLAR: conjunto de tubulações do qual derivam as colunas de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fria numa instalação predial;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CADASTRO DE USUÁRIOS: conjunto de registros atualizados do DAERP, utilizados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cobrança de serviços prestados, controle operacional, contábil, execução da dívida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ativa e planejamento;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CAIXA DE INSPEÇÃO (CI): dispositivo colocado no passeio, junto à divisa do lote, que permite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inspeção e desobstrução do ramal predial de esgoto e a interligação do ramal com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coletora de esgotos;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CAIXA DE PASSAGEM (CP): caixa de pequenas dimensões enterrada e utilizada nas mudanças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direção (até 45º), de declividade, de diâmetro e de material;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CAIXA PIEZOMÉTRICA OU TUBO PIEZOMÉTRICO (PESCOÇO DE GANSO): caixa ou tubo ligado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alimentador predial, antes do reservatório inferior, para assegurar pressão mínima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distribuidora;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CAIXA DE PROTEÇÃO DE HIDRÔMETRO (CPH): caixa de concreto, alvenaria, PVC ou metal,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finalidade de abrigar o medidor de volume de água (hidrômetro) e atender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utilização do equipamento, conforme portaria vigente do Instituto Nacional de Metrologia,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e Tecnologia (INMETRO);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- CAIXA RETENTORA DE AREIA E ÓLEO (CRAO): dispositivo projetado e instalado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garagens, oficinas, postos de lubrificação e lavagem para separar e reter areia e óleo em câmaras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distintas, evitando que tais substâncias atinjam a rede pública de esgotos;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CAIXA SEPARADORA DE ÁGUA E ÓLEO (SAO): dispositivo projetado e instalado em garagens,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oficinas, postos de lubrificação e lavagem para separar água e óleo em câmaras distintas, dotadas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placas coalescentes, para evitar que tais substâncias atinjam a rede de esgotos sanitários;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- CAIXA RETENTORA DE GORDURA (CG): dispositivo projetado e instalado para separar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reter a gordura proveniente de pias de cozinha, a fim de evitar o escoamento direto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esgotos;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CAPTAÇÃO: conjunto de estruturas e dispositivos construídos ou montados junto 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manancial, para suprir um serviço de abastecimento público de água destinada ao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humano;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- CATEGORIA DE USUÁRIO: classificação de usuário para o fim de enquadramento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tarifária do DAERP;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- CATEGORIA COMERCIAL: ligação utilizada em economia ocupada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econômica profissional organizada para a produção, circulação de bens ou 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CATEGORIA INDUSTRIAL: ligação utilizada em economia ocupada para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classificada como industrial pela Fundação Instituto Brasileiro de Geografia e Estatística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IBGE;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 - CATEGORIA MISTA: ligação utilizada em edificação, na qual as atividades exercidas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estiverem excluídas das outras categorias (Residencial Social, Residencial Padrão,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Industrial e Pública) que possuam finalidade residencial e comercial/industrial,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simultâneas e que operem como micro ou pequena empresa;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 - CATEGORIA PÚBLICA: ligação utilizada em economia ocupada para o exercício de atividade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órgãos da Administração Direta ou Indireta dos Poderes Públicos. São ainda incluídos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categoria: hospitais públicos e particulares conveniados com a Secretaria Municipal de Saúde,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instituições religiosas, entidades de classe e sindicais, assim como todas as ONG´s -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Governamentais, OSCIP´s - Organizações da Sociedade Civil de Interesse Público e OS´s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Organizações Sociais;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CATEGORIA RESIDENCIAL PADRÃO: ligação utilizada em economia estritamente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 - CATEGORIA RESIDENCIAL SOCIAL: ligação utilizada em economia estritamente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atendidas as exigências constantes desta Resolução, e de outras emitidas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 - CAVALETE ou QUADRO DE HIDRÔMETRO: dispositivo padronizado para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limitador de consumo, integrante do ramal predial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 - CERTIFICADO DE CONCLUSÃO DE OBRA: documento emitido pelo DAERP,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corpo técnico deste, comprovando o atendimento de todas as exigências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técnicas e atestando a conclusão das obras;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 - CICLO DE FATURAMENTO: período compreendido entre a data da leitura faturada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vencimento da respectiva conta;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 - COLETOR: canalização pública destinada à recepção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 - COLETOR DE ESGOTO SANITÁRIO: tubulação pública, em conduto livre, que recebe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contribuição de esgoto lançado pelos usuários em qualquer ponto, ao longo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comprimento;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 - COLETOR PREDIAL: trecho de tubulação compreendido entre a última inserção de subcoletor,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de esgoto ou de descarga e o coletor público ou sistema particular;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 - COLETOR TRONCO: tubulação que recebe os efluentes dos coletores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conduzindo-os a um interceptor, unidade depuradora, emissário ou ETE (Estação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Esgotos);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 - CONDOMÍNIO EDILÍCIO: é qualquer espaço edificado, horizontal ou vertical, onde há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coexistência de propriedades privadas e comuns instituídos na forma da Lei Federal nº 4.591/64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no Código Civil, em cujo título de propriedade está escriturada uma fração ideal do bem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de copropriedade;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 - CONSUMO DE ÁGUA: volume de água utilizado em um imóvel, fornecido pelo DAERP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produzido por fonte própria;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 - CONSUMO ESTIMADO: consumo de água atribuída a uma economia, quando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temporariamente desprovida de hidrômetro ou ainda que existente, as leituras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impedidas ou impossibilitadas de serem realizadas pelo DAERP, por qualquer motivo;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 - CONSUMO FATURADO: volume correspondente ao valor faturado;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 - CONSUMO MEDIDO: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 - CONSUMO MÉDIO: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XLVIII - CONSUMO MÍNIMO: menor volume de água atribuído a uma economia e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mínima para faturamento;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 - CONTA MENSAL DE CONSUMO: documento hábil para pagamento e cobrança de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contraído pelo usuário e que corresponde à fatura de prestação de serviços;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 - CONTRATO DE PRESTAÇÃO DE SERVIÇOS: contrato padronizado de prestação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sanitário, firmado com todos os proprietários,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disciplina as condições para o abastecimento de água e/ou esgotamento sanitário,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o modelo elaborado pelo DAERP e aprovado pela Agência Reguladora,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seu conteúdo ser modificado;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 - CONTRATO ESPECIAL: instrumento pelo qual o prestador de serviços e o usuário ajustam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as condições comerciais dos serviços de abastecimento de água 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deverá ser homologado pela 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 - CONTRATO DE EXECUÇÃO DE OBRAS E PRESTAÇÃO DE SERVIÇOS: instrumento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e o loteador ou empreendedor ajustam as características técnicas e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das obras necessárias para integração do novo loteamento ou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 aos sistemas públicos de água e esgoto;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 - CONTROLE DE QUALIDADE DA ÁGUA: conjunto de atividades executadas pelo DAERP,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objetivo de obter e manter a potabilidade da água, consistentes, basicamente, em identificar,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evitar e eliminar as causas reais ou potenciais que possam comprometer, direta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indiretamente, a potabilidade da água a ser fornecida, atendendo os preceitos da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 - CONTROLADOR DE VOLUME: dispositivo destinado a controlar o volume de água fornecido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uma ligação;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 - CONTROLADOR DE VAZÃO: dispositivo destinado a controlar a vazão de água fornecida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ligação;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 - CORTE DE FORNECIMENTO: suspensão ou interrupção do fornecimento de água,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depois de notificado o usuário, em virtude de inadimplência ou por inobservância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legais ou regulamentares;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 - CORTIÇO: casa que serve de habitação coletiva para a população pobre; casa de cômodos;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aglomeração de casas muito pobres;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LVIII - DEMANDA: volume de água necessário ao consumo de uma ou mais economias,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deve dispor em potencial;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 - DERIVAÇÃO CLANDESTINA: extensão do ramal predial de água e esgoto,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do DAERP;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 - DERIVAÇÃO EXTERNA DE ÁGUA ou RAMAL PREDIAL DE ÁGUA: tubulação compreendida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ou limitador de consumo, ou, na ausência destes, o alinhamento do imóvel e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abastecimento;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 - DERIVAÇÃO EXTERNA DE ESGOTO ou RAMAL PREDIAL DE ESGOTO: tubulação compreendida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dispositivo de inspeção do DAERP (caixa de inspeção de esgoto) e 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 - DERIVAÇÃO INTERNA DE ÁGUA ou RAMAL INTERNO DE ÁGUA: tubulação compreendida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hidrômetro ou limitador de consumo, ou, na ausência destes, o alinhamento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primeira derivação ou válvula de flutuador (boia);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 - DERIVAÇÃO INTERNA DE ESGOTO ou RAMAL INTERNO DE ESGOTO: tubulação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compreendida ente a última inserção do imóvel e a caixa de inspeção situada no passeio;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LXIV - DESPEJOS DAS INSTALAÇÕES PREDIAIS DE ESGOTOS SANITÁRIOS: efluentes líquidos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edifícios, excluídas as águas pluviais;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 - DESPEJO DOMÉSTICO ou SANITÁRIO: efluente de cozinhas, toaletes, lavatórios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lavanderias, denominado, também, resíduo líquido doméstico ou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 - DESPEJO INDUSTRIAL: efluente líquido proveniente de processos industriais,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denominado resíduo líquido industrial, que diferem dos esgotos domésticos ou sanitários,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composição físico-química;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 - DESPERDÍCIO: volume de água mal utilizado ou consumido de forma não racional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LXVIII - DISPOSITIVO TOTALIZADOR: componente do dispositivo medidor, destinado a indicar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totalizar o volume de água quantificado pelo medidor de volume de água (hidrômetro) ou macro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LXIX - ECONOMIA: todo imóvel ou subdivisão independente caracterizada como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autônoma, com numeração própria, identificada como unidade de consumo,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categoria, atendida por ramal predial próprio, ou compartilhado com outras economias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devidamente hidrometrada para efeito de medição de consumo;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 - EDIFICAÇÃO: construção destinada à residência, indústria, comércio, serviço e outros usos;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 - EFLUENTES INDUSTRIAIS: resíduos líquidos que compreendem resíduos orgânicos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inorgânicos, podendo conter materiais tóxicos provenientes de atividades industriais;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 - EMISSÁRIO: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 o encaminha a um ponto final de despejo ou de tratamento;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 - ESGOTO, DESPEJO ou EFLUENTE: qualquer tipo líquido que flui por um sistema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transporte, tais como tubulações, canais, reservatórios, elevatórias, ou de um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ou disposição final, com estações de tratamento e corpos de água;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LXXIV - ESGOTO PLUVIAL: resíduo líquido, proveniente de precipitações atmosféricas, que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 como esgoto industrial ou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 - ESGOTO TRATADO: esgoto submetido a tratamento parcial ou completo, para a remoção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substâncias indesejáveis e a mineralização da matéria orgânica;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 - ESTAÇÃO ELEVATÓRIA: conjunto de bombas e acessórios que possibilitam a elevação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cota piezométrica da água transportada nos serviços de abastecimento público;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 - ESTAÇÃO ELEVATÓRIA DE ESGOTOS (E.E.E.): conjunto de estruturas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energizar os esgotos para a sua elevação de nível e compensar as perdas de 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linha;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LXXVIII - ESTAÇÃO ELEVATÓRIA DE ÁGUA (E.E.A.): conjunto de bombas e acessórios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possibilitam a elevação da cota piezométrica da água transportada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LXXIX - ESTAÇÃO DE TRATAMENTO DE ESGOTOS (ETE): conjunto de instalações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alterar as características físicas, químicas ou biológicas dos esgotos coletados,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torná-los adequados à sua destinação final;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 - EXCESSO DE CONSUMO: Consumo de água desproporcional ao atributo físico do imóvel;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perfil da renda mensal do domicílio ou incompatível com a categoria do usuário;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 - EXTINÇÃO DE LIGAÇÃO: retirada de tubulação, cavalete, registro e hidrômetro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compõem o meio de abastecimento de água entre a rede e 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LXXXII - EXTRAVASOR ou LADRÃO: tubulação destinada a escoar eventuais excessos de água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ou das caixas de descarga;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LXXXIII - FAIXA DE CONSUMO: intervalo de volume de consumo, num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estabelecido para fim de tarifação;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LXXXIV - FAVELA: conjunto de habitações populares que utilizam materiais improvisados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tosca, e onde residem pessoas de baixa renda;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 - FATURA: documento financeiro emitido pelo DAERP que expressa o crédito da Autarquia,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 a serviços prestados ou multa imposta por violação a este Regulamento;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 - FATURAMENTO: processo pelo qual se apura dentro de um determinado período a gama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prestados a um usuário e outros créditos do DAERP para emissão da conta mensal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e entrega a este;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LXXXVII - FONTE ALTERNATIVA DE ABASTECIMENTO: qualquer meio de suprimento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 da rede pública de abastecimento;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LXXXVIII - FOSSA SÉPTICA: tanque de sedimentação e digestão, no qual se deposita o lodo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constituído pelas matérias insolúveis das águas residuárias que por ele passam e se decompõem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ação de bactérias anaeróbias;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LXXXIX - GLEBA: é a área de terreno que ainda não foi objeto de arruamento ou loteamento;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 - GREIDE: série de cotas que caracterizam o perfil de uma rua e dão as altitudes de seu eixo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seus diversos trechos;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 - HABITE-SE: documento emitido pela Prefeitura Municipal comprovando que o imóvel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em condições de ser habitado, atendendo os preceitos da legislação pertinente;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XCII - HIDRANTE: aparelho instalado na rede distribuidora de água, provido de dispositivo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manobra (registro) e união de engate rápido, apropriado à tomada de água para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XCIII - HIDRÔMETRO: aparelho destinado a medir e indicar, continuamente, o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 pela Economia, nela instalado, segundo as normas do DAERP;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XCIV - IMÓVEL: área de terreno com ou sem edificação;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 - INSPEÇÃO: procedimento fiscalizatório da unidade usuária, efetivado a qualquer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vistas a verificar sua adequação aos padrões técnicos e de segurança do DAERP,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sistema de medição e a conformidade dos dados cadastrais;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XCVI - INSTALAÇÃO PREDIAL DE ÁGUA: tubulações, acessórios e reservatórios destinados a levar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do terminal do ramal predial até os pontos de sua utilização na edificação;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XCVII - INSTALAÇÃO PREDIAL DE ESGOTO SANITÁRIO: conjunto de tubulações,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 e dispositivos existentes a partir dos aparelhos sanitários, destinado a receber dejetos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servidas, permitindo rápido escoamento, vedando a passagem de gases e animais,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impedindo a contaminação da água de consumo e gêneros alimentícios, e encaminhando-os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ou ao local de lançamento;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XCVIII - INTERCEPTOR: tubulação de esgoto à qual são ligados, transversalmente, coletores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secundários, que não recebe ligação de ramais prediais, utilizada, por exemplo, junto a lagos,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praias, reservatórios e fundo de vales, para protegê-los e evitar descargas diretas;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XCIX - INTERRUPÇÃO DO ABASTECIMENTO DE ÁGUA: suspensão temporária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pelo DAERP, nos casos determinados em Regulamento, ou por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força maior;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 - JUSANTE: posicionamento relativo de um ponto ao longo de um curso de água, situado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direção à foz do mesmo, o contrário de montante;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 - LACRE: dispositivo que assegura a inviolabilidade do hidrômetro;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CII - LIGAÇÃO DE ÁGUA ou ESGOTO: derivação para abastecimento de água ou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imóvel, da rede geral até a conexão com a instalação predial, registrada em nome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CIII - LIGAÇÃO ATIVA: imóvel com ligação de água e/ou esgoto conectada à rede pública 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regular junto ao DAERP;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CIV - LIGAÇÃO INATIVA: imóvel com a ligação de água e/ou esgoto suprimida, permanecendo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do prestador de serviço;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CV - LIGAÇÃO COLETIVA: ligação para uso em várias economias;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CVI - LIGAÇÃO COLETIVA EM NÚCLEOS NÃO URBANIZADOS: ligação para uso de várias economias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núcleos residenciais que se encontra com atendimento emergencial de saneamento básico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fase precária de urbanização, tais como definidos neste Regulamento;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CVII - LIGAÇÃO CLANDESTINA: conexão de instalação predial à rede de distribuição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sem autorização ou conhecimento do DAERP;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CVIII - LIGAÇÃO PROVISÓRIA: 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obras cujo período máximo será de 24 meses;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CIX - LIGAÇÃO TEMPORÁRIA: 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atividades passageiras destinadas à prestação de serviços tais como feiras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amostras, circos, parques de diversões obras em logradouros públicos e similares cuja duração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inferior a 6 (seis) meses;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 - LOTE: é a parcela de terreno contida em uma quadra e com frente para via pública com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200 m² estabelecida nos termos da Lei Federal nº 6.766/79;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CXI - LOTEAMENTO: é a subdivisão de gleba em lotes estabelecida nos termos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6.766/79 e destinados à edificação com abertura de novas vias de circulação, de logradouros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ou prolongamentos, modificações ou ampliação de vias existentes;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CXII - MANANCIAL: corpo hídrico, superficial ou subterrâneo, utilizado para captação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abastecimento público;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CXIII - MEDIÇÃO: processo de apuração de consumo que possibilita a quantificação e o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grandezas associadas ao volume de água e de esgoto;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CXIV - MONTANTE: na direção da nascente, para o lado da nascente. Aquele que está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próximo do início de um curso d’água;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 - MULTA: é uma sanção administrativa pecuniária decorrente da prática de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 ou inobservância das normas estabelecidas na legislação ou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detectados junto ao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CXVI - NÍVEL DINÂMICO - ND (m): profundidade do nível da água em um poço, bombeando 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dada vazão, medida relativamente à superfície do terreno no local;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CXVII - NÍVEL ESTÁTICO - NE (m): profundidade do nível da água de um poço em repouso, isto é,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bombeamento, medida relativamente à superfície do terreno no local;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CXVIII - NÚCLEOS NÃO URBANIZADOS: são áreas públicas ou privadas ocupadas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desordenadamente, sem urbanização de ruas e lotes;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CXIX - PADRÃO DE LIGAÇÃO DE ÁGUA: conjunto de elementos do ramal predial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constituído pela Caixa Padrão de Hidrômetro (CPH) ou cavalete, hidrômetro, registro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 proteção e de controle e/ou de medição de consumo, que interliga a rede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instalação predial do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 - PADRÃO DE LIGAÇÃO DE ESGOTO: forma construtiva da entrada do ramal predial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constituída de caixa de inspeção (CI) no passeio, e seus acessórios (tubos, conexões, tampa etc.);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CXXI - PADRÃO DE POTABILIDADE: conjunto de valores máximos permissíveis, das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qualidade da água destinada ao consumo humano;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CXXII - PLANO DE INVESTIMENTOS: programação de investimentos do DAERP nas infraestruturas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serviços de abastecimento de água e de esgotamento sanitário, estabelecido para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período de tempo devendo no mínimo ser igual ao PPA – Plano Plurianual;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CXXIII - PERÍMETRO URBANO: é a linha de contorno que delimita a área urbana e de expansão;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CXXIV - POÇO DE VISITA: poço destinado a permitir a inspeção, limpeza e desobstrução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um sistema de coleta de águas residuárias ou pluviais. É, também, utilizado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elemento para junção de coletores, mudanças de direção, de declividade, de diâmetro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CXXV - POÇO TUBULAR PROFUNDO: obra hidrogeologia de acesso a um ou mais aquíferos,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 de água subterrânea, executada com sonda perfuratriz mediante perfuração vertical;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CXXVI - PONTO DE ENTREGA DE ÁGUA: é o ponto de conexão do ramal predial de água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do usuário, caracterizando-se como o limite de responsabilidade do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ao serviço de abastecimento de água;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CXXVII - PONTO DE COLETA DE ESGOTO: é o ponto de conexão do ramal predial de esgoto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prediais do usuário, caracterizando-se como o limite de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em relação ao serviço de esgotamento sanitário;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CXXVIII - PONTO DE UTILIZAÇÃO: extremidade localizada nas instalações internas do imóvel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 água para uso;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CXXIX - PROPRIETÁRIO: pessoa física ou jurídica titular do domínio do bem imóvel, que solicita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DAERP a prestação dos serviços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contrato firmado ou de adesão, e é a pessoa responsável pelo pagamento das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pelas demais obrigações fixadas em normas legais, regulamentares ou contratuais;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 - QUADRA: é toda porção de terra delimitada por logradouros públicos e constituída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ou mais lotes;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CXXXI - QUALIDADE DA ÁGUA: características químicas, físicas e biológicas que devem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 conforme o uso que se fará dela;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CXXXII - RAMAL DE DESCARGA: tubulação que recebe diretamente efluentes de aparelhos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sanitários, nas instalações prediais de esgoto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CXXXIII - RAMAL DE ESGOTO: tubulação que recebe efluente de ramais de descarga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de esgotos sanitários;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CXXXIV - RAMAL PREDIAL DE ÁGUA: conjunto de tubulações e peças especiais, situadas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abastecimento de água e o tubete a jusante em caixa de proteção de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nos cavaletes até o cotovelo do pé a jusante do hidrômetro, incluídos estes;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CXXXV - RAMAL PREDIAL DE ESGOTO: conjunto de tubulações e peças especiais situadas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coletora de esgotos e a caixa de inspeção (CI), instalada no passeio, junto à divisa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lote, incluído esta;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CXXXVI - REDE COLETORA: conjunto de tubulações, compreendendo coletores, coletores tronco,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interceptores e emissários de coleta de esgoto pertencente ao sistema público;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CXXXVII - REDE DE DISTRIBUIÇÃO: conjunto de tubulações e partes acessórias destinadas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distribuir água pertencente ao sistema público;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CXXXVIII - REDE PÚBLICA DE ABASTECIMENTO DE ÁGUA: conjunto de tubulações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compõem o sistema público de abastecimento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CXXXIX - REDE PÚBLICA DE ESGOTAMENTO SANITÁRIO: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locais de despejo,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coleta de esgotos;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 - REDE PREDIAL: conjunto de tubulações constituído de barriletes, colunas de distribuição,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ramais e sub-ramais, ou de alguns deles;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 - REGISTRO: peça instalada no cavalete destinada ao controle e interrupção do fluxo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CXLII - RELIGAÇÃO: procedimento efetuado pelo DAERP que objetiva retornar 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suspenso em decorrência de suspensão;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CXLIII - RESERVATÓRIO DE DISTRIBUIÇÃO: elemento do sistema de distribuição de água destinado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regularizar as diferenças entre o abastecimento e o consumo, que se verificam em um dia,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condições de abastecimento e a condicionar as pressões nas redes de distribuição;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CXLIV - SERVIÇO DE ABASTECIMENTO PÚBLICO DE ÁGUA: conjunto de atividades,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destinados a fornecer água potável a uma comunidade;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CXLV - SISTEMA DE ABASTECIMENTO DE ÁGUA: conjunto funcional de obras,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tubulares, equipamentos e acessórios destinados a produzir e distribuir água em quantidade,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regularidade e confiabilidade dos 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CXLVI - SISTEMA DE ESGOTAMENTO SANITÁRIO: conjunto de obras, tubulações,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destinados a coletar, transportar, condicionar e encaminhar ao destino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conveniente o esgoto sanitário, compreendendo o coletor de esgotos, coletores tronco,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interceptores, emissários, estações elevatórias, unidades depuradoras, estações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e instalações complementares, de uma área ou comunidade;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CXLVII - SUBCOLETOR: tubulação que recebe efluentes de um ou mais tubos de quedas ou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CXLVIII - CANCELAMENTO DE LIGAÇÃO: retirada física do ramal predial e cancelamento cadastral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CXLIX - TARIFAS: conjunto de preços correspondentes à contraprestação pelo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coleta afastamento e tratamento de esgoto, ou prestação de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da matriz tarifária do DAERP;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 - TARIFA DE ÁGUA: valor unitário, por unidade de volume e faixa de consumo, cobrado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pelos serviços de abastecimento de água prestados pelo DAERP;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 - TARIFA DE ESGOTO: valor unitário, por unidade de volume e faixa de consumo, cobrado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conforme categoria, pelos serviços de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 pelo DAERP;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CLII - TARIFA MÍNIMA: valor decorrente da multiplicação do volume mínimo estabelecido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economia, pela tarifa mínima do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sendo o volume e a tarifa estabelecidos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na qual a economia se enquadra;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CLIII - TARIFA DE LIGAÇÃO ou TARIFA DE RELIGAÇÃO: valor fixado pelo órgão competente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para cobrança ao proprietário para a prestação dos serviços de ligação ou religação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esgoto;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CLIV - TITULAR DO IMÓVEL: proprietário, titular do domínio do bem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CLV - TRATAMENTO DE ÁGUA: conjunto de ações destinadas a alterar as características físicas,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químicas e biológicas da água;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CLVI - TRATAMENTO COMPLETO: em sentido genérico, o processamento da água residuária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origem doméstica ou industrial, por meio de tratamentos primários, secundários e terciários.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incluir outros tipos especiais de tratamento e desinfecção. Envolve a remoção 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percentagem de matéria suspensa coloidal e matéria orgânica dissolvida;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CLVII - TRATAMENTO PRIMÁRIO: operações unitárias, com vistas principalmente à remoção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estabilização de sólidos em suspensão, tais como sedimentação, digestão de lodo e remoção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umidade do lodo;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CLVIII - TRATAMENTO QUÍMICO: qualquer processo envolvendo a adição de reagentes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obtenção de um determinado resultado;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CLIX - TRATAMENTO SECUNDÁRIO: operações unitárias visando principalmente à redução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orgânica dissolvida, geralmente por processos biológicos de tratamento;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 - TRATAMENTO TERCIÁRIO: operações unitárias que se desenvolvem após o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secundário, com o fim de aprimorar a qualidade do efluente, tais como desinfecção, remoção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fosfatos e de outras substâncias;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CLXI - TUBETE: segmento de tubulação instalado no local destinado ao hidrômetro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deste;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CLXII - UNIDADE USUÁRIA: economia ou conjunto de economias atendidas por meio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CLXIII - USUÁRIO: pessoa física ou jurídica, proprietária do imóvel ou legalmente habilitada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sua utilização;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CLXIV - VAZÃO: quociente entre o volume verdadeiro de água que atravessa o medidor e o tempo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gasto para que este volume passe através do mesmo;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CLXV - VIELA SANITÁRIA: faixa de terreno objeto de servidão administrativa, com no mínimo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de largura, instituída dentro de um lote ou área em favor do DAERP, na qual será ou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implantado coletor de esgoto;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CLXVI - VOLUME FATURADO: volume correspondente ao valor especificado na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CLXVII - VOLUME MEDIDO: volume correspondente a medição efetuada no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calculada através da diferença entre os valores lidos no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no período anterior e no atual;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CLXVIII - VOLUME PRESUMIDO: volume calculado por qualquer método, conforme definido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quando for impossível a medição através de medidores de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ou macro medidor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CLXIX - VOLUME PRODUZIDO: volume medido ou calculado na saída da estação de tratamento,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na saída do sistema de captação, quando esta não existir, descontando-se o volume perdido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produção. </w:t>
      </w:r>
    </w:p>
    <w:p>
      <w:pPr>
        <w:autoSpaceDN w:val="0"/>
        <w:autoSpaceDE w:val="0"/>
        <w:widowControl/>
        <w:spacing w:line="245" w:lineRule="auto" w:before="348" w:after="0"/>
        <w:ind w:left="5472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DAERP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3º - O Departamento de Água e Esgotos de Ribeirão Preto - DAERP,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criada pela Lei Municipal nº 2.236, de 07 de julho de 1969, alterada pela Lei Municipal nº 4.935,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03 de dezembro de 1986 para promover e executar com exclusividade, em todo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Ribeirão Preto, a administração e execução dos serviços públicos de água e esgoto compete: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Operar, manter, conservar e explorar diretamente os serviços de água e esgotos sanitários;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Elaborar a estrutura organizacional da Autarquia;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Cobrar, fiscalizar e arrecadar as tarifas dos serviços de água e esgotos;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Planejar, projetar e executar diretamente ou mediante contrato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especializadas, obras ou serviços relativos ao sistema de água e esgotos, cabendo-lhe sempre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coordenação da execução dos trabalhos;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Atuar como órgão coordenador e fiscalizador, diretamente ou por quem designar,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dos convênios firmados entre o Município e os órgãos federais ou estaduais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estudos, projetos e obras de construção, ampliação ou remodelação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Celebrar convênios com entidades públicas ou particulares, federais, estaduais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intermunicipais, quando autorizados por lei, visando: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Proteção sanitária do sistema de abastecimento público de água, abrangendo mananciais,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captação, adução, tratamento, reservação e distribuição, bem como a garantia de perfeito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 sistema de esgotos sanitários compreendendo a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destino final;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garantia do abastecimento atual e futuro pelo DAERP, de água para fim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irrigação, lazer e outros. </w:t>
      </w:r>
    </w:p>
    <w:p>
      <w:pPr>
        <w:autoSpaceDN w:val="0"/>
        <w:autoSpaceDE w:val="0"/>
        <w:widowControl/>
        <w:spacing w:line="343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Manter, organizados e atualizados, os cadastros técnicos e administrativos de interesse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Manter um grupo de trabalho com representantes de entidades concessionárias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para propor a compatibilização dos estudos e projetos e da sua execução das obras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inclusive quanto à segurança, competindo também ao DAERP propor 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legais disciplinadoras;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Elaborar mensalmente os balancetes e outros demonstrativos contábeis e financeiro;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Elaborar anualmente os balanços financeiro, patrimonial e orçamentário;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Organizar e manter serviços de custos industriais. </w:t>
      </w:r>
    </w:p>
    <w:p>
      <w:pPr>
        <w:autoSpaceDN w:val="0"/>
        <w:autoSpaceDE w:val="0"/>
        <w:widowControl/>
        <w:spacing w:line="288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4º - Os serviços de abastecimento de água e esgotamento sanitário serão projetados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construídos de modo a minimizar as consequências de acidentes, calamidades,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e danos ao meio ambiente, devendo o DAERP manter: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Previsão para fontes opcionais de abastecimento de água e de energia;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Materiais e equipamentos sobressalentes para os pontos mais vulneráveis do sistema;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Esquema para atuação em casos de emergência;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Materiais construtivos dos sistemas que, em contato direto com a água, sejam resistentes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corrosão, sem apresentar toxicidade nem favorecer ou permitir o crescimento de organismos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afetem a qualidade da água, interfiram no seu tratamento ou representem riscos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Instalações de água e de esgoto projetadas e construídas de forma a serem protegidas contra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enxurradas e enchentes;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 integridade e em plenas condições de funcionamento dos bens vinculados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que lhe foram outorgados, incorporados que foram ao patrimônio público;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Cadastro atualizado das ligações, com registro de seu consumo nos últimos dez 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prestando a eles ou a terceiro que comprove o legítimo interesse, as informações necessárias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digam respeito unicamente ao seu cadastro, para a defesa de seus interesses;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Em sigilo as denúncias recebidas de usuários, desde que devidamente identificados,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o competente procedimento administrativo, conduzindo-o com isenção e agilidade,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pronunciando-se no prazo de 20 (vinte) dias, prorrogáveis, quando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5º - A operação e manutenção dos serviços de abastecimento de água do DAERP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por pessoal devidamente qualificado e de acordo com as normas técnicas da ABNT,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NTD (Normas Técnicas do DAERP) e outras disposições normativas aplicáveis à espécie,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resoluções da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abastecimento de água contará com controle de qualidade com adequados recursos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facilidade de atuação, cadastro atualizado e registro sobre as condições de funcionamento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serviços deverão ser contínuos e ininterruptos, objetivando manter 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permanentemente pressurizado, para impedir a entrada de matéria estranha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instalações, com previsão dos meios necessários à preservação da qualidade da água, para 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eventual alteração dessas condições.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As disposições deste artigo e seus parágrafos serão aplicados, no que couber, à 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manutenção dos sistemas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fornecimento de água deverá ser realizado mantendo uma pressão dinâmica disponível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10 mca (dez metros de coluna de água) referida ao nível do eixo da via pública,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ponto da rede pública de abastecimento de água, conforme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A pressão estática máxima não poderá ultrapassar a 50 mca (cinquenta metros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conforme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O prestador de serviços será dispensado do cumprimento do requisito a que se refere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 deste artigo, caso comprove que: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baixa pressão ocorreu devido a obras de reparação, manutenção ou construções novas;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 prestador de serviços e sem seu consentimento;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pressão estática máxima esteja acima do limite de referência por critérios técnica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economicamente justificáveis.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6º - Os padrões de atividades e serviços deverão atender às disposições da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 federal, estadual e municipal.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7º - A água fornecida pelo DAERP deverá, sempre que possível, ser mensurada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de água (hidrômetro) e a fatura emitida referir-se-á ao consumo obtido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as duas últimas leituras.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periodicidade das leituras será mensal, conforme estabelecido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8º - O DAERP somente se responsabiliza pela coleta de esgoto a partir da Caixa de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(CI) de interligação do ramal predial interno com a rede pública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imóveis desprovidos de Caixa de Inspeção (CI) de esgoto pela inobservância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normas técnicas e operacionais do DAERP, ou das posturas estabelecidas neste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das posturas municipais de obras e edificações, por parte do proprietário/usuário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 edificação, o DAERP não se responsabilizará por danos causados ao patrimônio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proprietário/usuário ou de terceiros, bem como danos à saúde pública, por eventuais refluxos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decorrentes de qualquer anomalia na rede interna do imóvel, ou na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de esgoto. </w:t>
      </w:r>
    </w:p>
    <w:p>
      <w:pPr>
        <w:autoSpaceDN w:val="0"/>
        <w:autoSpaceDE w:val="0"/>
        <w:widowControl/>
        <w:spacing w:line="245" w:lineRule="auto" w:before="34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Proprietário e do Usuário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9º - Compete ao Proprietário e ao Usuário legalmente habilitado: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Receber serviços de boa qualidade e de forma contínua, atendidas as exigências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impostas a ele e ao prestador de serviços - DAERP;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Respeitar as disposições legais pertinentes ao serviço recebido, especialmente as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Cuidar para a permanência das boas condições dos bens públicos por meio dos quais lhes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os serviços;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Utilizar-se da água para o fim especificado no pedido de ligação feito ao DAERP,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comunicá-lo de qualquer alteração nesse sentido.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Pagar nos vencimentos as faturas de cobrança relativas à prestação dos serviços ou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encargos decorrentes;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Levar ao conhecimento da Superintendência do DAERP, de forma escrita,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de que tenha conhecimento referente aos serviços prestados, requerendo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que entender devidas por violação a expressa previsão legal, pertinentes a matérias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competência deste e que digam respeito ao DAERP, seus fornecedores,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ou servidores;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Cumprir os códigos e posturas municipais, estaduais e federais, relativos às questões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sanitárias ambientais, de edificações e de uso dos equipamentos públicos;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Executar, somente por meio do DAERP, as ligações do imóvel de que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proprietário/usuário, às redes públicas de abastecimento de água e de coleta de esgotos,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dotados destes serviços, conforme estabelece a legislação vigente;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Permitir e franquear o acesso dos fiscais do DAERP às instalações hidro sanitárias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inspeção e vistoria relativas à utilização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Utilizar corretamente e com racionalidade os serviços que lhes forem colocados à disposição,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desperdícios e uso inadequado dos equipamentos e instalações;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cumprir as normas e atender as exigências técnicas necessárias para o recebimento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conforme estabelecido em normas próprias do DAERP, e as normas regulamentadas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ABNT, observadas as posturas federais, estaduais e municipais pertinentes.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Manter as instalações prediais em bom estado de funcionamento e conservação.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Escolher uma data para o vencimento da fatura mensal, dentre as 6 (seis) disponíveis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distribuídas ao longo do mês.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10 - Ao Proprietário e ao Usuário legalmente habilitado é vedado: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Retirar, por si ou por terceiro sob sua ordem, o hidrômetro instalado, recebendo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da rede pública sem a devida medição, sujeitando-se o proprietário/usuário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 na lei penal, sem exclusão dos procedimentos previstos neste Regulamento;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Violar o hidrômetro ou o macro medidor de vazão, de qualquer forma, externa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internamente, violando ou não o lacre do equipamento, de forma que o volume medido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menor que o efetivamente consumido, resultando em prejuízo ao DAERP;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Alterar a posição do hidrômetro, em desconformidade com o disposto na Portaria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INMETRO, de forma que a leitura por ele apresentada não seja fidedigna;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Promover derivação, interna ou externa ao imóvel, para receber água antes da sua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medidor de volume (hidrômetro) ou regulador de vazão;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Retirar água diretamente dos encanamentos da rede geral ou de derivação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bomba ou qualquer outro sistema de sucção;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Realizar derivação não hidrometrada em poço tubular profundo, com finalidade de burlar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correta do consumo de água em prejuízo da aferição do volume faturado de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Religar, por iniciativa própria, o imóvel à rede pública de abastecimento, após suspensão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cancelamento do serviço efetuado pelo DAERP;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Promover ligação de água ou esgoto sem o conhecimento do DAERP, portanto clandestina;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Executar qualquer extensão de instalação predial, para servir outra economia localizada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distinto, ainda que pertencente ao mesmo proprietário/usuário;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Romper o lacre antifraude instalado no hidrômetro ou macro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Deixar de ligar o imóvel à rede de abastecimento de água e a rede pública coletora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Manusear, em qualquer circunstância, o cavalete ou caixa de proteção do hidrômetro,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devida autorização do DAERP;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Instalar qualquer equipamento ou dispositivo no ramal predial externo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autorização do DAERP;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Interligar as redes das fontes próprias de abastecimento ou suprimento próprio de água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pública, de modo a possibilitar a comunicação entre estas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Perfurar poço tubular profundo, no perímetro do município de Ribeirão Preto em desacordo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prescrições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Instalar, por iniciativa própria, cavalete e hidrômetro;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Desrespeitar as regras excepcionais impostas pelo DAERP, nas situações de emergência,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calamidade pública ou racionamento;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 - Transportar ou comercializar água potável em caminhões tanque em desacordo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prescrições desta Resolução;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 - Lançar, mediante emprego ou utilização de caminhão limpa-fossa, em córregos, 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terrenos vagos, bueiros, poços de visitação da rede pública de esgoto, ou em qualquer local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cause danos ao meio ambiente ou à saúde pública, efluentes retirados de fossas sépticas;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- Lançar águas pluviais nos sistemas de esgotamento sanitário, sendo obrigatória em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a existência de canalização independente para coleta dessas águas;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- Lançar esgoto, despejos ou efluentes de qualquer natureza em galeria de águas pluviais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cursos de água, ao ar livre em sarjetas ou sobre telhados, pátios, ou qualquer outro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inadequado que possa causar danos à saúde pública ou ao meio ambiente;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- Lançar no coletor público de esgoto despejo industrial “in natura”, que sejam nocivos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ou prejudiciais à segurança dos trabalhos na rede; que interfiram na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desempenho dos sistemas de tratamento; que obstruam tubulações e equipamentos;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ataquem as tubulações, afetando a resistência ou durabilidade de suas estruturas;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temperaturas elevadas, acima de 40ºC (quarenta graus centígrados), ou em desacordo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8.468/76;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 - Lançar na rede de esgoto, líquidos residuais que por suas características, exijam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 - Utilizar de fossa séptica ou dispositivo semelhante para tratamento ou disposição final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domésticos ou industriais, sem a prévia análise e parecer do DAERP, em áreas providas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não de redes coletoras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 - Impedir o DAERP ou terceiro por ele autorizado, realizar a troca de hidrômetro ou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hidro sanitárias do imóvel para realizar inspeções e vistorias;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 - Descarregar em aparelhos sanitários substâncias sólidas ou líquidas estranhas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sanitário, tais como lixo, resíduos de cozinha, papéis, águas quentes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caldeiras, tecidos de qualquer natureza, materiais plásticos, estopas, folhas, substâncias químicas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nocivas e explosivas ou que desprendam gases nocivos, substâncias que possam danificar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e o sistema de depuração e tratamento de esgoto;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 - Manobrar o registro externo sem autorização do DAERP;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 - Utilizar de meios mecânicos que facilitem a passagem de materiais sólidos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esgoto, salvo se estes restarem liquefeitos;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 - Fazer sondagens no subsolo por meio de estacas ou sondas de qualquer natureza,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 autorização do DAERP, a fim de evitar prejuízos nas redes de água 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 - Plantar árvores que possam danificar as tubulações de água e esgoto,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removidas as que se encontrarem nessas condições, após notificação regular do DAERP;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 - Prestar ao DAERP falsa informação sobre a origem dos efluentes despejados na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 - Desperdiçar água com lavagem de calçadas, carros ou outras formas de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indevidas que propicie o desperdício de água;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 - Deixar de cumprir as determinações escritas dos agentes do DAERP.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Prestação dos Serviços pelo DAERP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11 - Pela contraprestação dos serviços prestados serão cobradas as tarifas fixadas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Matriz Tarifária do DAERP, sendo expressamente vedada a prestação de serviços gratuitos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de descontos que não sejam previstos neste Regulamento, ou autorizados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12 - Os serviços cujos preços não estiverem previstos na Matriz Tarifária, para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pelo DAERP, estarão condicionados à prévia aprovação do orçamento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proprietário/usuário, antes de sua realização.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 - Nos casos de intervenções em faixas de viela sanitárias, áreas “</w:t>
      </w:r>
      <w:r>
        <w:rPr>
          <w:rFonts w:ascii="Calibri" w:hAnsi="Calibri" w:eastAsia="Calibri"/>
          <w:b w:val="0"/>
          <w:i/>
          <w:color w:val="000000"/>
          <w:sz w:val="24"/>
        </w:rPr>
        <w:t>non aedificandi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áreas de servidão, onde forem constatadas construções irregulares ou aterro, o DAERP fará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manutenções necessárias dispondo de máquina, equipamento e mão de obra, porém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apropriará todos os custos e o proprietário deverá ressarcir o DAERP do respectivo valor,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notificação prévia.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13 - Compete exclusivamente ao Proprietário do imóvel, nos termos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a ser firmado com o DAERP comunicar qualquer mudança da titularidade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propriedade e das condições de uso ou de ocupação do imóvel, que implique em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cadastral, ou para efeito de classificação de categoria e de cobrança de tarifas, sob pena de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feitas pelo DAERP, a sua revelia e, havendo custos, serem estes lançados no cadastro do imóvel.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Nas edificações constituídas sob a forma de condomínio edilício, onde 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autônomas não forem devidamente individualizadas e hidrometradas, este será 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pagamento da prestação de serviços junto ao DAERP, na forma estatuída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Caberá ao incorporador suportar os débitos relativos a quaisquer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nos casos dos empreendimentos imobiliários cujas unidades autônomas, não tenham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comercializadas.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Padrões de Potabilidade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14 - A água distribuída pela rede de abastecimento pública obedecerá aos padrões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potabilidade estabelecidos por portaria do Ministério da Saúde, ou outra indicada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Na verificação da qualidade da água, o DAERP utilizará técnicas de amostragem e métodos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análise constantes do </w:t>
      </w:r>
      <w:r>
        <w:rPr>
          <w:rFonts w:ascii="Calibri" w:hAnsi="Calibri" w:eastAsia="Calibri"/>
          <w:b w:val="0"/>
          <w:i/>
          <w:color w:val="000000"/>
          <w:sz w:val="24"/>
        </w:rPr>
        <w:t>Standard Methods for the Examination of Water and Wastewater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da </w:t>
      </w:r>
      <w:r>
        <w:rPr>
          <w:rFonts w:ascii="Calibri" w:hAnsi="Calibri" w:eastAsia="Calibri"/>
          <w:b w:val="0"/>
          <w:i/>
          <w:color w:val="000000"/>
          <w:sz w:val="24"/>
        </w:rPr>
        <w:t>American Public Health Association (APHA)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e </w:t>
      </w:r>
      <w:r>
        <w:rPr>
          <w:rFonts w:ascii="Calibri" w:hAnsi="Calibri" w:eastAsia="Calibri"/>
          <w:b w:val="0"/>
          <w:i/>
          <w:color w:val="000000"/>
          <w:sz w:val="24"/>
        </w:rPr>
        <w:t>American Water Works Association (AWWA)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sejam publicadas normas nacionais relativas à matéria pelo Sistema Nacional de Metrologia,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Normalização e Qualidade Industrial.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responsabilidade do DAERP em relação aos padrões de potabilidade da água se extingue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ponto de entrega de água, ficando o usuário, responsável pela qualidade da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armazenada em seu reservatório domiciliar ou distribuída nas instalações prediais pertencente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seu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15 - Os usuários que necessitarem de água com características diferentes dos padrões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potabilidade adotados pelo DAERP deverão ajustar seus parâmetros físico-químicos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em instalações próprias.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Nenhuma redução de tarifa será concedida em virtude do tratamento corretivo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mencionado no caput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DAERP não se responsabiliza por qualquer dano ou prejuízo causado pela utilização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por ele fornecida na hipótese de seu emprego em processos que exijam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especiais, fora do padrão estabelecido no artigo 14 deste Regulamento. </w:t>
      </w:r>
    </w:p>
    <w:p>
      <w:pPr>
        <w:autoSpaceDN w:val="0"/>
        <w:autoSpaceDE w:val="0"/>
        <w:widowControl/>
        <w:spacing w:line="245" w:lineRule="auto" w:before="344" w:after="0"/>
        <w:ind w:left="2880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Derivações de Corpos de Água e Mananciais Subterrâneos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16 - Na utilização de corpo de água para abastecimento público ou despejo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oriundos do sistema público de esgotamento sanitário, serão observadas as disposições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federal, estadual e municipal pertinentes.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Na utilização de mananciais subterrâneos de água para abastecimento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observadas as disposições da legislação federal, estadual e municipal concernentes.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17 - No caso da cobrança de tarifa ao DAERP pela União ou Estado correspondentes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“captação de água de mananciais superficiais ou subterrâneos e despejo de efluente tratado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corpos de água” pertencentes a estes entes federados, estas despesas serão incorporadas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da tarifa final de água e esgoto. </w:t>
      </w:r>
    </w:p>
    <w:p>
      <w:pPr>
        <w:autoSpaceDN w:val="0"/>
        <w:autoSpaceDE w:val="0"/>
        <w:widowControl/>
        <w:spacing w:line="245" w:lineRule="auto" w:before="346" w:after="0"/>
        <w:ind w:left="3312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Utilização de Fontes Alternativas de Abastecimento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18 - O abastecimento de um ou mais prédios com água de fontes alternativas, em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provisório ou permanente, ou a exploração comercial de fontes alternativas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será permitido com cadastro antecipado no DAERP, autorização para exploração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DAERP e das autoridades reguladoras competentes, independentemente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rede distribuidora do sistema público de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usuários que possuam fontes alternativas de abastecimento de água deverão efetuar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cadastramento e firmar junto ao DAERP declaração de responsabilidade pela sua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cadastramento inicial, o explorador de recursos hídricos deverá apresentar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documentos, devidamente autenticados: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Cópias dos documentos que comprovem ser o proprietário do local de instalação e ou detentor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outorga de uso;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Cópias de documentos de inscrição municipal, estadual e federal, no caso de empresa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Cópias dos documentos do responsável técnico pela operação da fonte alternativa,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portaria do Ministério da Saúde;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Cópia da outorga de uso da fonte alternativa, fornecida pelo órgão responsável pela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recursos hídricos;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Cópia do projeto, e da ART do responsável técnico pelo projeto e execução da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Caso o usuário não possua os documentos descritos nos incisos III, IV e V, descritos no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2º, o DAERP concederá um prazo de até 180 dias para a regularização e apresentação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faltante.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Decorrido o prazo estabelecido no § 3°, o processo será encerrado e a fonte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considerada clandestina.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Toda fonte de abastecimento considerada como clandestina nos termos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considerada como falta grave, sujeitando o proprietário à multa e demais cominações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prescritas na legislação e neste Regulamento.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19 - Toda fonte alternativa de abastecimento de água deverá ter instalado o medidor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(hidrômetro ou macro medidor) e tubos auxiliares para aferição de níveis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estático e dinâmicos, conforme legislação estadual e as diretrizes definidas neste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controle do volume de água extraído do manancial.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No caso de o explorador não instalar o medidor de volume de água (hidrômetro ou macro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medidor), no prazo de 30 dias contados da notificação, o referido equipamento será instalado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DAERP, a expensas do explorador, independente de autorização.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partir da instalação do medidor de volume de água (hidrômetro ou macro medidor),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mencionado no caput deste artigo, o DAERP realizará leituras mensais desses equipamentos,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cobrança do valor devido pelo consumo de esgoto, relativo ao consumo de água da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alternativa, observando a MATRIZ TARIFARIA do DAERP. </w:t>
      </w:r>
    </w:p>
    <w:p>
      <w:pPr>
        <w:autoSpaceDN w:val="0"/>
        <w:autoSpaceDE w:val="0"/>
        <w:widowControl/>
        <w:spacing w:line="245" w:lineRule="auto" w:before="346" w:after="0"/>
        <w:ind w:left="3024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Distribuição de Água por Terceiros em Caminhões Tanque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20 - Compete ao DAERP, no que couber, estabelecer normas, regras, padrões de uso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relativos à exploração comercial de água efetuada por terceiros e distribuídos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caminhões tanque no município de Ribeirão Preto.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Será permitida a venda de água por caminhões tanque de terceiros, desde que as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interessadas assinem o TERMO DE ADESÃO E CREDENCIAMENTO às condições impostas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e observem as demais formalidades, sendo previstas penalidades pelo descumprimento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destas obrigações.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De forma a exercer suas funções de controle e fiscalização, o DAERP efetuará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cadastramento de todas as empresas que realizam exploração comercial dos mananciais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superficiais ou subterrâneos no município ou dos prestadores autônomos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fornecimento de água que atuam nos limites do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As empresas regularmente cadastradas nos termos do § 2º deverão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 ao DAERP, e à Vigilância Sanitária Municipal, para fins de aprovação, cópias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bacteriológico de sua fonte de extração, contendo o nome da fonte ou empresa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extração, data da análise, nome do laboratório responsável, resultados e prazo de validade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e demais exigências para atendimento dos padrões de potabilidade estabelecidos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da Saúde, ou outra indicada pela autoridade 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Todos os caminhões tanque em circulação no município deverão apresentar,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solicitados pela fiscalização do DAERP, o laudo bacteriológico atualizado, conforme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Os tanques utilizados para a distribuição de água potável deverão ser inspecionados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certificado de capacidade volumétrica certificada pelo IMMETRO, anualmente.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21 - O DAERP, a qualquer tempo, poderá exercer seu direito de fiscalização, para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observância das prescrições desta Resolução, sendo considerada falta média obstruir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impedir os agentes do DAERP de realizarem suas funções.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22 - Resguardadas as disposições legais sobre a inviolabilidade do domicílio, os agentes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fiscais do DAERP poderão entrar em vielas sanitárias, edificações, áreas livres, quintais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terrenos para efetuar inspeções, reparos e limpezas nas redes ou instalações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23 - O DAERP realizará vistorias periódicas dos caminhões tanque das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distribuidoras de água, inclusive procedendo a coleta e análise de amostras para fins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potabilidade ou qualidade da água produzida, aplicando sanções em caso de infrações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 regulamentos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Artigo 24 - A fiscalização do comércio de água potável por caminhões tanques no município dar-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se-á a qualquer momento ou horário, por agentes fiscais do DAERP, com apoio da Guarda Civil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Metropolitana - GCM e da Empresa de Trânsito e Transporte Urbano de Ribeirão Preto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TRANSERP S.A., se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garantir o cumprimento do estatuído no caput deste artigo, o DAERP controlará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fiscalizará a extração, o transporte, a compra e a venda de água realizada por terceiros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Ribeirão Preto.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caminhões tanque interceptados pela fiscalização deverão apresentar aos agentes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fiscalizadores, o comprovante de recolhimento da quantia referente à aplicação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esgotos ao volume de água transportado, devidamente autenticada pelo agente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arrecadador, na qual deverá constar a origem do manancial explorado, o nome, endereço,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CPF da empresa ou pessoa física destinatária da água transportada.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caminhões tanque interceptados pelo DAERP sem o respectivo cadastro ou com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validade vencido ou aqueles que não portarem laudo bacteriológico da respectiva carga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prazo do laudo vencido ou ainda sem o comprovante relativo ao fornecimento, sofrerão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autuação na forma prevista neste regulamento.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Normas Técnicas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25 - Nos projetos, desenhos técnicos, instalações, obras e serviços de que trata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deverão ser empregados exclusivamente materiais e equipamentos que obedeçam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especificações da Associação Brasileira de Normas Técnicas – ABNT,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Regulamentadoras (NR) e nas Normas Técnicas do DAERP (NTD).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Serão aceitas, a critério do DAERP, a aplicação de normas internacionais na falta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normatização nacional.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Recomposição da Pavimentação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26 - Caberá ao DAERP recompor a pavimentação de logradouros públicos, passeios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calçadas que tenham sido removidas para instalação ou reparo de canalização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os padrões adotados pela Prefeitura Municipal de Ribeirão Preto.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DAERP fará apenas à colocação de lastro de concreto ou argamassa de cimento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de pavimento quando da realização de serviços nos ramais internos ou externos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reposição por material diverso do especificado no parágrafo anterior, ficará a cargo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que arcará com todos os seus custos.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Nos serviços de reparos e extensões de redes realizadas sob a pavimentação asfáltica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obriga-se o DAERP à recomposição do pavimento mantendo-se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originais, nos termos da legislação municipal e em conformidade com o CTB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Brasileiro de Trânsito, correndo seus custos por quem lhe deu causa ou solicitação. </w:t>
      </w:r>
    </w:p>
    <w:p>
      <w:pPr>
        <w:autoSpaceDN w:val="0"/>
        <w:autoSpaceDE w:val="0"/>
        <w:widowControl/>
        <w:spacing w:line="245" w:lineRule="auto" w:before="346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PARTE OPERACIONAL </w:t>
      </w:r>
    </w:p>
    <w:p>
      <w:pPr>
        <w:autoSpaceDN w:val="0"/>
        <w:autoSpaceDE w:val="0"/>
        <w:widowControl/>
        <w:spacing w:line="245" w:lineRule="auto" w:before="346" w:after="0"/>
        <w:ind w:left="2304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SISTEMAS DE ABASTECIMENTO DE ÁGUA E ESGOTAMENTO SANITÁRIO </w:t>
      </w:r>
    </w:p>
    <w:p>
      <w:pPr>
        <w:autoSpaceDN w:val="0"/>
        <w:autoSpaceDE w:val="0"/>
        <w:widowControl/>
        <w:spacing w:line="245" w:lineRule="auto" w:before="3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Constituição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27 - Os sistemas públicos de abastecimento de água e esgotamento sanitário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constituídos pelo conjunto de obras, instalações e equipamentos, que têm por finalidade captar,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aduzir, tratar, reservar e distribuir água, coletar, transportar, tratar e dar destinação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às águas com resíduos ou servidas.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28 - Os receptáculos e as canalizações de esgoto, não poderão, em caso algum, receber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de chuva dos telhados, pátios e quintais, devendo haver para esse fim uma canalização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 que despejará estas águas junto ao meio fio, na rua. </w:t>
      </w:r>
    </w:p>
    <w:p>
      <w:pPr>
        <w:autoSpaceDN w:val="0"/>
        <w:autoSpaceDE w:val="0"/>
        <w:widowControl/>
        <w:spacing w:line="245" w:lineRule="auto" w:before="344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Solicitação de Informações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29 - Qualquer interessado pode solicitar ao DAERP informações sobre 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sanitário, a existência de redes, ligações e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de abastecimento público de água e de esgotamento sanitário,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à Superintendência, e pagamento da tarifa de serviços, da forma estabelecida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MATRIZ TARIFARIA do DAERP.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prazo para resposta da solicitação de informações será de até 20 (vinte)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data do protocolo. Nos casos em que a solicitação demande vistorias “in loco”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pesquisa de campo, o prazo para a resposta será de até 30 dias, contados da data da solicitação. </w:t>
      </w:r>
    </w:p>
    <w:p>
      <w:pPr>
        <w:autoSpaceDN w:val="0"/>
        <w:autoSpaceDE w:val="0"/>
        <w:widowControl/>
        <w:spacing w:line="245" w:lineRule="auto" w:before="346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REDES DISTRIBUIDORAS E COLETORAS </w:t>
      </w:r>
    </w:p>
    <w:p>
      <w:pPr>
        <w:autoSpaceDN w:val="0"/>
        <w:autoSpaceDE w:val="0"/>
        <w:widowControl/>
        <w:spacing w:line="245" w:lineRule="auto" w:before="346" w:after="0"/>
        <w:ind w:left="5040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gerais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30 - As redes distribuidoras e coletoras dos sistemas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serão construídas preferencialmente em logradouros públicos,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elaborados ou aprovados pelo DAERP, que executará ou fiscalizará as obras e cuidará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operação e manutenção, ressalvadas as condições estabelecidas neste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devendo, para utilização de tais bens públicos, ser obtido o HABITE-SE, junto à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e solicitação de ligação de água e ou esgoto junto ao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As áreas, instalações e os equipamentos destinados aos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sanitário, a partir do momento em que a manutenção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fiquem a cargo do DAERP, serão, sem ônus para ele, cedidos e incorporados ao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patrimônio, mediante instrumento apropriado.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31 - As empresas ou órgãos da Administração Pública direta e indireta, federais, estaduais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municipais, responderão pelas despesas de remoção, relocação ou modificação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distribuidoras de água, coletoras de esgoto e instalações do sistema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do sistema público de coleta de esgoto, decorrentes de obras que executarem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autorizarem terceiros a fazer.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32 - As obras solicitadas por particulares ou qualquer outra forma que cause impacto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infraestruturas existentes terão as despesas custeadas pelos interessados e a execução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pelo DAERP, salvo condições específicas estabelecidas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manobras e os serviços finais de prolongamento decorrentes das obras a que alude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somente poderão ser executados diretamente pelo DAERP, cabendo ao interessado arcar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despesas totais.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É vedado a terceiros a execução de ligações de água e esgoto às redes preexistentes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funcionamento, sujeito o infrator às cominações legais cabíveis e ao pagamento de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grave nos termos do artigo 211 desta Resolução.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Somente será autorizada pelo DAERP, construção de redes extraordinárias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mesmas apresentarem condições de serem interligadas às redes públicas,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possuírem sistema de abastecimento de água e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próprio, previamente aprovados pelo DAERP, e desde que a manutenção e operação fiquem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responsabilidade do DAERP, salvo condições específicas estabelecidas neste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 execução de obras que exijam modificação ou consolidação de canalizações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em propriedades particulares ou logradouros públicos deverá ser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comunicada ao DAERP, para que este tome as devidas providências no prazo de até 10 (dez)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corridos, correndo as despesas por conta do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Quando for necessário prazo superior ao previsto no §4º deste artigo, o DAERP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técnico justificando-o.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No caso de redes executadas por terceiros, o DAERP fará o acompanhamento da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obra por sua equipe técnica, a expensas do empreendedor, conforme disposto na Matriz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do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33 - A abertura do calçamento ou a execução de qualquer obra nas vias públicas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de modo a não prejudicar as redes do DAERP, devendo este ser comunicado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antecedência de até 5 (cinco) dias úteis do início da obra para acompanhá-la, se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Escavações a menos de um metro das redes públicas de água, esgoto, ramais ou coletores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dependerão, para serem executadas, de prévia autorização do DAERP, que colocará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dos interessados as informações cadastrais existentes para a elaboração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projetos.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se tratando de empreendimento novo deverá o empreendedor, caso o DAERP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 dados cadastrais das redes (elétrica, gás, telefonia, fibra óptica e etc.) onde se pretenda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o referido empreendimento, providenciar, às suas expensas, um estudo de interferência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elaboração de projeto de execução, sondagens, ou outro método de detecção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e integralidade das redes existentes.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34 - Qualquer ocorrência de danos em redes de água ou esgoto existentes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informada imediatamente ao DAERP, principalmente nos casos de riscos ou danos a terceiros.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35 - Os danos causados às redes distribuidoras e coletoras e instalações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de esgoto serão reparados pelo DAERP a expensas do responsável, o qual ficará sujeito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penalidades previstas neste Regulamento, sem prejuízo de outras sanções legais cabíveis. </w:t>
      </w:r>
    </w:p>
    <w:p>
      <w:pPr>
        <w:autoSpaceDN w:val="0"/>
        <w:autoSpaceDE w:val="0"/>
        <w:widowControl/>
        <w:spacing w:line="245" w:lineRule="auto" w:before="344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Assentamento das Redes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36 - O assentamento das redes distribuidoras de água e das coletoras de esgoto,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de equipamentos e a execução de ligações serão efetuados pelo DAERP,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 devidamente autorizados, sem prejuízo do que dispuserem as posturas municipais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aplicável.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redes distribuidoras de água e coletoras de esgoto assentadas nos termos do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passarão a integrar o patrimônio do DAERP, independentemente de qualquer formalidade.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redes de macro adução e de distribuição de água, quando tecnicamente recomendado,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receber dispositivos de expulsão e admissão de ar, devendo ser instalados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da ABNT.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No assentamento de novas redes distribuidoras de água, será obrigatória a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de coluna, de acordo com as normas do DAERP e legislação aplicável.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Ampliações e Extensões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37 - Somente serão efetuadas extensões de redes distribuidoras e coletoras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economicamente viáveis.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38 - O custo das obras de ampliação ou extensão de redes distribuidoras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 de esgoto, não constantes de projeto, cronograma de crescimento vegetativo,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 de implantação de obras de melhorias ou de programa do DAERP, correrá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solicitante interessado em sua execução.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Somente nos casos de relevante interesse da preservação do meio ambiente,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 de viabilidade econômico-financeira e a prévia anuência da Superintendência, poderá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suportar parcialmente o custo das obras de que trata 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redes resultantes de prolongamento custeado ou não pelo DAERP integrarão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e estarão afetos à prestação do serviço público, independentemente de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formalidade.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procedimentos administrativos e econômico-financeiros para prolongamento de rede,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ou de esgoto em conjuntos habitacionais ou nos programas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social serão estabelecidos em convênios específicos entre os agentes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promotores e o DAERP, mediante os termos prescritos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39 - O DAERP não será responsável pela liberação de faixas de servidão ou desapropriação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áreas para implantação de prolongamento de rede solicitado por terceiro, devendo tais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áreas estarem legalizadas quando do recebimento pelo DAERP.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Se houver necessidade de instituição de faixa de servidão em imóveis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 para a realização de obras externas de responsabilidade do empreendedor, este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assumirá formal compromisso de acompanhar e colaborar com o DAERP no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referente à permissão de passagem na área de interesse, até a formalização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do instrumento de instituição de servidão, cujos custos (inclusive de natureza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indenizatória, se houver) serão de inteira responsabilidade do empreendedor.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40 - Serão implantadas redes distribuidoras de água e de esgotamento sanitário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logradouros onde a Municipalidade tenha definido o “greide” e que possuam ponto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adequado para o lançamento de despejos.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Mesmo que haja prévia permissão da Municipalidade, ficará a critério do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de redes distribuidoras de água e de esgotamento sanitário em logradouro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“greide” definido.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PREDIAIS </w:t>
      </w:r>
    </w:p>
    <w:p>
      <w:pPr>
        <w:autoSpaceDN w:val="0"/>
        <w:autoSpaceDE w:val="0"/>
        <w:widowControl/>
        <w:spacing w:line="245" w:lineRule="auto" w:before="344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Execução, Fiscalização, Conservação e Consumo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41 - As instalações prediais de água e esgoto deverão ser definidas, dimensionadas,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projetadas e executadas de acordo com as normas da ABNT, sem prejuízo do que dispõem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posturas municipais e as normas técnicas e operacionais do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É de responsabilidade do usuário a adequação técnica,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e/ou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da Associação Brasileira de Normas Técnicas – ABNT e do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prestador de serviços não será responsável, ainda que tenha procedido à vistoria,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causados a pessoas ou bens decorrentes de defeitos nas instalações internas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sua má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usuário será responsável, na qualidade de depositário a título gratuito, pela custódia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água e equipamentos de medição e outros dispositivos do DAERP.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As redes de distribuição de água e de esgotamento sanitário, bem como seus acessórios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assentadas em logradouros públicos, vielas sanitárias ou faixas de servidão,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dos respectivos projetos pelo DAERP, que executará e/ou fiscalizará as obras,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fiscalização dos demais órgãos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As redes de abastecimento de água e de esgotamento sanitário, cujo projeto contemple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travessia em terreno de propriedade particular, somente poderão ser assentadas após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regularização, na forma da legislação vigente.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O DAERP deverá promover medidas e ações para a suspensão e solução dos vazamentos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extravasamentos de água e esgoto nas redes públicas, observadas as especificidades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intempéries.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42 - Antes de iniciar a execução de construção nova, reforma ou ampliação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abertos ou fechados, condomínios edilícios, agrupamento de edificações, conjuntos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e vilas situados no município de Ribeirão Preto, o interessado deverá consultar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a fim de certificar-se da viabilidade técnica do fornecimento de água e do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43 - As instalações prediais de água e esgoto sanitário serão executadas pelo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às suas expensas, sendo da exclusividade do DAERP as respectivas interligações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redes púbicas.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44 - As obras de construção, reforma ou ampliação somente poderão ser iniciadas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dispuserem de projetos hidro sanitários completos, verificados e liberados pelo DAERP, alvará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aprovado pela Prefeitura Municipal e firmado o contrato de execução de obra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ou melhorias do sistema público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execução das obras será fiscalizada pelo DAERP, que exigirá, quando for o caso,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normas técnicas da ABNT e do DAERP, assim como das condições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dos projetos anteriormente verificados e liberados pelo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Se durante a construção ou reforma o proprietário pretender modificar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inicialmente apresentadas ao DAERP, se fará necessário novo estudo de viabilidade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técnica, com pagamento dos custos adicionais, caso houver.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45 - Sem a comprovação, pelo interessado, de que o suprimento de água e o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estão de acordo com as normas sanitárias, da ABNT, e do DAERP, não será permitida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parcial ou total das edificações.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46 - As instalações hidro sanitárias devem ser executadas e conservadas de modo a evitar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seus efluentes venham poluir a rede pública de água.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conservação das instalações prediais internas do imóvel, quer de água ou esgoto, ficarão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cargo exclusivo do usuário, podendo o DAERP fiscalizá-las a qualquer tempo, devendo orientar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procedimentos, quando julgar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DAERP se exime de toda e qualquer responsabilidade por danos pessoais, inclusive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ou patrimoniais, causados aos usuários ou a terceiros, decorrente do mau funcionamento,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qualquer hipótese, das instalações prediais de água ou esgoto, de responsabilidade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Emissão dos Certificados de Conclusão de Obra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47 - A emissão do Certificado de Conclusão de Obra ocorrerá a pedido do interessado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 técnica e satisfeitas as exigências estabelecidas em normas e instruções do DAERP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municipal, recolhendo a tarifa de vistoria ou equivalente, conforme Matriz Tarifária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Poderá ser exigido, a critério do DAERP, a realização de testes, ensaios e sondagens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da existência e da qualidade das obras, como requisito para emissão do Certificado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Conclusão de Obra, sendo os custos para realização de testes ou verificações suportadas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eventuais irregularidades verificadas na vistoria técnica deverão ser sanadas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ficando a emissão do Certificado de Conclusão de Obra, condicionado, à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vistoria, arcando o interessado com seus custos.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Nos termos do artigo 618 do Código Civil Brasileiro, o empreendedor será o único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 responsável, pelo prazo mínimo de cinco anos, a contar da emissão do certificado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provisório, pela perfeição, solidez e segurança da obra, iniciando-se novamente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se o defeito, falha ou imperfeição forem estruturais, diagnosticadas pela equipe técnica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Em não havendo qualquer pendência, de ordem financeira, documental ou técnica,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de regularização de doação de equipamentos urbanos, o empreendedor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solicitar a expedição de CERTIFICADO DE RECEBIMENTO DEFINITIVO,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artigo 143.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48 - Em locais não atendidos por sistemas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por solicitação do interessado poderá ser emitida a Certidão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inexistência dos sistemas públicos, mediante ao recolhimento da tarifa de emissão de certidões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equivalente conforme Matriz Tarifária do DAERP. </w:t>
      </w:r>
    </w:p>
    <w:p>
      <w:pPr>
        <w:autoSpaceDN w:val="0"/>
        <w:autoSpaceDE w:val="0"/>
        <w:widowControl/>
        <w:spacing w:line="245" w:lineRule="auto" w:before="346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Caixas de Proteção, Inspeção, Retenção e Separação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49 - É obrigatória a instalação de caixas de proteção de cavalete/hidrômetro (CPH)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água; caixa de inspeção (CI) na saída do ramal predial de esgoto; caixa retentora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gordura (CRG), caixas retentoras de areia e óleo (CRAO) e caixas separadoras de água e óleo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(SAO), nas instalações prediais de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caixas de proteção de hidrômetro serão construídas e instaladas na saída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água, no passeio junto à divisa do imóvel, de acordo com os padrões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DAERP, constantes das Normas Técnicas DAERP (NTD) e conforme exigências da portaria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do INMETRO, e servem para proteção do conjunto cavalete - hidrômetro.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caixas de inspeção (CI) de esgoto serão construídas/instaladas na saída da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esgoto, junto à divisa do imóvel, no passeio, de acordo com os padrões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DAERP, constantes das Normas Técnicas DAERP (NTD), e servem para permitir a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ramal de esgoto e a desobstrução das tubulações.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caixa retentora de gordura (CRG) será instalada na rede interna de esgoto,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finalidade de reter águas servidas com resíduos gordurosos provenientes de pias de cozinha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com volume calculado conforme prescrito nas normas da ABNT, antes de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lançadas na rede pública de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Os despejos das garagens, oficinas, postos de serviços e de abastecimento de veículos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 seja feito abastecimento, lavagem ou lubrificação, deverão obrigatoriamente passar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 separadoras de água e óleo (SAO), com placas coalescentes, no caso das pistas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e caixa retentora de areia e óleo (CRAO), no caso das pistas de lavagem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lubrificação, aprovadas pelo DAERP, e pela CETESB, antes de serem lançados no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50 - A caixa de proteção de cavalete – hidrômetro (CPH), padrão DAERP, deverá 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instalada na divisa frontal do lote, voltada para o passeio público, na fachada da edificação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qualquer recuo, a mesma poderá ser instalada nos muros laterais, desde que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assegurado o livre acesso (sem interferências físicas tais como grades ou portões). Em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casos a caixa deverá ser instalada a no mínimo 0,70 m e no máximo 1,00 (um) m, medido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piso até a face inferior da mesma.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Excepcionalmente, é permitida essa instalação nas divisas laterais do lote,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máximo de 1,50m (um metro e meio) da divisa frontal do lote e com recuo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fechamento (muro, grade etc.) de largura mínima de 1,00 (um) m, permitindo livre acesso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 caso de edificações providas de grades na fachada, o usuário poderá optar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mureta para instalação da caixa de proteção de cavalete/hidrômetro, fazendo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adaptação na estrutura da grade para instalação do equipamento.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Excepcionalmente e no caso de edificações de uso comercial ou residencial, já construídas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regularizadas junto à Prefeitura Municipal, onde não exista espaço físico para a instalação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de cavalete/hidrômetro na fachada e a referida edificação não possuir recuo,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DAERP poderá autorizar a instalação do hidrômetro em caixa subterrânea,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protegida contra inundações, em modelo aprovado pelo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DAERP estabelecerá as condições de instalação permitidas para a caixa de proteção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padrão DAERP, através das Normas Técnicas DAERP (NTD), que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consultadas antes da instalação do referido equipamento.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Caso ocorra modificação ou reforma que dificulte ou impeça o acesso à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e a sua leitura, através de muros, grades, alambrados etc., o DAERP concederá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30 dias para a sua desobstrução, sendo que, o não atendimento da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implicará o corte de fornecimento de água no registro de derivação (ferrule) junto à rede,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seja sanada a irregularidade, a expensas do proprietário.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51 - As tampas das caixas de proteção de cavalete/hidrômetro (CPH) de ramais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pelo DAERP ou pelo proprietário, após a instalação do ramal predial de água,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lacradas pelo DAERP, não podem ser violadas, competindo somente ao DAERP, ou terceiros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autorizado, o acesso para manutenção, troca de hidrômetro, reparos, limpeza e desobstrução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tubulações.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tampas das caixas de inspeção (CI) de ramais prediais de esgoto, instalados pelo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pelo proprietário, não podem ser violadas, competindo somente ao DAERP, ou terceiro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autorizado, a limpeza e desobstrução das tubulações.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Compete aos proprietários ou usuários legalmente habilitados das edificações, a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gordura (CRG), da caixa retentora de areia e óleo (CRAO), da caixa separadora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óleo (SAO), do vazadouro e dos sifões de pias, lavatórios e banheiros.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52 - Nos imóveis que já estiverem interligados à rede pública de esgotamento sanitário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qualquer tempo for constatada a inexistência ou inadequação da caixa de inspeção (CI),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retentora de gordura, ou caixa retentora de areia e óleo, o DAERP notificará o proprietário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construa o(s) dispositivo(s), no prazo de até 30 dias da notificação, ficando o usuário sujeito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multa e demais cominações legais em caso de não atendimento à ordem legal.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Decorrido o prazo de 30 dias e não sendo providenciada a instalação da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 (CI) na calçada, o DAERP a executará, independente de autorização, ficando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execução a expensas do proprietário. </w:t>
      </w:r>
    </w:p>
    <w:p>
      <w:pPr>
        <w:autoSpaceDN w:val="0"/>
        <w:autoSpaceDE w:val="0"/>
        <w:widowControl/>
        <w:spacing w:line="245" w:lineRule="auto" w:before="34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de Água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53 - É obrigatória a instalação ou construção de reservatório para armazenamento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cada ligação existente no imóvel ou equipamento que necessitar de ligação de água,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proprietário, e serão dimensionadas ou construídas de acordo com 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ABNT, do DAERP e as posturas municipais.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capacidade mínima dos reservatórios prediais, adicional à exigida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combate a incêndios, será equivalente ao consumo da edificação em 24 (vinte e quatro)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mínimo, e calculada segundo os critérios estabelecidos pela ABNT.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54 - O projeto e a execução dos reservatórios prediais deverão dotá-los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de ordem sanitária: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Perfeita estanqueidade;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Construção e revestimento com materiais que não possam contaminar 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Superfície lisa, resistente e impermeável;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Possibilidade de escoamento total;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Proteção suficiente contra inundações, infiltrações e penetração de corpos estranhos;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Cobertura adequada;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Válvula de flutuador (boia) que vede a entrada de água quando cheio, sempre que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tratar de reservatório alimentado por recalque;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Extravasor com diâmetro superior ao da canalização de alimentação,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dimensionado, desaguando em ponto perfeitamente visível. </w:t>
      </w:r>
    </w:p>
    <w:p>
      <w:pPr>
        <w:autoSpaceDN w:val="0"/>
        <w:autoSpaceDE w:val="0"/>
        <w:widowControl/>
        <w:spacing w:line="302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Canalização de limpeza, funcionando por gravidade ou por meio de elevação mecânica.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Possibilidade de inspeção e reparo, através de aberturas dotadas de bordas salientes e tampas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herméticas às bordas no caso dos reservatórios enterrados, que terão altura mínima de 15 cm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 centímetros) do solo;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Havendo ligação de água diretamente da rede pública para o reservatório inferior,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 a instalação de dispositivo redutor de pressão (caixa piezométrica, tubo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piezométrico, pescoço de ganso, válvula controladora de pressão ou similar) dentro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impeça totalmente, em quaisquer situações, a despressurização da rede, bem como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refluxo para a rede do DAERP, com tipo e localização indicados pelo setor competente deste.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55 - É vedada a passagem de tubulações de esgoto sanitário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de reservatórios.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56 - As edificações com três ou mais pavimentos ou aquelas cuja pressão dinâmica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 da rede, junto à ligação, for insuficiente para alimentar o reservatório superior,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possuir reservatório inferior e instalação de elevatória conjugada.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57 - Nenhum depósito de lixo domiciliar ou incinerador de lixo poderá estar localizado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qualquer reservatório, de modo a dificultar o seu esgotamento ou representar perigo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 de suas águas. </w:t>
      </w:r>
    </w:p>
    <w:p>
      <w:pPr>
        <w:autoSpaceDN w:val="0"/>
        <w:autoSpaceDE w:val="0"/>
        <w:widowControl/>
        <w:spacing w:line="245" w:lineRule="auto" w:before="344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PÚBLICAS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58 - Os hidrantes deverão constar dos projetos das redes públicas e ser distribuídos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longo destas, obedecendo aos critérios adotados pelo DAERP, de comum acordo com o Corpo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Bombeiros e em conformidade com as normas da ABNT.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Por solicitação do Corpo de Bombeiros, o DAERP poderá instalar hidrantes nas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e a construir, em pontos considerados tecnicamente admissíveis e necessários.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DAERP fornecerá ao Corpo de Bombeiros o levantamento e os mapas dos locais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e do sistema de corte de água, para pressurizar os pontos onde haja sinistros,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solicitando da Corporação relatório de consumo de água pública em ocorrências.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hidrantes obedecerão às Especificações para Instalação de Proteção contra Incêndios,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aprovadas pelo Decreto Estadual nº 46.076, de 31 de agosto de 2001, ou outra regulamentação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 ao caso.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59 - A operação dos registros e dos hidrantes da rede distribuidora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DAERP ou pelo Corpo de Bombeiros, quando devidamente autorizado.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Corpo de Bombeiros só poderá utilizar os hidrantes em caso de sinistro ou teste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devidamente autorizado pelo DAERP, obrigando-se, entretanto, a comunicar,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24 horas, as operações efetuadas e o volume de água utilizado.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Nos casos de testes de equipamentos, que requeiram o uso dos hidrantes, o Corpo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Bombeiros deverá solicitar ao DAERP, a prévia autorização de uso e após a sua realização,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o volume de água utilizado.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60 - Na ocorrência de incêndio, o Corpo de Bombeiros poderá operar os hidrantes,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manobra dos registros da rede de abastecimento de água será efetuada pelo DAERP,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acompanhar as operações, sem interferir no trabalho daquela corporação.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61 - É expressamente proibido o uso de hidrantes, fora de suas finalidades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DAERP, por qualquer entidade pública ou privada, incorrendo o infrator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penais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62 - Os danos causados aos registros e aos hidrantes serão reparados pelo DAERP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de quem lhes deram causa, mediante prova irrefutável do ato praticado,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previstas neste Regulamento e nas normas penais cabíveis.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63 - Cabe ao Corpo de Bombeiros inspecionar,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ao DAERP os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64 - Os hidrantes deverão ser sinalizados de forma a serem localizados com presteza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ficar obstruídos.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65 - A canalização para alimentação dos hidrantes deverá ter diâmetro mínimo de 150 mm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(cento e cinquenta milímetros).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tubulação deverá ser executada com aço preto, aço galvanizado,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ou cobre, com ou sem costura e obedecer às normas técnicas da ABNT. Só serão aceitas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executadas em PVC quando enterradas.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66 - Os hidrantes poderão ser subterrâneos e de coluna.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hidrantes subterrâneos deverão estar situados no passeio (calçada), abaixo do nível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solo, com suas partes constituídas (expedição e comando de registro) e deverão ser encerrados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caixa de alvenaria com tampa metálica, identificada pela palavra “incêndio” e ter fundo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permeável, que possibilite o escoamento da água para o solo.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caixa a que se refere o parágrafo anterior terá a dimensão de 40 cm x 60 cm (quarenta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sessenta centímetros) e o hidrante a profundidade de 30 cm (trinta centímetros) do nível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calçada, conforme norma da ABNT.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hidrantes de coluna deverão ser instalados no passeio (calçada) a uma distância máxima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70 cm (setenta centímetros) e 80 cm (oitenta centímetros) da guia da sarjeta.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As especificações básicas exigidas para a utilização dos hidrantes urbanos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compreendem: hidrante de coluna com diâmetro nominal de linha de 75-350 mm, com curva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dessimétrica, flange, corpo, tampas, registro de gaveta e extremidade flange / bolsa junta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elástica em ferro fundido dúctil ou nodular e bujões em latão fundido, conforme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 vigentes. </w:t>
      </w:r>
    </w:p>
    <w:p>
      <w:pPr>
        <w:autoSpaceDN w:val="0"/>
        <w:autoSpaceDE w:val="0"/>
        <w:widowControl/>
        <w:spacing w:line="245" w:lineRule="auto" w:before="346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em Logradouros Públicos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67 - Quando das solicitações dos órgãos públicos, para ligações de água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em logradouros, fontes, praças e jardins públicos, serão instalados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de volume de água (hidrômetros) visando à leitura e cobrança do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a execução dessas ligações será necessário o recebimento de ofício do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solicitante, autorizando-as e informando quem será o responsável pelo pagamento dessas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e das faturas de consumo mensal, ficando sempre o solicitante corresponsável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adimplemento das faturas mesmo que a utilização seja feita por terceiros por ele autorizado.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sistema de ligação será do tipo com caixa de proteção de hidrômetro padrão DAERP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 enterrada, para proteção do cavalete e do medidor de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(hidrômetro), conforme estabelecido nas Normas Técnicas DAERP, (NTD).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</w:t>
      </w:r>
    </w:p>
    <w:p>
      <w:pPr>
        <w:autoSpaceDN w:val="0"/>
        <w:autoSpaceDE w:val="0"/>
        <w:widowControl/>
        <w:spacing w:line="245" w:lineRule="auto" w:before="346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Efluentes Líquidos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68 - Onde houver sistema público de esgotos em condições de atendimento, os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líquidos de qualquer fonte poluidora deverão ser nele lançados.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DAERP exigirá o pré-tratamento dos efluentes líquidos com características físico-químicas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distintas do esgoto sanitário doméstico, para recebê-los em seu sistema.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aprovação de novos projetos de construção de hospitais será exigida a construção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sistema de pré-tratamento de esgotos, independente da qualidade do efluente líquido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 na rede pública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Nos hospitais existentes, onde não existir o pré-tratamento, o DAERP exigirá, após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notificação, a construção de um sistema de pré-tratamento de esgotos, ficando o infrator sujeito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multa e demais cominações legais.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69 - Nas regiões onde houver redes coletoras de esgotos sanitários, e tecnicamente viável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interligação, é vedada a construção de fossas sépticas, devendo ser inutilizadas as existentes,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o infrator sujeito às sanções previstas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70 - Nas áreas desprovidas de redes de esgotamento sanitário, as edificações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contar com sistemas adequados de tratamento de esgotos, construídos mantidos e operados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usuários, de acordo com as normas da ABNT e a legislação estadual de controle da poluição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Efluentes Domésticos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71 - Os efluentes domésticos deverão ser lançados obrigatoriamente no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72 - Em zonas desprovidas de rede pública de esgotamento sanitário, será permitida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tratamentos e disposição de esgotos individuais, em cada lote, segundo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das normas da ABNT.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tanques sépticos e instalações complementares referidas neste artigo são 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provisórias, devendo ser substituídas tão logo o DAERP implante a rede pública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Quando a rede de esgotamento sanitário for implantada, os usuários deverão solicitar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as ligações às respectivas redes públicas.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É proibido o lançamento de efluentes originários de tanques sépticos nas tubulações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pluviais.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É proibido o lançamento de água pluvial nos tanques sépticos.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É proibido o lançamento de efluentes industriais nos tanques sépticos.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Na utilização de serviços de terceiros para a limpeza e remoção de lodos,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exigir da limpadora documento comprovando seu credenciamento junto ao DAERP, 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conterá autorização para disposição do lodo digerido.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Efluentes Industriais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73 - Os efluentes líquidos, excetuados os de origem sanitária gerados pelas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industriais, para serem lançados no sistema público de coleta de esgoto, estão sujeitos a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que os enquadre nos padrões estabelecidos pela Lei Estadual nº 997/76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regulamentada pelo Decreto Estadual nº 8.468, de 8 de setembro de 1976.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Todos os estabelecimentos que pretendam gerar efluentes líquidos não domésticos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anteriormente ao início de suas atividades, apresentar ao DAERP todas 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efluentes.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Se a concentração de qualquer elemento ou substância puder atingir valores prejudiciais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bom funcionamento do sistema coletor e de tratamento, ao DAERP será facultado, em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específicos, reduzir os limites fixados nos incisos IV e VIII do artigo 19-A do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pelo Decreto Estadual nº 8.468, de 8 de setembro de 1976, e Decreto Estadual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15.425, de 23 de julho de 1.980, bem como estabelecer concentrações máximas de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potencialmente prejudiciais, devendo comunicar o fato à CETESB.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lançamento de despejos industriais na rede pública coletora de esgotos poderá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 amostragem e medição de vazão e volume, a serem definidos a critério do DAERP,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os custos absorvidos pelo interessado.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É vedada a diluição de despejos industriais com água de qualquer origem.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Os despejos líquidos industriais deverão ser coletados separadamente, por sistema próprio,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 do DAERP, nos termos do artigo 19-C, § 1º, do Regulamento aprovado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8.468, de 08 de setembro de 1976.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74 - O DAERP manterá atualizado cadastro dos estabelecimentos industriais e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no qual serão registrados a natureza e o volume dos despejos a serem coletados.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Lançamento dos Efluentes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75 - O lançamento de efluentes líquidos no sistema público de esgoto do DAERP será 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gravidade.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Havendo necessidade de recalque dos efluentes líquidos, devem eles fluir para uma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“quebra-pressão”, colocada na parte interna do imóvel, a montante da caixa de inspeção, da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conduzidos em conduto livre até o coletor público.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Serão de responsabilidade dos usuários a execução, operação e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referidas no § 1º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76 - O esgotamento por outro imóvel situado em cota inferior somente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quando houver conveniência técnica, a juízo do DAERP, e anuência do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pelo qual passará a tubulação, devendo tal anuência ser obtida pelo interessado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hábil, nos termos do disposto no artigo 1.288 e seguintes do Código Civil.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Sistemas de Resfriamento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77 - A inclusão de água de refrigeração nos despejos industriais só será permitida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autorização do DAERP. </w:t>
      </w:r>
    </w:p>
    <w:p>
      <w:pPr>
        <w:autoSpaceDN w:val="0"/>
        <w:autoSpaceDE w:val="0"/>
        <w:widowControl/>
        <w:spacing w:line="245" w:lineRule="auto" w:before="344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</w:t>
      </w:r>
    </w:p>
    <w:p>
      <w:pPr>
        <w:autoSpaceDN w:val="0"/>
        <w:autoSpaceDE w:val="0"/>
        <w:widowControl/>
        <w:spacing w:line="245" w:lineRule="auto" w:before="346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78 - A ligação ao sistema público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feita a pedido expresso do proprietário do imóvel, sendo permitida somente uma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e coleta de esgoto para cada lote de terreno, salvo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definidas neste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ligações ao sistema público de água e esgoto serão procedidas mediante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neste Regulamento, após vistoria e aprovação do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ligações ao sistema público de água e esgoto serão cadastradas em nome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e do usuário mediante apresentação da documentação comprovatória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e assinatura do Contrato de Prestação de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pedidos de ligação de água dos órgãos públicos (federais, estaduais e municipais)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acompanhados do respectivo ofício, firmado pela autoridade que represente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Os pedidos de ligação para ocupantes de terrenos cedidos aos órgãos públicos (federais,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estaduais e municipais) deverão ser acompanhados da autorização escrita da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Nos condomínios edilícios horizontais ou verticais, instituídos pela Lei Federal nº 4.591,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 de dezembro de 1964, será permitida somente uma ligação ao sistema público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ressalvado as situações onde tecnicamente for comprovada a necessidade de mais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ligação com um medidor de volume de água (hidrômetro), em razão de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pressão e vazão do sistema distribuidor ou ainda por individualização do consumo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medidores de volume de água (hidrômetro) em cada uma das unidades autônomas,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situações de novo condomínios, respeitada a Lei nº 13.312/2016.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Para os casos de aprovação de projetos arquitetônicos na Prefeitura Municipal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de lotes vinculados, a ligação ao sistema público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será individual para cada lote.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Havendo a subdivisão do terreno em lotes, cada lote acrescido ao original pagará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infraestrutura de abastecimento de água e esgotamento sanitário (redes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esgoto), no ato da solicitação da ligação de água e esgoto, conforme preços fixados na matriz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do DAERP, e nas condições estabelecidas neste Regulamento.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- A ligação será enquadrada na categoria conforme definida neste Regulamento,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da pretensão requerida, em função do uso.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79 - Cada imóvel será dotado de uma ligação própria ao sistema público para o suprimento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composta de duas partes: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Trecho externo denominado DERIVAÇÃO EXTERNA ou RAMAL PREDIAL DE ÁGUA,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tubulação compreendida entre o hidrômetro ou limitador de consumo, ou, na ausência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destes, o alinhamento do imóvel e a rede pública de abastecimento;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Trecho interno denominado DERIVAÇÃO INTERNA ou RAMAL INTERNO DE ÁGUA,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tubulação compreendida entre o hidrômetro ou limitador de consumo, ou, na ausência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destes, o alinhamento do imóvel e a primeira derivação ou válvula de flutuador (boia)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80 - Cada imóvel será dotado de uma ligação própria ao sistema público para 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composta de duas partes: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Trecho externo denominado DERIVAÇÃO EXTERNA ou RAMAL PREDIAL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constituído da tubulação compreendida entre o dispositivo de inspeção do DAERP (caixa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de esgoto), ou, na ausência destes, o alinhamento do imóvel e a rede pública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Trecho interno denominado DERIVAÇÃO INTERNA ou RAMAL INTERNO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constituído da tubulação compreendida ente a última inserção do imóvel e a caixa de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no passeio ou, na ausência destes, o alinhamento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81 - As derivações para atenderem as instalações internas do imóvel, somente serão feitas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ponto de entrega da água, ou antes, do ponto de coleta do esgoto.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82 - Será permitida apenas uma derivação interna da ligação de fornecimento de água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ponto de entrada, desde que haja condição técnica de fornecimento, além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obrigatoriedade de colocação de caixa de proteção de medidor de volume de água (hidrômetro)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 padrão DAERP, correndo os custos da instalação e dos demais serviços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derivação prevista no caput deste artigo deverá ter sistema hidráulico independente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será permitida para utilização no mesmo lote.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derivação deverá ter caixa de proteção de hidrômetro padrão DAERP.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instalação dos cavaletes e medidores de volume de água (hidrômetros)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após a confirmação da colocação de caixa de proteção de hidrômetro padrão DAERP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solicitação da ligação pelo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Caso não sejam atendidas todas as exigências para a instalação ou construção da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de hidrômetro, não será concluída a ligação, ficando no local a notificação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que deverá ser corrigida, sendo cobrada tarifa referente à visita improdutiva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equipe deslocada para a execução do serviço, cujo valor será estabelecido na Matriz Tarifária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83 - O DAERP não procederá à ligação de esgoto quando não existir caixa de inspeção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 ou a profundidade do ramal predial, medida a partir da soleira do meio fio até a geratriz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inferior da tubulação do ramal predial, for superior a 1m (um metro), devendo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ramal interno estar aparente.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Havendo condições técnicas, poderão ser feitas ligações com profundidade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à mencionada no caput deste artigo, mas em nenhuma hipótese excederá a dois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meio.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84 - A distância máxima permitida para ligação de esgoto em diagonal será de 15m (quinze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metros), medida na rede existente a partir da intersecção perpendicular ao eixo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passando pelo centro da caixa de inspeção instalada no passeio (calçada).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85 - São definidas por temporárias as ligações ao sistema público de água e esgoto, 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às atividades tais como: feiras de amostras, circos, parques de diversões, 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sua natureza não tenham duração por mais de 6 (seis) meses, devendo o usuário declarar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desejado da ligação, bem como o cálculo de consumo provável de água,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compensado com base no volume medido por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ligações temporárias terão duração máxima de 6 (seis) meses e poderão ser prorrogadas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igual período, a critério do DAERP, mediante solicitação formal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Havendo interesse pela prorrogação da ligação temporária, o usuário deverá solicitá-la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com antecedência mínima de 15 (quinze) dias do encerramento do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DAERP exigirá, a título de garantia, o pagamento antecipado do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esgotamento sanitário de até 3 (três) leituras relativas aos consumos declarados no ato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Ocorrendo pagamento antecipado, eventuais devoluções pelo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no prazo de até 10 (dez) dias contados da retirada da 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86 - O pedido para ligação temporária deverá ser acompanhado do respectivo alvará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expedido pela Prefeitura Municipal de Ribeirão Preto.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87 - O DAERP exigirá que as ligações temporárias de água sejam mensuradas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de água (hidrômetro), responsabilizando-se o usuário pelo pagamento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excesso comprovado pela medição.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Mensalmente será extraída a fatura de água e esgoto com o excesso que vier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verificado.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Provisórias.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88 - São definidas por provisórias as ligações feitas ao sistema público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obras, que poderão permanecer por até 24 (vinte quatro) meses,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renováveis por igual período.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89 - As ligações provisórias ao sistema público de água e esgoto serão concedidas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 do alvará de construção expedido pela Prefeitura Municipal de Ribeirão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Preto, bem como análise e aprovação pelo DAERP.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Nos casos em que a solicitação de ligação provisória for feita com o intuito de fechamento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perimetral do imóvel (construção de muros) e que não possuam alvará de construção expedido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Ribeirão Preto, o DAERP poderá executar a ligação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Declaração e Responsabilidade, firmado pelo proprietário. Decorrido o prazo retro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estabelecido, a ligação será extinta obrigatoriamente a pedido e às expensas do usuário.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descumprimento, sem o pedido de ligação definitiva, será aplicada multa, considerada leve.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DAERP exigirá que as ligações provisórias de água sejam mensuradas através de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volume de água (hidrômetro), instalado conforme o padrão DAERP vigente à época,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responsabilizando-se o proprietário pelo pagamento do consumo apurado com a medição.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Artigo 90 - As ligações provisórias para obras são enquadradas na categoria comercial, cobrando-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valor correspondente a 1 (uma) economia.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91 - A ligação provisória de obra poderá permanecer, mesmo após a concessão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definitiva, quando se tratar de empreendimento com mais de um imóvel e com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Quando do pedido de ligação definitiva, será exigida 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a assinatura do Termo de Declaração, tomando ciência da adequação do medidor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(hidrômetro). Quando necessária, a adequação será realizada com base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estimado, de acordo com o cronograma de entrega das unidades residenciais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sistemática de quantificação do número de economias, que deverão ser hidrometradas.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92 - As ligações provisórias para obra serão executadas por ramal predial de água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 20 mm (¾”), com caixa de proteção de hidrômetro padrão DAERP e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com diâmetro 100 mm, com caixa de inspeção (CI) no passeio.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casos especiais, a critério do DAERP, o ramal predial de água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com diâmetro superior a 20 mm (¾”).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93 - A ligação provisória para obra será extinta no final desta, correndo os custos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por conta do proprietário, em seu lugar, deverá ser solicitada pelo proprietário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 na categoria e com o número de economias condizentes, devidamente hidrometradas,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informações contidas no projeto hidro sanitário anteriormente aprovado pelo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Caracterizada a paralisação da obra por motivo imperioso e estando os pagamentos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dia, a ligação poderá ser suspensa a pedido do interessado, permanecendo ativo o seu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cobrança da tarifa mínima pela disponibilidade.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Suspensa a ligação a pedido do proprietário, o seu restabelecimento dependerá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nova ligação, com o pagamento de novos custos.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Coletivas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94 - Será facultado ao DAERP efetuar ligações coletivas para atender núcleos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urbanizados, favelas, cortiços e assemelhados, mediante laudo de avaliação social, elaborado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setor de Assistência Social do DAERP ou SEMAS (Secretaria de Assistência Social)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Ribeirão Preto, contendo análise de cada uma das economias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 e garantidas às condições técnicas mínimas para a execução, conforme as diretrizes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setor de Planejamento do DAERP.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As ligações coletivas serão enquadradas na categoria Residencial Social.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95 - Cada ligação coletiva atenderá um grupo de economias, solidárias com o requerente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ligação, em todas as obrigações, que incidirem sobre 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As ligações coletivas somente serão efetuadas com a devida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Superintendente do DAERP e serão deferidas se não houver qualquer impedimento judicial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razão de eventual discussão sobre a ocupação da área.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96 - As ligações coletivas terão ramal predial de água de diâmetro 20 mm (¾”), com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proteção de hidrômetro padrão DAERP e ramal predial de esgoto de diâmetro 100 mm,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 (CI) na calçada.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Nas habitações de núcleos subnormais (comunidades), quando for impossível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aplicação de critérios técnicos de prestação de serviços, poderão ser adotadas pelo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especiais, ressarcidos os custos de ligação pelos usuários. </w:t>
      </w:r>
    </w:p>
    <w:p>
      <w:pPr>
        <w:autoSpaceDN w:val="0"/>
        <w:autoSpaceDE w:val="0"/>
        <w:widowControl/>
        <w:spacing w:line="245" w:lineRule="auto" w:before="34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97 - Serão definitivas as ligações de água e esgoto feitas em imóveis que tenha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Certificado de Conclusão da Obra expedido pelo DAERP, e possua “HABITE-SE” expedido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98 - O pedido para ligação definitiva deverá ser acompanhado com 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cadastrais do proprietário do imóvel exigidos neste Regulamento e demais Normas Técnicas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(NTD), assim como a prévia assinatura do Contrato de Prestação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Não serão efetuadas ligações definitivas em imóveis que possua débitos anteriores 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DAERP.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DAERP poderá condicionar a ligação, a religação, o aumento de vazão ou a contratação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fornecimentos especiais à quitação de débitos anteriores do mesmo usuário decorrentes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para o mesmo ou para outro imóvel na área delegada ao prestador.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DAERP não poderá condicionar a ligação de unidade usuária ao pagamento de débito: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Não autorizado pelo usuário, salvo nos casos decorrentes desta Resolução;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Pendente em nome de terceiros.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99 - As ligações definitivas serão executadas com ramal predial de água diâmetro 20 mm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(¾”), com caixa de proteção de hidrômetro (CPH) Padrão DAERP e ramal predial de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diâmetro 100 mm, com caixa de inspeção na calçada, conforme o estabelecido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DAERP (NTD).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critério do DAERP, o ramal predial de água e de esgoto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para o atendimento do consumo necessário ao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100 - Nas ligações definitivas de água e esgoto, será sempre obrigatória a instalação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da caixa de proteção do hidrômetro (CPH) e caixa de inspeção de esgoto (CI),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padrões vigentes, viabilizando a execução da ligação pelo DAERP.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critério do DAERP, por solicitação do proprietário, as caixas de proteção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de inspeção de esgoto instalada no passeio, poderão ser executadas pelo DAERP,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expensas do solicitante, conforme os valores estabelecidos na Matriz Tarifária do DAERP. </w:t>
      </w:r>
    </w:p>
    <w:p>
      <w:pPr>
        <w:autoSpaceDN w:val="0"/>
        <w:autoSpaceDE w:val="0"/>
        <w:widowControl/>
        <w:spacing w:line="245" w:lineRule="auto" w:before="344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Especiais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101 - Serão especiais as ligações de água e esgoto para atendimento de praças, canteiros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logradouros públicos, assim como aquelas utilizadas por ambulantes.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pedido para ligação especial para praças, canteiros e logradouros públicos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ao disposto no § 1º do artigo 71.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pedido para ligação especial no caso de ambulantes, deverá ser acompanhado do alvará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exercício da atividade, expedido pela Prefeitura Municipal e dos documentos cadastrais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102 - Nas ligações especiais solicitadas em locais onde as redes de água e esgoto requeiram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de extensão, modificações ou adaptações, os custos de tais obras serão sempre custeados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solicitante.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DE ÁGUA E ESGOTOS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103 - O trecho do ramal predial externo, até o cavalete/hidrômetro ou a caixa de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passeio, será executado pelo DAERP, a expensas do proprietário do imóvel a ser atendido,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vedado qualquer acesso às redes de água e de esgoto do DAERP por pessoas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104 - A manutenção dos ramais prediais externos será feita pelo DAERP, às suas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terceiros devidamente autorizados.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reparos de danos causados por terceiros a ramal predial externo de água e esgoto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feito pelo DAERP e a expensas de quem lhe deu causa.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substituição ou modificação de ramal predial externo de água e esgoto, quando solicitada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proprietário do imóvel a ser atendido, será executada a expensas do solicitante.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remoção do cavalete e do medidor de volume de água (hidrômetro) deverá ser solicitada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previamente, correndo os custos por conta do proprietário que, obrigatoriamente, instalará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do hidrômetro padrão DAERP.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As obras internas necessárias à adequação e o pagamento dos serviços correrão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 DAERP se reserva ao direito de adequar ramais de água e esgoto do padrão antigo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novo, sem ônus para o proprietário, quando verificada tecnicamente por seus agentes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tal adequação.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105 - O ramal predial padrão de água será executado com diâmetro de 20 mm (¾”), dotado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caixa de proteção de hidrômetro padrão DAERP e ramal predial de esgoto padrão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 com diâmetro 100 mm, dotado de caixa de inspeção na calçada, salvo em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serão determinadas outras especificações pelo DAERP em função das demandas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estimadas e das condições técnicas.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106 - A instalação de ramais de água e esgoto de qualquer diâmetro será especificada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DAERP, a expensas do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107 - Havendo conveniência técnica, a critério do DAERP, o abastecimento de água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poderão ser feitos por mais de um ramal.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Havendo conveniência técnica, a critério do DAERP, um ramal predial de esgoto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 duas ou mais edificações.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Cada ramal, no mesmo endereço, terá ramais internos e reservatórios independentes.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108 - A declividade mínima para execução do ramal predial de esgoto de 100 mm (cem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milímetros) será de dois por cento, considerando que a rede coletora trabalhe a meia seção.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109 - O trecho do ramal interno (água e esgoto) será construído a expensas do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terá à jusante do medidor de volume de água (hidrômetro), registro, a fim de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interromper o suprimento interno de água quando necessário e válvula de retenção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evitar refluxo da rede externa para as instalações internas.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qualquer tempo e às suas expensas, o usuário estará obrigado a corrigir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defeitos detectados nas instalações internas ou apontados pela fiscalização do DAERP. </w:t>
      </w:r>
    </w:p>
    <w:p>
      <w:pPr>
        <w:autoSpaceDN w:val="0"/>
        <w:autoSpaceDE w:val="0"/>
        <w:widowControl/>
        <w:spacing w:line="245" w:lineRule="auto" w:before="344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APARELHOS DE MEDIÇÃO DE VOLUME DE ÁGUA - HIDRÔMETROS </w:t>
      </w:r>
    </w:p>
    <w:p>
      <w:pPr>
        <w:autoSpaceDN w:val="0"/>
        <w:autoSpaceDE w:val="0"/>
        <w:widowControl/>
        <w:spacing w:line="245" w:lineRule="auto" w:before="3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Hidrômetros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110 – Em toda ligação de água será instalado o medidor de volume de água (hidrômetro),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e fornecido exclusivamente pelo DAERP.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hidrômetros instalados ou substituídos nos ramais prediais são bens de propriedade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hidrômetro, de qualquer diâmetro e capacidade, deverá ser sempre instalado dentro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de hidrômetro (CPH), padrão DAERP, dimensionada para cada caso.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medidor de volume de água (hidrômetro) instalado em cada ligação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aferido e lacrado pelo IPEM/INMETRO junto ao fabricante, conforme normatização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medidor de volume de água (hidrômetro) a ser instalado na ligação será definido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pelo DAERP, com base na Tabela de pré-dimensionamento de hidrômetro,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 - Nos casos em que o consumo mensal do usuário não se enquadrar no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dimensionamento estabelecido pelas tabelas constantes do Anexo I, o mesmo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efetuado, caso a caso, preservando-se a qualidade da medição a ser executada, igual ou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padrão estabelecido por 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6º - O DAERP, a qualquer tempo poderá editar Norma Técnica definindo as regras para o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dimensionamento dos hidrômetros a serem utilizados em suas ligações, nos casos em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INMETRO ou a ABNT alterarem os padrões vigentes ou a tecnologia de medição seja superior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por esta Resolução.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O DAERP, a seu critério, poderá preparar qualquer ligação existente ou a ser efetuada,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receber dispositivo ou válvula de corte automática, dispositivo para telemetria e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remota.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8º. O DAERP, a seu critério de conveniência e oportunidade, poderá autorizar 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hidrômetros pelo interessado, a ser instalado pelo DAERP, sendo que após sua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passará a ser parte integrante do patrimônio da autarquia.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111 - A posição de instalação do medidor de volume de água (hidrômetro) deverá atender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da Portaria do INMETRO, vigente à época da instalação.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não atendimento das exigências do caput deste artigo acarretará notificação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DAERP e as devidas cominações legais cabíveis.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Na reincidência o DAERP tomará as medidas cabíveis contra o proprietário/usuário infrator,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interrompendo o fornecimento e cobrando multa em dobro pela infração.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Será restabelecido o fornecimento, somente após a eliminação da infração, 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custas e multas e a instalação de caixa de proteção de hidrômetro padrão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112 - A instalação ou retirada dos medidores de volume de água (hidrômetros)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preditiva, preventiva ou corretiva, será feita pelo DAERP, em época e periodicidade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ele definidas, nunca superior às definidas nas tabelas de pré-dimensionamento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constantes do Anexo I.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substituição ou reparo dos medidores de volume de água (hidrômetros) cujos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defeitos sejam decorrentes do desgaste normal de seus mecanismos será executado sem ônus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proprietário.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113 - O proprietário/usuário responde pela guarda e proteção do medidor de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(hidrômetros), responsabilizando-se pelo dano a ele causado.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Em caso de intervenção indevida ou fraude por parte do proprietário/usuário, 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cobrar-lhe-á as despesas decorrentes da substituição ou reparação do medidor de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(hidrômetro), além da multa pelo ato praticado.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violação do lacre de aferição ou qualquer outra interferência externa ou interna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de água (hidrômetro) por parte do proprietário/usuário acarretará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sanções previstas no Código Penal, além de multa e suspensão no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Em caso de dano no medidor de volume de água (hidrômetro), o proprietário/usuário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comunicar o fato imediatamente ao DAERP, respondendo pelo custo do equipamento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com sua substituição se, de alguma forma, contribuir para o dano.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rompimento do lacre da tampa da caixa de proteção de hidrômetro, padrão DAERP,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quebra do lacre antifraude instalado no medidor de volume de água (hidrômetro)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interpretada como tentativa de fraude, cabendo nesse caso a aplicação de multa e suspensão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água.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No caso de furto do medidor de volume de água (hidrômetro), a religação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 se estiver dentro do padrão DAERP, inclusive com caixa de proteção do equipamento.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No caso de furto do hidrômetro, o proprietário/usuário deverá elaborar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e entregá-lo no DAERP para solicitar uma nova instalação de medidor de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(hidrômetro).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A existência de boletim de ocorrência poderá eximir o proprietário/usuário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ter que indenizar o DAERP pela perda do equipamento de medição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cabível, sendo que a instalação de novo hidrômetro somente ocorrerá em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de hidrômetro, padrão DAERP, cujo custo da mesma será suportado pelo solicitante. </w:t>
      </w:r>
    </w:p>
    <w:p>
      <w:pPr>
        <w:autoSpaceDN w:val="0"/>
        <w:autoSpaceDE w:val="0"/>
        <w:widowControl/>
        <w:spacing w:line="245" w:lineRule="auto" w:before="34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Macros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114 - Nas fontes alternativas de abastecimento (poços) serão instalados macro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volume de água, protegidos por abrigo, conforme definido nesta Resolução e nas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macromedição estabelecidas nas Normas Técnicas DAERP (NTD).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115 - A critério e às custas do interessado (prestador ou usuário), poderão ser instalados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unidades usuárias sistemas de medição do volume de esgotos, desde que haja viabilidade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de acordo com as normas e padrões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116 - A fiscalização e vistoria periódica dos macros medidores instalados nas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(poços) ou nos ramais de esgoto serão de competência do DAERP.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Acesso aos Hidrômetros e Macro Medidores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117 - Ao DAERP e aos seus prepostos será garantido o livre acesso aos medidores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(hidrômetro) ou macro medidores, sendo vedado ao proprietário/usuário criar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obstáculos ou alegar impedimento para tanto, sujeitando o infrator as cominações legais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imediata do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118 - É vedada a execução de qualquer instalação ou construção posterior à ligação,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venham impedir ou dificultar o acesso do DAERP aos medidores e macro medidores.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NOVOS EMPREENDIMENTOS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Condições Gerais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119 - Em todo empreendimento novo a ser implantado no Município de Ribeirão Preto,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será consultado sobre a possibilidade de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diretrizes para Elaboração dos Projetos serão obtidas junto ao DAERP,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interessado, da forma estabelecida nesta Resolução e em normas técnicas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 A certidão de diretrizes para elaboração de novos projetos terá validade de 2 (dois) 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sua emissão, podendo a critério do DAERP e a pedido do interessado, ser renovada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até dois anos, desde que requerido no seu prazo de validade, sendo que, na hipótese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renovação poderão ser a ela acrescidas ou subtraídas responsabilidades.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120 - O DAERP não aprovará projeto de abastecimento de água ou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empreendimentos ou loteamentos projetados em desacordo com a legislação Federal,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Estadual e Municipal reguladora da matéria.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121 - No caso de glebas localizadas na zona rural que forem parceladas, loteadas,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instituídos condomínios de forma aberta ou fechada, será adotado procedimento idêntico ao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parcelamentos de solo a ser realizado na área urbana, com a devida aprovação prévia do INCRA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Instituto Nacional de Reforma Agrária.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122 - Nenhuma execução de infraestrutura para os empreendimentos novos, situados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Ribeirão Preto, poderá ser iniciada se não dispuser de projetos básicos e executivos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completos dos sistemas de abastecimento de água e esgotamento sanitário e cronograma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aprovado pelo DAERP, assim como ter efetuado o depósito da respectiva caução ou seguro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e o pagamento das tarifas de serviços, conforme definidas nesta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Se durante a execução houver modificações das condições acordadas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o interessado deverá solicitar novo estudo de viabilidade técnica, arcando com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adicionais.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123 - Não havendo viabilidade técnica à implantação das redes de água e esgoto na rua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 passeio, deverão ser adotadas as seguintes medidas: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Quando a declividade da quadra exceder a 2% (dois por cento), no sentido da profundidade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lotes, será obrigatória a implantação de vielas sanitárias, para a passagem das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 - Deverá ser prevista faixa “</w:t>
      </w:r>
      <w:r>
        <w:rPr>
          <w:rFonts w:ascii="Calibri" w:hAnsi="Calibri" w:eastAsia="Calibri"/>
          <w:b w:val="0"/>
          <w:i/>
          <w:color w:val="000000"/>
          <w:sz w:val="24"/>
        </w:rPr>
        <w:t>non aedificandi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reservada à servidão, para a passagem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em dimensões a serem definidas em Norma Técnica do DAERP (NTD), de modo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garantir sua implantação e manutenção.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 - A utilização ou cancelamento de vielas sanitárias e faixas de servidão “</w:t>
      </w:r>
      <w:r>
        <w:rPr>
          <w:rFonts w:ascii="Calibri" w:hAnsi="Calibri" w:eastAsia="Calibri"/>
          <w:b w:val="0"/>
          <w:i/>
          <w:color w:val="000000"/>
          <w:sz w:val="24"/>
        </w:rPr>
        <w:t>non aedificandi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alteradas quando da análise do projeto executivo ou da implantação das redes.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 utilização de áreas privadas somente ocorrerá após o devido processo de servidão,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ou doação.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124 - Quando da solicitação de aprovação do empreendimento ao DAERP, o loteador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 celebrará Contrato de Execução de Obras e Prestação de Serviços relativamente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necessárias para integração do empreendimento aos sistemas públicos de água e esgoto.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Sempre que loteamentos, abertos ou fechados, condomínios edilícios, conjuntos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ou agrupamentos de edificações forem implantados, as despesas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reforço ou expansão dos sistemas públicos de abastecimento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correrão por conta do proprietário ou incorporador mediante tarifa de reforço de infraestrutura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Matriz Tarifária do DAERP, independentemente da doação das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esgotamento sanitário e equipamentos necessários a funcionalidade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custos das obras necessárias para a interligação do empreendimento aos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serão orçados caso a caso, com base na tabela de preços constante da Matriz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DAERP e pagos até o final do empreendimento nas condições estabelecidas no Contrato retro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125 - O DAERP somente assumirá responsabilidade da operação e manutenção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de coleta de esgoto em loteamento ou empreendimento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existir disponibilidade técnica, econômica e financeira para prestar 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126 - Na implantação de sistemas de abastecimento de água e esgotamento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empreendimentos, seguidas as diretrizes do DAERP, será observado o seguinte: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obras externas de abastecimento de água e esgotamento sanitário ou de interligação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sistema público em áreas por ele atendidas obedecerão ao seguinte: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 forem dois ou mais empreendimentos, os projetos básico e executivo, as obras e a 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manutenção estarão a cargo do DAERP, sendo estabelecida cota relativa à participação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pelo critério da demanda, desde que as obras necessárias para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estejam no cronograma de execução de obras e com recursos financeiros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assegurados no ano em que forem elaboradas as diretrizes técnicas e formalizados os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Execução de Obras e Prestação de Serviços com o DAERP.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Havendo urgência na necessidade de atendimento, as despesas de elaboração e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projetos básico e executivo e a execução das obras, ficarão a cargo do empreendedor,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ao DAERP somente a fiscalização das obras de implantação, a operação e a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No caso de empreendimento único em que as obras necessárias para seu atendimento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estejam no cronograma de execução de obras e com recursos financeiros assegurados no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foram elaboradas as diretrizes técnicas, as despesas de elaboração e aprovação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básico e executivo nos órgãos competentes, a execução das obras, ficarão a cargo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empreendedor, cabendo ao DAERP somente a fiscalização das obras, operação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recebimento das mesmas.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obras internas de abastecimento de água e esgotamento sanitário em áreas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sistema público seguirão as diretrizes do DAERP e obedecerão ao seguinte: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 caso de condomínios edilícios estabelecidos na forma da Lei Federal nº 4.591/64,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horizontais, habitacionais, comerciais e industriais ou empreendimentos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as instalações internas de sistemas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de responsabilidade do empreendedor, sem prejuízo da aprovação dos 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hidrossanitários pelo DAERP,  cabendo ainda, ao DAERP, verificar e liberar, a reservação,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necessários ao funcionamento do sistema, ficando as respectivas despesas,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das obras, a operação e manutenção dos sistemas, a cargo do empreendedor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 caso de loteamentos residenciais comerciais e industriais abertos ou fechados,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6.766/79, o empreendedor deverá apresentar o projeto básico das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de abastecimento de água e esgotamento sanitário, para análise e aprovação prévia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após o que deverá ser enviado ao DAERP o projeto executivo completo (hidráulico,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estrutural e elétrico) para aprovação e fiscalização. As respectivas despesas de aprovação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e a execução das obras correrão por conta do empreendedor e ao DAERP caberá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a posterior operação e manutenção do sistema, após a conclusão total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definitivo das obras de infraestrutura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127 - Os sistemas próprios de tratamento de esgoto para empreendimentos novos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sem interligação ao sistema público, quando exigido pela CETESB, deverão atender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pertinente e obedecer ao seguinte: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 caso de condomínios edilícios estabelecidos na forma da Lei Federal nº 4.591/64,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horizontais, habitacionais, comerciais e industriais ou empreendimentos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na apresentação do projeto hidro sanitário deverá ser também apresentado 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tratamento de esgoto, ficando a cargo do empreendedor a execução, a 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manutenção de acordo com as normas do DAERP;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 caso de loteamentos residenciais, comerciais e industriais abertos ou fechados,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6.766/79, o empreendedor deverá apresentar juntamente com o projeto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redes internas de abastecimento de água e esgotamento sanitário o projeto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esgoto, para análise previa e aceite, após o que deverá ser enviado 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completo (hidráulico, estrutural e elétrico) para verificação e liberação pelo DAERP. As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despesas e a execução das obras correrão por conta do empreendedor e ao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a fiscalização e a posterior operação e manutenção do sistema.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128 - Os loteadores ou incorporadores deverão construir às suas expensas 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sanitário, os quais serão entregues ao DAERP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operação, excluindo-se, a critério do DAERP, os sistemas internos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dos condomínios edilícios e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residenciais, comerciais e industriais horizontais dotados de infraestrutura viária própria.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129 - Os loteamentos fechados erigidos sob a égide da Lei Federal nº 6.766/79,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 de legislação local extraordinária, terão o mesmo tratamento dos loteamentos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abertos.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Projetos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130 - No âmbito de competência do DAERP, os projetos hidráulicos e sanitários a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submetidos, serão verificados, quanto aos aspectos técnicos contidos nas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 (NTD). Quanto às demais obrigações, de ordem técnica e operacional disciplinadas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ABNT e legislação, caberá ao responsável técnico cumpri-las, sendo certo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e liberação pelo DAERP não eximem o responsável técnico do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 da legislação pertinentes, em especial as que dispõem sobre a prevenção, o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poluição e a preservação do meio ambiente.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131 - Os projetos dos empreendimentos residenciais, comerciais, industriais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institucionais deverão ser encaminhados ao DAERP para análise da viabilidade técnica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sanitário, elaboração das diretrizes para concepção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hidro sanitários e das áreas destinadas à construção dos respectivos sistemas.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escritura pública de doação das áreas destinadas a construção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outorgada antes do recebimento provisório do empreendimento. </w:t>
      </w:r>
    </w:p>
    <w:p>
      <w:pPr>
        <w:autoSpaceDN w:val="0"/>
        <w:autoSpaceDE w:val="0"/>
        <w:widowControl/>
        <w:spacing w:line="245" w:lineRule="auto" w:before="52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132 - Os empreendimentos, onde exista parcelamento do solo, os projetos de arruamento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encaminhados ao DAERP para aprovação das áreas destinadas à construção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componentes dos sistemas de abastecimento de água e esgotamento 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133 - Os projetos de sistemas de abastecimento de água e de coleta e disposição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obedecerão às normas e especificações da ABNT e Normas Técnicas DAERP (NTD).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134 - Na apresentação do projeto de sistemas de abastecimento de água e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de esgoto, deverão ser inclusas todas as especificações técnicas, desenhos, memória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cálculos, memória justificativa, não podendo ser alterado no curso de sua implantação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 aprovação do DAERP.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135 - Os projetos aprovados pelo DAERP cuja execução não for iniciada no prazo de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quatro) meses, contados da data da aprovação, deverão ser reapresentados para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e serem adaptados às normas e instruções técnicas vigentes a época da execução.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aprovação do Projeto terá validade de dois anos a partir da aprovação.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aprovação dos projetos deverá estar previsto a implantação dos DMC (Distritos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Controle) nos termos da ABNT NBR 12218;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projetos poderão ser reaprovados, a pedido do interessado, sem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obtenção de nova diretriz, para execução em igual período desde que não tenham mudanças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aprovado e esteja dentro do prazo de validade;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136 - O projeto básico e executivo completo de sistema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deverá ser entregue ao DAERP em meio digital nos formatos DXF ou DWG,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outro que o DAERP venha adotar, juntamente com as plantas originais dos projetos, 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 (Anotação de Responsabilidade Técnica) do engenheiro responsável pela sua elaboração. </w:t>
      </w:r>
    </w:p>
    <w:p>
      <w:pPr>
        <w:autoSpaceDN w:val="0"/>
        <w:autoSpaceDE w:val="0"/>
        <w:widowControl/>
        <w:spacing w:line="245" w:lineRule="auto" w:before="346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Execução e Fiscalização das Obras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137 - A execução das obras de infraestrutura de sistemas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para loteamentos, condomínios edifícios ou empreendimentos novos, executadas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terceiros, será fiscalizada pelo DAERP, que exigirá o cumprimento de todas as condições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implantação dos projetos, correndo as despesas desta fiscalização por conta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conforme tarifas vigentes à época.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atuação da fiscalização do DAERP não eximirá o loteador ou incorporador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técnica, executiva, operacional e funcional das redes.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responsável técnico das obras de infraestrutura, deverá apresentar ao DAERP,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destas, a ART.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Serão mantidos no local das obras os projetos aprovados pelo DAERP, para que possam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examinados e consultados, assim como o diário de obras com todas as anotações e observações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pela fiscalização. </w:t>
      </w:r>
    </w:p>
    <w:p>
      <w:pPr>
        <w:autoSpaceDN w:val="0"/>
        <w:autoSpaceDE w:val="0"/>
        <w:widowControl/>
        <w:spacing w:line="245" w:lineRule="auto" w:before="34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de Obras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138 - Ao término das obras de infraestrutura de loteamentos ou de condomínios edilícios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 e horizontais, o empreendedor ou responsável legal, solicitará ao DAERP vistoria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do Certificado de Recebimento Provisório.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projetos dos sistemas de abastecimento de água e esgotamento sanitários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entregues ao DAERP em meio magnético, em formato DXF ou DWG, ou outro que 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>adotar, contendo todas as condições “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e a descrição de faixa de viela sanitária,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para efeito de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 liberação do Certificado de Recebimento Provisório, bem como a liberação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quando se tratar de loteamentos, estará vinculada ao recebimento provisório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obras, após realização dos respectivos testes previstos na ABNT e NTD e ao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financeiras, caso existam.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liberação do Certificado de Recebimento Provisório, quando se tratar de condomínios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edilícios horizontais e verticais, estará vinculado ao recebimento provisório das obras aos testes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na ABNT e NTD, ao pagamento das obrigações financeiras, caso existam,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efetivação pelo DAERP, da mudança da ligação provisória para definitiva.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Após emissão de Certificado de Recebimento Provisório, em não havendo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pendência, de ordem financeira, documental ou técnica, ou mesmo de regularização de doação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equipamentos urbanos, o empreendedor interessado poderá solicitar 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CERTIFICADO DE RECEBIMENTO DEFINITIVO.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139 - As áreas, instalações e equipamentos destinados aos sistemas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 a que se refere este capítulo, serão cedidos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incorporados, sem ônus, livres e desembaraçados, inclusive as servidões de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legalmente constituídas, quando for o caso, mediante escritura pública, às expensas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empreendedor, ao patrimônio do DAERP. </w:t>
      </w:r>
    </w:p>
    <w:p>
      <w:pPr>
        <w:autoSpaceDN w:val="0"/>
        <w:autoSpaceDE w:val="0"/>
        <w:widowControl/>
        <w:spacing w:line="245" w:lineRule="auto" w:before="346" w:after="0"/>
        <w:ind w:left="4176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Interligação aos Sistemas Públicos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140 - As interligações dos loteamentos ou condomínios edilícios, horizontais e verticais,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água e esgotamento sanitário, serão executados exclusivamente pelo DAERP,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pedido expresso do empreendedor e os custos por este suportados.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PARTE COMERCIAL </w:t>
      </w:r>
    </w:p>
    <w:p>
      <w:pPr>
        <w:autoSpaceDN w:val="0"/>
        <w:autoSpaceDE w:val="0"/>
        <w:widowControl/>
        <w:spacing w:line="245" w:lineRule="auto" w:before="348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CATEGORIAS DE USOS E DAS ECONOMIAS </w:t>
      </w:r>
    </w:p>
    <w:p>
      <w:pPr>
        <w:autoSpaceDN w:val="0"/>
        <w:autoSpaceDE w:val="0"/>
        <w:widowControl/>
        <w:spacing w:line="245" w:lineRule="auto" w:before="346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Categorias de Uso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141 - Para efeito de remuneração de serviços os usuários serão classificados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categorias: residencial social, residencial padrão, comercial, industrial, pública e mista, que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subdivididas em subcategorias, de acordo com as características de demanda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de acordo com as seguintes modalidades de utilização: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Residencial Social - ligação utilizada na economia estritamente residencial, mediante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preenchimento das condições descritas nas resoluções da Agência Reguladora;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Residencial Padrão - ligação utilizada na economia estritamente residencial;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Comercial - ligação utilizada em economia ocupada para o exercício de atividade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profissional organizada para a produção ou circulação de bens, serviços ou ainda para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atividade não classificada nas categorias residencial, industrial ou pública;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Industrial - ligação utilizada em economia ocupada para o exercício de atividade classificada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industrial pela Fundação Instituto Brasileiro de Geografia e Estatística – IBGE;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Pública - ligação utilizada em economia ocupada para o exercício de atividade de órgãos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Direta ou Indireta dos Poderes Públicos. São ainda incluídos nesta categoria: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hospitais públicos e particulares conveniados com a Secretaria Municipal de Saúde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Organizações do Terceiro Setor (instituições religiosas, entidades de classe e sindicais, ONG´s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(Organizações Não Governamentais), OSCIP´s (Organizações da Sociedade Civil de Interesse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Público), OS´s (Organizações Sociais), entidades filantrópicas, associações, clubes esportivos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recreativos sem fins lucrativos.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Mista - ligação utilizada em imóvel, na qual as atividades exercidas na economia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excluídas das categorias referidas nos incisos I a V, que possuam finalidade residencial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ou industrial, simultâneas e que operem como micro ou pequena empresa.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142- Serão enquadrados na categoria Residencial Social, os proprietários/usuários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requisitos da Resolução ARES-PCJ nº 251/2018.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Poderá, também, valer-se do benefício deste artigo os proprietários/usuários que estejam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gozando dos benefícios do programa Bolsa Família do Governo Federal ou outro programa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cunho dos governos federal, estadual ou municipal, assim como os moradores de núcleos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urbanizados, favelas, cortiços e assemelhados.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fins de deferimento ou de manutenção do benefício deste artigo, os usuários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requerer e assinar Termo de Declaração e Responsabilidade junto ao DAERP e fornecer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elencados pela Agência Reguladora ou os comprovantes do parágrafo 1º. </w:t>
      </w:r>
    </w:p>
    <w:p>
      <w:pPr>
        <w:autoSpaceDN w:val="0"/>
        <w:autoSpaceDE w:val="0"/>
        <w:widowControl/>
        <w:spacing w:line="245" w:lineRule="auto" w:before="346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Economias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143 - Para os efeitos desta Resolução, consideram-se economias todo imóvel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subdivisão independente caracterizada como unidade autônoma, com numeração própria,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 como unidade de consumo, de qualquer categoria, atendida por ramal predial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próprio, ou compartilhado com outras economias e que seja devidamente hidrometrada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efeito de medição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As unidades de zeladoria, em ligações não residenciais sempre integrarão 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principal, não comportando tarifa diferenciada.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 cálculo do valor da conta de água e esgoto de prédios com mais de uma economia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hidrômetros, além da cobrança do consumo mínimo por economia, o volume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a somatória dos mínimos será distribuído igualmente por todas as economias,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aplicando-se as faixas de consumo seguintes às mínimas das respectivas categorias, somando-se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encontrados.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REMUNERAÇÃO DOS SERVIÇOS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 Consumo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144 - O volume relativo ao consumo mínimo por economia, e por categoria de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fixado na estrutura tarifária do DAERP, observada a contraprestação mínima nunca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10 m³ por economia.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145 - O volume faturado será calculado pela diferença entre a leitura anterior e a atual,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 o consumo mínimo ou ocorrência.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duração dos períodos de consumo é fixada de maneira que seja mantido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12 (doze) faturas por ano, correspondente a cada um dos meses, estando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27 e 33 dias.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146 - Para fins de faturamento pela média de consumo, o cálculo será feito com base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médio dos últimos 06 (seis) meses, segundo o histórico do consumo medido, ou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mínimo da categoria de usuário no caso do consumo médio ser inferior àquele.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147 - Ocorrendo troca de medidor de volume de água (hidrômetro), será iniciado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para efeito de cálculo de consumo médio.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148 - O volume de esgoto a ser faturado, mensalmente, será igual ao volume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Para determinação do volume esgoto proveniente dos imóveis que possuam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de abastecimento de água e se utilizem da rede pública, o proprietário/usuário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medidor de volume de água (hidrômetro) nesses sistemas, devendo garantir livre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leitura dos medidores, podendo o DAERP, exigir laudos de aferição ou calibração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organismo credenciado.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efeito de determinação do volume esgotado, no caso dos usuários que possuam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próprio de abastecimento de água e simultaneamente sejam abastecidos pela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água e que se utilizem da rede pública de esgoto, o valor da fatura referente à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esgoto, será calculado pelo somatório do volume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consumida, registrado no hidrômetro da ligação pública do DAERP e do hidrômetro da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Não havendo medidor de qualquer tipo, por inércia ou resistência do usuário,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suspender o abastecimento de água e esgoto, nos termos do artigo 108, II,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50/2014. </w:t>
      </w:r>
    </w:p>
    <w:p>
      <w:pPr>
        <w:autoSpaceDN w:val="0"/>
        <w:autoSpaceDE w:val="0"/>
        <w:widowControl/>
        <w:spacing w:line="245" w:lineRule="auto" w:before="344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Consumo Alterado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149 - Mediante requerimento do proprietário/usuário ou seu procurador legalmente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habilitado, o DAERP poderá revisar consumos já faturados, desde que comprovada a ocorrência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qualquer uma das seguintes situações: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Consumo atípico por vazamento interno detectado no imóvel;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Consumo atípico por defeito do medidor de volume de água (hidrômetro);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Consumo atípico por erro de leitura.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150 - Na ocorrência do inciso I do artigo 149, o prazo para reclamar a revisão é de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60 (sessenta) dias após o vencimento da fatura da qual dela discorda o proprietário.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- Compete ao proprietário/usuário instruir o pedido com: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Relatório técnico e fotográfico detalhando a ocorrência e identificando as causas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Nota fiscal (serviços e materiais) do profissional ou empresa que realizou o serviço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para a detecção e extinção do vazamento;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DAERP efetuará somente uma revisão de consumo atípico por vazamento interno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detectado no imóvel, a cada período de 12 meses, em até três referências sequenciais, contada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data da última revisão, quando este consumo ultrapassar no mínimo a variação de 30%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no consumo auferido (medido) em relação à média de consumo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151 - Na ocorrência do inciso I do artigo 149, não será cobrada à tarifa referente à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do esgoto nos casos em que o vazamento tenha ocorrido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prediais que não tenha conexão com a rede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o consumo determinados nos termos do artigo 146.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152 - No caso de ocorrência de consumo atípico descrito no inciso I do artigo 149, depois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verificadas todas as possibilidades, sem que seja possível confirmação pela fiscalização,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não efetuará a revisão solicitada.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153 - Na ocorrência do inciso II do artigo 149, em que houver consumo atípico devido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defeitos ou danos no medidor de volume de água (hidrômetro), o proprietário/usuário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aferição do equipamento e eventual revisão desde que o mesmo não tenha dado causa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defeito ou irregularidade no medidor.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Constatado defeito com prejuízo ao proprietário/usuário, o DAERP providenciará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retificação das faturas de consumos anteriores, até o limite do prejuízo constatado, utilizando-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como base de cálculo os preceitos do artigo 146.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Não constatado o defeito, o proprietário/usuário pagará o valor do serviço de aferição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de água (hidrômetro), instalado, assim como o consumo medido.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154 - No caso de ocorrência de consumo atípico descrito no inciso III do artigo 149, depois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verificadas todas as possibilidades para a ocorrência, o DAERP, efetuará a revisão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faturado, sendo adotado o critério estabelecido no artigo 146.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155 - Procedida à revisão, o proprietário/usuário deverá quitar a fatura revisada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até 15 dias após a entrega da mesma, não o fazendo, serão aplicáveis as sanções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Procedida a revisão e a fatura impugnada já tenha sido quitada, a devolução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apurados como indevidos, serão creditados na próxima conta de consumo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devolvidos através de cheque nominal ao titular da ligação ou ao usuário que se utilizava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à época da referência revista.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156 - Todo e qualquer processo de revisão de consumo deve ser instrumentalizado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fundamentada, arquivando-se os documentos pelo prazo prescricional. </w:t>
      </w:r>
    </w:p>
    <w:p>
      <w:pPr>
        <w:autoSpaceDN w:val="0"/>
        <w:autoSpaceDE w:val="0"/>
        <w:widowControl/>
        <w:spacing w:line="245" w:lineRule="auto" w:before="346" w:after="0"/>
        <w:ind w:left="5472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157 - Todos os serviços prestados pelo DAERP, nos termos definidos na Lei nº 2.236, de 07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1969 e suas alterações terão como contraprestação as tarifas estabelecidas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Matriz Tarifária do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158 - É vedada a prestação gratuita de serviços, bem como a concessão de tarifas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reduzidos, ressalvadas as condições previstas neste Regulamento e nas disposições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Nos casos em que exista legislação específica para a concessão de benefício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tal circunstância deverá ser requerida ao DAERP, cuja renovação se dará anualmente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comprovação do atendimento às exigências previstas na norma de regência.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159 - Os valores das tarifas e seus respectivos reajustes serão aplicados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na legislação vigente, bem como das RESOLUÇÕES editadas pela Agência Reguladora,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ser diferenciadas, conforme as categorias de USUÁRIOS e as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A estrutura tarifária deverá proporcionar a obtenção de uma tarifa média que possibilite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 econômico-financeiro do DAERP, em condições eficientes de operação, e a preservação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aspectos sociais dos respectivos serviços, bem como taxa interna de retorno adequada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da tarifa de prestação dos serviços de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corresponderá a até 150% (cento e cinquenta por cento) da tarifa de água.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preços das tarifas e dos serviços prestados pelo DAERP serão revisados ou reajustados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periodicamente pela Agência Reguladora permitindo a manutenção do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DAERP, para a operação em regime de eficiência.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160 - Os serviços de coleta, afastamento e tratamento de águas residuárias (esgoto)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despejo não doméstico poderão sofrer acréscimo de preço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poluidora dos despejos.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valor da fatura mensal, para o caso descrito no caput deste artigo, será obtido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multiplicação do volume esgotado no período, pela tarifa correspondente, e pelo fator F,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calculado pela seguinte expressão: F= (DBO/300) x (DQO/600) x (SS/300), na qual: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DBO é a concentração média (medida em miligramas por litro) no efluente da demanda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bioquímica de oxigênio em 5 (cinco) dias e a 20 (vinte) graus centígrados, adotando-se o valor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300 mg/l se a concentração for inferior a tal valor;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DQO é a concentração média (medida em miligramas por litro) no efluente da demanda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química de oxigênio, adotando-se o valor de 600 mg/l se a concentração for inferior a tal valor;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SS é a concentração média (medida em miligramas por litro) no efluente de sólidos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suspensão, adotando-se o valor de 300 mg/l se a concentração for inferior a tal valor.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DAERP poderá preparar tabelas com os valores médios do coeficiente F aplicáveis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tipos de indústrias para efeito de cobrança dos serviços de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águas residuárias (esgoto) não domésticos.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161 - O DAERP poderá prestar, em caráter avulso e temporário, para usuários cadastrados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não, mediante as tarifas especiais, os seguintes serviços: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Fornecimento de tratada em caminhões tanque para diversos usos, inclusive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piscina, dentro e fora do perímetro urbano até os limites do município;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Fornecimento de água tratada para ligações temporárias;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Coleta, afastamento e tratamento de esgoto para ligações temporárias;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Despejo avulso de efluentes domiciliares e industriais transportados por caminhões limpa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fossa nas estações de tratamento do DAERP;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Serviços de limpa fossa dentro e fora do perímetro urbano até os limites do município;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Os preços dos serviços serão calculados na forma do disposto no artigo 164,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por Resoluções da Agência Reguladora ou na ausência destas, por Resoluções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DAERP ou ainda por Decretos Municipais.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162 - Nos preços dos fornecimentos de água por caminhões tanques, deverão estar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inclusos os valores relativos à coleta, afastamento e tratamento de esgoto, quando existir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coletora de esgoto no local da entrega e será cobrado por volume fornecido,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uso, com os valores estabelecidos na MATRIZ TARIFARIA do DAERP para estes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fornecimento de água por caminhões tanque do DAERP às favelas, núcleos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urbanizados, escolas e creches em distritos distantes ou onde não houver rede de água,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tarifado segundo o valor vigente para a categoria Residencial Social, acrescido do custo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transporte, limitado a 20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mês para cada economia.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Nos casos de interrupção, reparação ou obstrução de redes de abastecimento de água,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adutoras ou sub adutoras, o DAERP fornecerá água através de seus caminhões tanques,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dos usuários afetados, sendo cobrado de acordo com o volume fornecido e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vigente, para fornecimento pela rede de água e esgoto, na categoria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solicitante.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No caso de fornecimento de água para rega de jardins, lavagem de ruas,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terraplenagem, desde que não retornem para a rede pública de esgoto, não serão cobrados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relativos aos serviços de coleta afastamento e tratamento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163 - Nos casos de calamidade pública, devidamente decretada pela autoridade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ou para o combate a incêndios, por solicitação do Corpo de Bombeiros, 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fornecer gratuitamente, água bruta ou tratada, por caminhões tanques, diretamente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abastecimento, ou ainda por meio de hidrantes.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fornecimento de água nas condições estabelecidas no caput deste artigo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autorizado pelo Superintendente do DAERP e controlados através de relatórios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 individuais para cada caso.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Na hipótese de incêndios criminosos, o fornecimento de água será levado a débito do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pelo valor constante da MATRIZ TARIFARIA do DAERP, vigente à época, segundo o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 (rede ou caminhão tanque), e na categoria do usuário que der causa.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164 - O DAERP poderá prestar serviços de desentupimento de ramais internos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limpeza de fossa ou tanques sépticos, quando solicitado, cobrando os valores estabelecidos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Matriz Tarifária, vigente a época da prestação dos serviços, cobrando juntamente com 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mensal de água e coleta, afastamento e tratamento de esgoto para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cadastrados ou por RDD – Recebimento de Documentos Diversos, nos casos de usuários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Serão permitidas às empresas particulares denominadas “limpadoras” a prestação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limpa fossa, desde que solicitem Autorização de Direito para Lançamento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origem doméstica nas estações de tratamento de esgoto do DAERP e assinem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 com o DAERP, pagando o valor para o cadastramento, e o serviço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efluentes será tarifado conforme a tarifa vigente à época da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caminhões “limpa-fossa” do DAERP poderão efetuar os serviços nas favelas, cortiço,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núcleos não urbanizados, escolas e creches em distritos distantes ou onde não existir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esgoto, sendo tarifado segundo o valor vigente para a categoria Residencial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 do custo de transporte. </w:t>
      </w:r>
    </w:p>
    <w:p>
      <w:pPr>
        <w:autoSpaceDN w:val="0"/>
        <w:autoSpaceDE w:val="0"/>
        <w:widowControl/>
        <w:spacing w:line="245" w:lineRule="auto" w:before="348" w:after="0"/>
        <w:ind w:left="5472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Faturas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165 - A fatura referente aos serviços prestados pelo DAERP resultará do produto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consumido no período pelas tarifas de água, coleta, afastamento 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acrescida dos serviços solicitados ou prestados ao usuário no período, observadas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Nos imóveis considerados desocupados, lotes vagos, e possuidores de fontes próprias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providos de ligação de água e esgoto, será devida a cobrança da tarifa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pela disponibilidade da ligação existente.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- As faturas serão apresentadas ao usuário, em intervalos regulares que poderão variar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e 33 dias, de acordo com o calendário de faturamento elaborado pelo DAERP.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- O DAERP orientará o usuário quanto a leitura e entrega de fatura.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- O DAERP emitirá segunda via da fatura, sem ônus para o usuário, nos casos de problemas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emissão e no envio da via original ou incorreções no faturamento.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O DAERP oferecerá 6 (seis) datas de vencimento da fatura para escolha do usuário.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6º- Excepcionalmente para o primeiro ciclo de faturamento, ou em caso de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remanejamento de rota de leitura ou reprogramação do calendário pelo DAERP, 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realizadas em intervalos de, no mínimo 15 (quinze) dias e no máximo 45 (quarenta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cinco) dias corridos.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As faturas deverão ser lançadas em face do efetivo usuário dos serviços, cabendo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a responsabilidade pela atualização do cadastro e informação do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sob pena de ser responsabilizado pelos débitos em função da desatualização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- Quando houver alto consumo, o DAERP alertará o usuário sobre o fato, instruindo-o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verifique as instalações internas da unidade usuária e/ou evite desperdícios. </w:t>
      </w:r>
    </w:p>
    <w:p>
      <w:pPr>
        <w:autoSpaceDN w:val="0"/>
        <w:autoSpaceDE w:val="0"/>
        <w:widowControl/>
        <w:spacing w:line="434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- A fatura deverá conter obrigatoriamente as seguintes informações: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Número ou código de referência e classificação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Consumo de água do mês correspondente à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Histórico do volume consumido nos últimos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Os números dos telefones e endereços eletrônicos das Ouvidorias do prestador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Indicação da existência de parcelamento pactuado com a prestadora, com as demonstrações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parcelamento efetuado e informação de faturas pendentes;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Qualidade da água fornecida, nos termos do Decreto federal n. 5.440/2005;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Aviso sobre a constatação de alto de consumo, que poderá ser anexa.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10 - Além das informações relacionadas no parágrafo anterior, fica facultado 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incluir na fatura outras informações julgadas pertinentes, campanhas de educação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e sanitária, inclusive veiculação de propagandas comerciais, desde que não interfiram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informações obrigatórias, vedadas, em qualquer hipótese, mensagens político-partidárias.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11 - Caso o DAERP tenha faturado valores incorretos ou não efetuado qualquer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motivo de sua responsabilidade, deverá observar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e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Faturamento a maior: providenciar, quando solicitada, a devolução ao usuário das quantias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prescrição previsto na legislação.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No caso do inciso II, a devolução deverá ser efetuada em moeda corrente até o primeiro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posterior à constatação da cobrança a maior, ou, por opção do usuário,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compensação nas faturas subsequentes.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12 - Para o cálculo das diferenças a devolver, as tarifas deverão ser aplicadas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critérios: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Quando houver diferenças a devolver: tarifas em vigor no período correspondente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constatadas acrescidas de juros e correção monetária, conforme critérios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Quando a tarifa for estruturada por faixas, a diferença a devolver deve ser apurada mês 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levando em conta a tarifa relativa a cada faixa complementar.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III-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ao DAERP, no prazo de 15 (quinze) dias a partir da comunicação.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13 - O DAERP deliberará no prazo de 15 (quinze) dias, contados do recebimento do recurso,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qual, se indeferido, deverá ser comunicado ao usuário, por escrito, juntamente com 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fatura, quando pertinente, a qual deverá referir-se exclusivamente ao ajuste do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vencimento previsto para 10 (dez) dias úteis.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14 - Da decisão do DAERP caberá recurso, no prazo de 15 (quinze) dias, à Agência Reguladora,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sendo recebido em seu efeito suspensivo, exceto por deliberação em contrário da Agência,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termos do seu Regimento Interno.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(Revogado pela Resolução ARES-PCJ nº 455, de 18/10/2022)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15 - O disposto no caput e nos parágrafos deste artigo refere-se somente às diferenças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apuradas no processo de faturamento, não estando relacionado a cobranças de possíveis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na ligação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16 - Para fins de faturamento pela média de consumo, o cálculo será feito com base no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médio dos últimos 06 (seis) meses, segundo o histórico do consumo medido, ou pelo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da categoria de usuário no caso do consumo médio ser inferior àquele.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17 - Nos prédios ligados clandestinamente às redes públicas, as tarifas de água e/ou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devidas desde a data em que o prestador de serviços iniciou a operação no logradouro,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está situado aquele prédio, ou a partir da data da expedição do alvará de construção,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puder ser verificada a época da ligação à rede pública, limitada ao período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meses. </w:t>
      </w:r>
    </w:p>
    <w:p>
      <w:pPr>
        <w:autoSpaceDN w:val="0"/>
        <w:autoSpaceDE w:val="0"/>
        <w:widowControl/>
        <w:spacing w:line="370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18 - A fatura poderá ser cancelada ou alterada a pedido do interessado ou por iniciativa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cancelamento ou alteração da fatura vigorará a partir da data do pedido do usuário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iniciativa for do DAERP, de sua anotação no cadastro do DAERP, não tendo efeito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19 - As faturas não quitadas até a data do seu vencimento, bem como as devoluções de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indevidamente dos usuários pelo DAERP, sofrerão acréscimo de juros de mora,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correção monetária, conforme legislação municipal e contratos celebrados. </w:t>
      </w:r>
    </w:p>
    <w:p>
      <w:pPr>
        <w:autoSpaceDN w:val="0"/>
        <w:autoSpaceDE w:val="0"/>
        <w:widowControl/>
        <w:spacing w:line="30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20 - O pagamento de uma fatura não implicará na quitação de eventuais débitos anteriores.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21 - O DAERP poderá efetuar a cobrança dos serviços na forma de duplicata especialmente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emitida, sujeita a protesto e a execução e/ou inscrição dívida ativa.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22 - O pagamento da fatura não impede que o usuário reclame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considerados como indevidos até o prazo máximo de 60 (sessenta) dias. </w:t>
      </w:r>
    </w:p>
    <w:p>
      <w:pPr>
        <w:autoSpaceDN w:val="0"/>
        <w:autoSpaceDE w:val="0"/>
        <w:widowControl/>
        <w:spacing w:line="288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23 - O DAERP disporá de mecanismos de identificação de pagamento em duplicidade, impondo-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que as referidas devoluções ocorram preferencialmente até o próximo faturamento: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Os valores pagos em duplicidade pelos usuários, quando não houver solicitação em contrário,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devolvidos automaticamente nos faturamentos seguintes em forma de crédito.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166 - No cálculo do valor da fatura o consumo a ser cobrado não será inferior ao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estabelecido para a respectiva categoria de usuário.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167 - A cada ligação corresponderá apenas uma única fatura.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168 - Nos casos dos condomínios edilícios horizontais e verticais em que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estejam hidrometradas e os consumos individualizados, as faturas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e emitidas para cada uma das economias, conforme estabelecido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Será emitida fatura única para os condomínios edilícios horizontais e verticais,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as economias não sejam individualizas e hidrometradas.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169 - Aos usuários que possuam fontes próprias de abastecimento e também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abastecidos pelas redes públicas de água e esgoto aplica-se a metodologia descrita no § 1º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165, para efeito do cálculo da fatura de água da rede pública e esgoto da fonte própria;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de esgoto da rede pública será calculada pelo consumo apurado no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(hidrômetro), considerando-se somente uma economia.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170 - Para efeito de cálculo da fatura do período, o volume de esgotos corresponderá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faturada pelo DAERP, ou consumida de fonte própria de abastecimento, medida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apurada na forma prevista neste Regulamento, observada a categoria em que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classificada 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171 - Os hospitais públicos ou particulares, para o cálculo da fatura, serão equiparados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 tarifas da categoria “publico”.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172 - As faturas serão entregues com a antecedência, fixada em norma específica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em relação à data do respectivo vencimento, nos endereços das ligações constantes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DAERP, sendo que a falta de recebimento da fatura não desobriga o usuário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pagamento, podendo obter junto ao DAERP a segunda via da conta tida como extraviada.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173 - A critério do DAERP, poderão ser lançados nas faturas, além do consumo,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débitos, objetivando a emissão de um documento financeiro único, desde que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tenham sido solicitados pelo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174 - As faturas mensais vencidas ou não, deverão ser pagas nos estabelecimentos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bancários credenciados pelo DAERP.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Créditos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175 - Os valores faturados dos serviços de fornecimento de água e 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coleta, afastamento e tratamento de esgoto sanitário, constantes da MATRIZ TARIFÁRIA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deverão ser pagos através de fatura, no mês subsequente ao da prestação dos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176 - Os valores faturados dos serviços discriminados na MATRIZ TARIFÁRIA do DAERP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parcelados em até 36 (trinta e seis) parcelas mensais e sucessivas, iguais ou não,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acrescidos de juros de 1% (um por cento) ao mês ao ano, corrigidas mensalmente, conforme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variação do IPC-A (Índice de Preços ao Consumidor Amplo), pagos através da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 serviços, de RDD - Documento de Arrecadação de Receitas Diversas, ou boleto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bancário.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valor mínimo de cada parcela para pagamento dos serviços prestados pelo DAERP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inferior a 2 (duas) UFESP - Unidade Fiscal do Estado de São Paulo, vigente à época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Excepcionalmente, poderá ser deferido parcelamento em até 60 (sessenta) meses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proprietários/usuários enquadrados na categoria Residencial Social ou Residencial Padrão,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laudo de avaliação social, elaborado pelo setor de Assistência Social do DAERP,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mínima não poderá ser inferior a 1 (uma) UFESP - Unidade Fiscal do Estado de São Paulo,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à época da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177 - Os serviços discriminados na MATRIZ TARIFÁRIA do DAERP, a exceção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aprovação de projetos de sistemas de água e esgoto e Serviços de fiscalização de obras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água e esgotos, serão pagos em uma única parcela.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Na aprovação prévia dos empreendimentos, será cobrada pelos Serviços de aprovação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sistemas de água e esgoto, uma parcela de 5% (cinco por cento),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na Matriz Tarifária do DAERP, e pago no ato do pedido, sendo que os restantes 95%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 cinco por cento) poderão ser quitados em até 3 (três) parcelas mensais e sucessivas,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o valor vigente à época.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Nos casos das revisões de projetos, conforme estabelecido no Parágrafo Único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122 e nas reapresentações de projetos será cobrada uma parcela de 10% (dez por cento),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estabelecido na Matriz Tarifária do DAERP e pago no ato do pedido.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Serviços de fiscalização de obras de redes de água e esgotos, poderão ser parcelados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3 (três) parcelas mensais e sucessivas.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Todos os pagamentos a que se refere este artigo, serão efetuados através do débito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mensal de consumo e serviços a vencer, RDD - Documento de Arrecadação de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Diversas ou boleto bancário.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Nos casos de empreendimentos de interesse social ou conjuntos habitacionais, promovidos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Município, por si ou em convênio, com a expressa anuência de lei municipal 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pelo Superintendente do DAERP, poderão ser isentos da cobrança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caput deste artigo.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178 - A falta de pagamento de fatura até a data do vencimento sujeitará o usuário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 imóvel ao acréscimo por impontualidade e à suspensão do fornecimento de água,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outras sanções.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179 - As faturas não quitadas até a data do vencimento sofrerão multa moratória de 2%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acrescidos de juros legais de 1% ao mês e corrigidas monetariamente pelo IPCA (Índice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Preços ao Consumidor Amplo), ou outro que venha substituí-lo em caso de sua extinção. </w:t>
      </w:r>
    </w:p>
    <w:p>
      <w:pPr>
        <w:autoSpaceDN w:val="0"/>
        <w:autoSpaceDE w:val="0"/>
        <w:widowControl/>
        <w:spacing w:line="245" w:lineRule="auto" w:before="346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de Execução de Obras e Prestação de Serviços Especiais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180 - A exclusivo critério do DAERP, e quando houver interesse público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celebrado Contrato de Execução de Obras e Prestação de Serviços ou Contrato de Participação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em obras de infraestrutura de água e esgoto, para os casos previstos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mediante tarifas e condições especiais.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contratos aludidos no caput deste artigo serão sempre realizados com a anuência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 do Superintendente do DAERP.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preços dos serviços serão os estabelecidos na MATRIZ TARIFÁRIA do DAERP.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Inexistindo preços de serviços da forma mencionada no § 2º, os preços serão determinados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 caso, calculados segundo a praxe do mercado e acrescidos de bonificação nunca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20% (vinte por cento), a título de administração dos serviços por parte do DAERP.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181 - O DAERP poderá celebrar com grandes consumidores Contrato de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Coleta Afastamento e Tratamento de Esgotos, mediante tarifas e condições especiais.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São considerados grandes consumidores para efeitos desta resolução: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Na categoria Residencial que tenham consumo superior a 100 m³ por mês;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Nas Categorias Comercial e Industrial e mista que tenham consumo superior a 1.000 m³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mês, desde que não tenham fonte própria de abastecimento;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b.1) Para o caso de consumidores das categorias comercial e industrial que tenham fonte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abastecimento, a coleta e afastamento do esgoto sanitário deverá ter medição superior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>100m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mês; </w:t>
      </w:r>
    </w:p>
    <w:p>
      <w:pPr>
        <w:autoSpaceDN w:val="0"/>
        <w:autoSpaceDE w:val="0"/>
        <w:widowControl/>
        <w:spacing w:line="214" w:lineRule="auto" w:before="3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 Na categoria público que tenham consumo superior a 100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182 - Para fins de formalização de contrato especial, o usuário deve: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Estar adimplente com o DAERP;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Estar classificado como apenas uma economia, ou ser condomínio edilício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de consumo nas economias;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Não estar usufruindo de qualquer outro tipo de benefício do DAERP, exceto parcelamentos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dívidas anteriores;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183 - Os usuários das categorias comercial, industrial e pública tendo formalizado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especial, quando utilizarem água para insumo de produção ou outros usos que não retornem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esgoto, poderão apresentar atestado técnico, firmado por profissional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habilitado, demonstrando o balanço hídrico de suas atividades, para fins de redução sobre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a ser faturado, até o limite de 80% (oitenta por cento), após vistoria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pelo DAERP. </w:t>
      </w:r>
    </w:p>
    <w:p>
      <w:pPr>
        <w:autoSpaceDN w:val="0"/>
        <w:autoSpaceDE w:val="0"/>
        <w:widowControl/>
        <w:spacing w:line="245" w:lineRule="auto" w:before="346" w:after="0"/>
        <w:ind w:left="5472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Débitos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184 - Na existência de débito da ligação de água e esgoto cadastrada pelo DAERP,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30 (trinta) dias, não se atenderá solicitação de quaisquer serviços sem que antes ocorra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pagamento do débito.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185 - Os débitos relativos ao abastecimento de água, coleta, afastamento,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outros serviços prestados pelo DAERP, poderão ser parcelados conforme definido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data do vencimento de cada parcela será indicada na correspondente guia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recolhimento, ficando autorizado o DAERP a incluir o valor do parcelamento na conta mensal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de água 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186 - Poderá requerer parcelamento o proprietário/usuário ou o seu representante legal,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forma da lei civil, devidamente comprovado.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187 - A todo débito vencido, inscrito ou não em dívida ativa ou ajuizado,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concedido parcelamento a requerimento do proprietário/usuário ou seu representante legal,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120 (cento e vinte) parcelas mensais e sucessivas, iguais ou não, corrigidas mensalmente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 variação do IPC-A (Índice de Preços ao Consumidor Amplo).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Considera-se débito a soma do principal, dos juros, da multa de mora e demais acréscimos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no art. 184 deste Decreto e na legislação vigente.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parcelamento será autorizado para cada cadastro de 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número de meses e o valor mínimo de cada parcela para pagamento obedecerão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descrito: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Débitos de até 24 (vinte quatro) UFESP, parcelamento em até 24 (vinte e quatro) meses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com valor mínimo de 1(uma) UFESP;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Débitos de 24,01 (vinte quatro inteiros e um décimo) UFESP até 72 (setenta duas) UFESP,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em até 36 (trinta seis) meses e parcela mínima de 2 (duas) UFESP;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Débitos de 72,01 (setenta dois inteiros e um décimo) UFESP até 144 (cento quarenta 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UFESP, parcelamento em até 48 (quarenta e oito) meses e parcela mínima de 3 (três) UFESP;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Débitos de 144,01 (cento quarenta quatro inteiros e um décimo) UFESP até 240 (duzentos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quarenta) UFESP, parcelamento em até 60 meses e parcela mínima de 4 (quatro) UFESP;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Débitos de 240,01 (duzentos quarenta inteiros e um décimo) UFESP até 360 (trezentos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sessenta) UFESP, parcelamento em até 72 meses e parcela mínima de 5 (cinco) UFESP;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Débitos de 360,01 (trezentos e sessenta inteiros e um décimo) UFESP até 504 (quinhentos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quatro) UFESP, parcelamento em até 84 meses e parcela mínima de 6 (seis) UFESP;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Débitos de 504,01 (quinhentos quatro inteiros e um décimo) UFESP até 672 (seiscentos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dois) UFESP, parcelamento em até 96 meses e parcela mínima de 7 (sete) UFESP; 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Débitos de 672,01 (seiscentos setenta dois inteiros e um décimo) UFESP até 864 (oitocentos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quatro) UFESP, parcelamento em até 108 meses e parcela mínima de 8 (oito) UFESP;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Débitos de superiores a 864,01 (oitocentos sessenta quatros inteiros e um décimo) UFESP,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em até 120 meses.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Excepcionalmente, poderá ser deferido parcelamento de débitos em até 120 (cento e vinte)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aos proprietários/usuários enquadrados na categoria Residencial Social ou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Padrão, cuja média de consumo dos últimos 06 (seis) meses não ultrapasse 30 m³ (trinta 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cúbicos), observando-se o valor mínimo de 1 (uma) UFESP para cada parcela,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do escalonamento estabelecido no parágrafo anterior.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Excepcionalmente, mediante solicitação da Diretoria Comercial e Financeira e expressa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Superintendente do DAERP poderão ser realizados parcelamentos que excedam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limitações descritas nos § 3º e § 4º.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188 - O requerimento de parcelamento dos débitos, formulado pelo proprietário/usuário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seu representante legal, implica confissão irretratável do débito.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189 - O pedido de parcelamento de débito deverá obedecer aos modelos fixados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DAERP, competindo à Diretoria Comercial e Financeira do DAERP deferir os pedidos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de débitos não ajuizados, respeitado o disposto nos artigos 193 e 194, e ao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Assessoria Jurídica do DAERP deferir os pedidos quando se tratar de débitos ajuizados,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sobrestando o processo de execução até quitação final.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requerimento de parcelamento em ambos os casos, deverá ser instruído com cópia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simples dos seguintes documentos: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Cédula de Identidade (RG);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Cadastro de Pessoas Físicas (CPF);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Comprovante de ser o proprietário de imóvel ou usuário dos serviços prestados por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 de fornecimento de água, coleta, afastamento e tratamento de esgoto no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do débito a ser parcelado.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usufruir dos benefícios constantes desta Resolução, o proprietário/usuário,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comparecer, ou mediante procurador legalmente constituído para esse fim por instrumento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ou particular.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Em todos os parcelamentos de débitos ajuizados, ficará o executado responsabilizado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custas e despesas processuais.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190 - Os débitos existentes em nome do proprietário/usuário serão consolidados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base a data da formalização do pedido de parcelamento.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Protocolizado o pedido de parcelamento, não se admitirá a inclusão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191 - O acordo para pagamento parcelado considerar-se-á: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Celebrado, após a assinatura do termo de acordo e pagamento da primeira parcela;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Rompido, com a falta de recolhimento, no prazo fixado, de qualquer das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subsequentes à primeira.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Em se tratando de débito ajuizado, o parcelamento somente produzirá efeitos,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prestadas as garantias legais, sendo que a execução somente terá seu curso suspenso,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assinado o termo de acordo, com o recolhimento da primeira parcela, ainda que 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sido deferido antes da garantia processual.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Verificada a inadimplência de qualquer das parcelas por mais de 60 (sessenta) dias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o parcelamento será cancelado, com consequente exigência do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remanescente.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192 - O débito parcelado na forma do artigo anterior será corrigido monetariamente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 (Índice Nacional de Preços ao Consumidor Amplo), ou outro que venha substituí-lo em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extinção, podendo ainda, ser substituído automaticamente, por outro índice.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193 - Ocorrendo o rompimento do acordo, prosseguir-se-á, independentemente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notificação, na cobrança do débito remanescente, sujeitando-se o saldo devedor à atualização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 na forma prevista neste Regulamento.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rompimento do acordo acarretará, conforme o caso: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inscrição e ajuizamento de débito não inscrito na dívida ativa;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O imediato prosseguimento na execução do débito inscrito e ajuizado.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débitos objeto de parcelamento, sem prejuízo das providências previstas nos incisos 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do § 1º deste artigo, poderão ser objeto um único reparcelamento, nas mesmas condições aqui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Os débitos existentes e que compuseram o total do acordo ficam suspensos até quitação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do avençado, devendo ser restabelecidos, devidamente corrigidos e acrescidos de juros,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a sua origem, deduzindo-se deles os valores que foram pagos pelo usuário, rateado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débitos existentes, caso seja rompido o acordo.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194 - Fica a Assessoria Jurídica do DAERP autorizada: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requerer judicialmente a suspensão temporária dos processos de execução cujos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consolidados sejam iguais ou inferiores a R$ 2.000,00 (dois mil reais) ou outro valor que venha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instituído pela legislação vigente que trata da matéria;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propor ao Superintendente o não ajuizamento de execuções que se enquadrem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do inciso I.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disposto nos incisos I e II não se aplica aos processos de execução ou em vias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ajuizamento em que o proprietário devedor possua outros débitos em cobrança 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Na hipótese da ocorrência de novos débitos de responsabilidade dos usuários cujas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execuções estejam suspensas ou cujo não ajuizamento da ação esteja autorizado, na forma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incisos I e II, mas cujo valor ultrapasse o limite referido no inciso I, a cobrança judicial,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ajuizamento da ação de execução, deverá ser reativada.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195 - Aplica-se aos débitos do DAERP, subsidiariamente, na ausência de lei específica,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na legislação municipal. </w:t>
      </w:r>
    </w:p>
    <w:p>
      <w:pPr>
        <w:autoSpaceDN w:val="0"/>
        <w:autoSpaceDE w:val="0"/>
        <w:widowControl/>
        <w:spacing w:line="245" w:lineRule="auto" w:before="346" w:after="0"/>
        <w:ind w:left="2448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SUSPENSÃO, INTERRUPÇAO E DO RESTABELECIMENTO DOS SERVIÇOS </w:t>
      </w:r>
    </w:p>
    <w:p>
      <w:pPr>
        <w:autoSpaceDN w:val="0"/>
        <w:autoSpaceDE w:val="0"/>
        <w:widowControl/>
        <w:spacing w:line="245" w:lineRule="auto" w:before="34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Suspensão dos Serviços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2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196 - Independentemente da aplicação das sanções pecuniárias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o DAERP poderá suspender o fornecimento da água nos seguintes casos: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Impontualidade no pagamento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Construção, ampliação, reforma ou demolição sem regularização perante o DAERP;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Remoção, conclusão de obra e ocupação de prédio sem regularização perante o DAERP;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Instalação de injetores ou bombas de sucção diretamente na rede ou ramal predial;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Desvio de água para si ou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Desperdício de água quando vigentes regras de racionamento;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Ligação clandestina ou abusiva;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Intervenção no ramal predial externo, suas conexões e dispositivos;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Imóveis abandonados;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Ausência prolongada do usuário, mediante solicitação escrita deste ou de pessoa autorizada;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Interconexões perigosas, suscetíveis de contaminarem as redes de distribuição e causarem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à saúde de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Impedir a leitura ou manutenção do hidrômetro por duas vezes seguidas;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– Outras normas da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No caso de suspensão do fornecimento de água, todos os custos para realização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a expensas do usuário, exceto quando ocorrer o previsto no inciso I.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Suspenso o fornecimento decorrente dos incisos IV, VII, XI e XII, o restabelecimento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dependerá de nova ligação dentro do padrão DAERP, vigente à época, e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dos custos para realização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Cessados os motivos que determinaram à suspensão ou satisfeitas às condições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será restabelecido o fornecimento de água, mediante o pagamento do preço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197 - A suspensão do fornecimento, por falta de pagamento da fatura mensal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poderá ser efetuada após 30 (trinta) dias da data da entrega da notificação, feita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prestação dos serviços.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36" w:val="left"/>
          <w:tab w:pos="5712" w:val="left"/>
        </w:tabs>
        <w:autoSpaceDE w:val="0"/>
        <w:widowControl/>
        <w:spacing w:line="386" w:lineRule="auto" w:before="618" w:after="0"/>
        <w:ind w:left="1418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Cancelamento das Ligações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198 - As ligações prediais poderão ser canceladas nos casos 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Interdição judicial ou administrativa;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Desapropriação de imóvel para abertura de via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Incêndio ou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Fusão de ligações;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Restabelecimento irregular de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Por solicitação do proprietário do imóvel, desocupado, a qualquer tempo;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Suspensão do fornecimento por período superior a 180 (cento e oitenta) dias, por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Abandono do imóvel por período superior a 180 (cento e oitenta) dias, sem a solicitação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para suspensão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No cancelamento de ligação de água prevista neste Regulamento, serão retirados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e o medidor de volume de água (hidrômetro) e desligada a tubulação do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registro de derivação (ferrule) junto à rede e o cancelamento do cadastro.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o caso aludido no inciso II e III, ou em casos excepcionais, devidamente autorizados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Superintendente do DAERP, as despesas correrão por conta do DAERP.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Nos demais casos, a responsabilidade pelo pagamento será do proprietário do imóvel,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requerer o cancelamento da ligação de água, pagando os respectivos custos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na Matriz Tarifária do DAERP, desde que esteja quite com suas obrigações perante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DAERP. </w:t>
      </w:r>
    </w:p>
    <w:p>
      <w:pPr>
        <w:autoSpaceDN w:val="0"/>
        <w:tabs>
          <w:tab w:pos="4708" w:val="left"/>
          <w:tab w:pos="5682" w:val="left"/>
        </w:tabs>
        <w:autoSpaceDE w:val="0"/>
        <w:widowControl/>
        <w:spacing w:line="274" w:lineRule="auto" w:before="348" w:after="0"/>
        <w:ind w:left="1418" w:right="1008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199 - O prestador de serviços assegurará o serviço de fornecimento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de forma contínua, sem interrupções decorrentes de deficiência nos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capacidade inadequada, garantindo sua disponibilidade durante as 24 (vinte e quatro) horas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dia, ressalvadas as disposições contidas no artigo 209 desta resolução. </w:t>
      </w:r>
    </w:p>
    <w:p>
      <w:pPr>
        <w:autoSpaceDN w:val="0"/>
        <w:tabs>
          <w:tab w:pos="10210" w:val="left"/>
        </w:tabs>
        <w:autoSpaceDE w:val="0"/>
        <w:widowControl/>
        <w:spacing w:line="310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o prestador dos serviços comunicar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 respeito da abrangência, da duração e dos motivos da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200 - O prestador de serviços se obriga a divulgar com antecedência mínima de 72 (setenta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duas) horas, através dos meios de comunicação disponíveis, as interrupções programadas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serviços que possam afetar o abastecimento de água.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201 - No caso de interrupção do serviço com duração superior a 12 (doze) horas, 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deverá prover fornecimento de emergência às unidades usuárias que prestem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36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202 - 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Manipulação indevida, por parte do usuário, da ligação predial, inclusive medidor,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prestador de serviços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Deve o DAERP, após a interrupção dos serviços, comunicar imediatamente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dos motivos da interrupção dos serviços, informando quais as providências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religamento do abastecimento de água, salvo na situação prevista no inciso VII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203 - O DAERP, após aviso ao usuário, com comprovação do recebimento e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30 (trinta) dias da data prevista para a suspensão, poderá suspender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e/ou de esgotamento sanitário: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Por inadimplemento do usuário do pagamento das tarifas e/ou taxas;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Pela negativa de acesso ou imposição de obstáculo para 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1° - É vedado ao DAERP efetuar a suspensão dos serviços pelo impedimento de acesso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do usuário que não tenha sido tempestivamente notificado acerca de dificuldade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2° -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entendimento, servindo a fatura como documento hábil desde que certificada a entrega,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no mínimo: data de emissão do aviso, referência (s) da (s) fatura (s) em atraso e seu 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(es) sem correção.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3° - Ao efetuar a suspensão dos serviços, o DAERP deverá entregar aviso discriminando o motivo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gerador da suspensão e, quando pertinente, indicação das faturas que caracterizaram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 - Será considerada suspensão indevida aquela que não estiver amparada nesta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 -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DAERP ficará obrigado a efetuar a religação, no prazo máximo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horas, sem ônus para 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 - No caso de suspensão indevida do fornecimento, o DAERP deverá creditar na fatura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subsequente, a título de indenização ao usuário, o maior valor dentre: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dobro do valor estabelecido para o serviço de religação de urgência; ou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20% (vinte por cento) do valor líquido da última fatura emitida antes da interrupção indevida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- Quando a prestação dos serviços for suspensa pelo DAERP, seja em razão de inadimplência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ou ainda por solicitação do usuário, o DAERP suspenderá a emissão de faturas até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religação por parte do usuário, salvo em resíduo de corte e ou ato irregular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do pagamento dos preços públicos autorizados para 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8º - Para fins de adimplemento do usuário considera-se a efetiva informação ao DAERP,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compensação bancária ou apresentação do comprovante de pagamento ao DAERP,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protocolo de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9º - É vedado ao DAERP efetuar a suspensão dos serviços por faturas vencidas há mais de 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(três) meses, contados da notificação.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204 - 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cobrado judicialmente, após esgotadas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administrativas para a cobrança.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205 - Havendo acordo de parcelamento dos débitos, o usuário poderá fazer a solicitação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seus serviços restabelecidos.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206 - Fica vedada ao DAERP a realização de corte de fornecimento de água tratada após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horas das sextas-feiras ou na véspera de feriados nacionais, estaduais ou municipais.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207 - O DAERP deverá comunicar à Agência Reguladora as situações de emergência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resultar na interrupção dos sistemas e/ou causem transtornos à população, tais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rompimento de adutoras, desvio ou paralisação em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de produtos perigosos e outras situações equivalente. </w:t>
      </w:r>
    </w:p>
    <w:p>
      <w:pPr>
        <w:autoSpaceDN w:val="0"/>
        <w:autoSpaceDE w:val="0"/>
        <w:widowControl/>
        <w:spacing w:line="245" w:lineRule="auto" w:before="346" w:after="0"/>
        <w:ind w:left="3888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CONSTATAÇÕES, SANÇÕES E RECURSOS </w:t>
      </w:r>
    </w:p>
    <w:p>
      <w:pPr>
        <w:autoSpaceDN w:val="0"/>
        <w:autoSpaceDE w:val="0"/>
        <w:widowControl/>
        <w:spacing w:line="245" w:lineRule="auto" w:before="346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Constatação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208 - O servidor do DAERP, agente de fiscalização, que constatar transgressão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desta Resolução emitirá o AUTO DE INFRAÇÃO, no qual constará a síntese 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constatou, registrando corretamente o fato.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Uma via do AUTO DE INFRAÇÃO será entregue ao usuário mediante recibo, ou à pessoa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resida no imóvel ou com ele tenha alguma relação, no ato da sua elaboração.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Recusando-se o usuário, ou a pessoa presente, a receber o AUTO DE INFRAÇÃO,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certificará o fato no verso da via pertencente ao DAERP, descrevendo as principais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físicas do recusante.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Em última hipótese, o agente fiscal anotará o fato com o testemunho de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pessoas devidamente identificadas.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209 - O servidor será responsável pela autuação expedida, ficando sujeito a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dolo ou culpa. 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Sanções Pecuniárias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210 - A inobservância das disposições desta Resolução sujeita o infrator à notificação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imposição de penalidades, sendo elas sanções pecuniárias, suspensão do fornecimento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o caso, e comunicação à autoridade policial quando a infração representar lesão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cofres públicos, a juízo do agente do DAERP que atender a ocorrência.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211 - Considera-se infração passível de sanção pecuniária à qual será imposta à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multa: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GRAVE: violação ao disposto nos incisos I, II, III, IV, V, VI, VII, VIII, XII, XIV, XV, XIX, XXI, XXII,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10; § 5º do art. 18; § 2º do art. 32; art. 58; art. 65; art. 66; art. 72; art. 73; cuja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pecuniária será de será de 100 vezes o valor da tarifa mínima da categoria do usuário;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MÉDIA: violação ao disposto nos incisos X, XI, XIII, XVI, XVII, XVIII, XX, XXIII, XXV, XXVI, XXVII, 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XXXI, XXXIII do artigo 10; art. 79, sendo a pena pecuniária por tal conduta imposta no valor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 vezes o valor da tarifa mínima da categoria do usuário;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LEVE: violação ao disposto nos incisos IX, XXIV, XXVIII, XXIX, XXX e XXXII do artigo 10, § 1º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 e demais violações ao Regulamento, sendo a pena pecuniária por tal conduta imposta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de 25 vezes o valor da tarifa mínima da categoria do usuário;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Constatado nas infrações que houve apropriação indevida de água, 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suprimidos serão apurados em função do consumo médio dos três meses posteriores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da ligação com hidrometria (medição) por um período retroativo a 60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identificada a data da ocorrência, aplicando-se a tarifa vigente, em uma única vez.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As despesas com a interrupção e o restabelecimento do fornecimento de água correrão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conta do usuário, sem prejuízo da cobrança dos débitos existentes.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Nas infrações onde não ocorra prejuízo ao DAERP, antes da imposição da multa e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possível reparar a lesão à norma, será notificado o infrator para que regularize a situação fixando-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 prazo razoável, nunca superior a 30 (trinta) dias, após o qual, tomará as providências cabíveis,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com a imposição de multa e execução dos serviços, se for o caso, a expensas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proprietário/usuário infrator.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- O pagamento da multa não elide a irregularidade, ficando o infrator obrigado a regularizar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ou instalações em desacordo com as disposições desta Resolução.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- Cessados os motivos que determinaram à interrupção ou satisfeitas às condições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será restabelecido o fornecimento de água, mediante o pagamento do preço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- O imóvel com abastecimento suspenso, cujo proprietário esteja em débito com o DAERP,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poderá ser religado ao abastecimento público, após a quitação da dívida ou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negociação do seu débito, além do pagamento da religação e da adequação da ligação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caixa padrão DAERP, este último nos casos do artigo 196, §2º.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Recursos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212 - Será assegurado ao usuário o direito de recorrer ao DAERP no prazo de 10 (dez)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ocorrência notificada, mesmo que tenha havido recusa em receber o documento. </w:t>
      </w:r>
    </w:p>
    <w:p>
      <w:pPr>
        <w:autoSpaceDN w:val="0"/>
        <w:autoSpaceDE w:val="0"/>
        <w:widowControl/>
        <w:spacing w:line="245" w:lineRule="auto" w:before="344" w:after="0"/>
        <w:ind w:left="5184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PARTE ESPECIAL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8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213 - Constatado, a qualquer tempo, que o consumo está prestes a ultrapassar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de fornecimento do sistema público de abastecimento de água, devido a estiagens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prolongadas ou reparos na rede ou em outra instalação do serviço de água ou por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que ocasione insuficiência do líquido, o DAERP poderá determinar restrições ao uso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a fim de manter atendidas as necessidades fundamentais da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214 - A preservação da qualidade de água e dos reservatórios particulares,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é da total responsabilidade do usuário.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215 - Os casos omissos ou as dúvidas suscitadas na aplicação desta Resolução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resolvidos pela Agência 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216 - A qualquer tempo, na forma do caput deste artigo, o DAERP editará ou revisará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DAERP (NTD), seguindo Normas Técnicas brasileiras ou internacionais,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7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4"/>
        <w:ind w:left="26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– TABELA PARA PRÉ-DIMENSIONAMENTO DE HIDRÔMETRO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12492"/>
        </w:trPr>
        <w:tc>
          <w:tcPr>
            <w:tcW w:type="dxa" w:w="9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990600</wp:posOffset>
                  </wp:positionH>
                  <wp:positionV relativeFrom="page">
                    <wp:posOffset>1452880</wp:posOffset>
                  </wp:positionV>
                  <wp:extent cx="5759450" cy="7919720"/>
                  <wp:wrapNone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9197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7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4"/>
        <w:ind w:left="0" w:right="31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– PADRÃO DE LIGAÇÃO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5960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988060</wp:posOffset>
                  </wp:positionH>
                  <wp:positionV relativeFrom="page">
                    <wp:posOffset>1452880</wp:posOffset>
                  </wp:positionV>
                  <wp:extent cx="5761990" cy="3779520"/>
                  <wp:wrapNone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990" cy="37795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6098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1023619</wp:posOffset>
                  </wp:positionH>
                  <wp:positionV relativeFrom="page">
                    <wp:posOffset>5430520</wp:posOffset>
                  </wp:positionV>
                  <wp:extent cx="5699759" cy="3863339"/>
                  <wp:wrapNone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59" cy="3863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8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3563620</wp:posOffset>
            </wp:positionH>
            <wp:positionV relativeFrom="page">
              <wp:posOffset>5842000</wp:posOffset>
            </wp:positionV>
            <wp:extent cx="1040129" cy="788669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0129" cy="7886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1257300</wp:posOffset>
            </wp:positionV>
            <wp:extent cx="5969000" cy="6769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676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exact" w:before="1044" w:after="0"/>
        <w:ind w:left="1890" w:right="0" w:firstLine="0"/>
        <w:jc w:val="left"/>
      </w:pPr>
      <w:r>
        <w:rPr>
          <w:w w:val="98.08447701590401"/>
          <w:rFonts w:ascii="ArialMT" w:hAnsi="ArialMT" w:eastAsia="ArialMT"/>
          <w:b w:val="0"/>
          <w:i w:val="0"/>
          <w:color w:val="000000"/>
          <w:sz w:val="21"/>
        </w:rPr>
        <w:t>IMPORTANTE</w:t>
      </w:r>
    </w:p>
    <w:p>
      <w:pPr>
        <w:autoSpaceDN w:val="0"/>
        <w:autoSpaceDE w:val="0"/>
        <w:widowControl/>
        <w:spacing w:line="256" w:lineRule="exact" w:before="32" w:after="0"/>
        <w:ind w:left="1894" w:right="4320" w:hanging="2"/>
        <w:jc w:val="left"/>
      </w:pPr>
      <w:r>
        <w:rPr>
          <w:w w:val="98.08447701590401"/>
          <w:rFonts w:ascii="ArialMT" w:hAnsi="ArialMT" w:eastAsia="ArialMT"/>
          <w:b w:val="0"/>
          <w:i w:val="0"/>
          <w:color w:val="000000"/>
          <w:sz w:val="21"/>
        </w:rPr>
        <w:t xml:space="preserve">É PROIBIDO O LANÇAMENTO DE ÁGUAS </w:t>
      </w:r>
      <w:r>
        <w:br/>
      </w:r>
      <w:r>
        <w:rPr>
          <w:w w:val="98.08447701590401"/>
          <w:rFonts w:ascii="ArialMT" w:hAnsi="ArialMT" w:eastAsia="ArialMT"/>
          <w:b w:val="0"/>
          <w:i w:val="0"/>
          <w:color w:val="000000"/>
          <w:sz w:val="21"/>
        </w:rPr>
        <w:t>PLUVIAIS (DE CHUVA), NO RAMAL INTERNO DE ESGOTO</w:t>
      </w:r>
    </w:p>
    <w:p>
      <w:pPr>
        <w:autoSpaceDN w:val="0"/>
        <w:autoSpaceDE w:val="0"/>
        <w:widowControl/>
        <w:spacing w:line="146" w:lineRule="exact" w:before="6040" w:after="0"/>
        <w:ind w:left="8422" w:right="1584" w:firstLine="0"/>
        <w:jc w:val="left"/>
      </w:pPr>
      <w:r>
        <w:rPr>
          <w:w w:val="101.7886479695638"/>
          <w:rFonts w:ascii="ArialMT" w:hAnsi="ArialMT" w:eastAsia="ArialMT"/>
          <w:b w:val="0"/>
          <w:i w:val="0"/>
          <w:color w:val="000000"/>
          <w:sz w:val="12"/>
        </w:rPr>
        <w:t xml:space="preserve">LIGAÇÃO INTERNA CONFORME </w:t>
      </w:r>
      <w:r>
        <w:br/>
      </w:r>
      <w:r>
        <w:rPr>
          <w:w w:val="101.7886479695638"/>
          <w:rFonts w:ascii="ArialMT" w:hAnsi="ArialMT" w:eastAsia="ArialMT"/>
          <w:b w:val="0"/>
          <w:i w:val="0"/>
          <w:color w:val="000000"/>
          <w:sz w:val="12"/>
        </w:rPr>
        <w:t xml:space="preserve">NBR 8160 </w:t>
      </w:r>
    </w:p>
    <w:p>
      <w:pPr>
        <w:autoSpaceDN w:val="0"/>
        <w:autoSpaceDE w:val="0"/>
        <w:widowControl/>
        <w:spacing w:line="136" w:lineRule="exact" w:before="118" w:after="0"/>
        <w:ind w:left="0" w:right="1658" w:firstLine="0"/>
        <w:jc w:val="right"/>
      </w:pPr>
      <w:r>
        <w:rPr>
          <w:w w:val="101.7886479695638"/>
          <w:rFonts w:ascii="ArialMT" w:hAnsi="ArialMT" w:eastAsia="ArialMT"/>
          <w:b w:val="0"/>
          <w:i w:val="0"/>
          <w:color w:val="000000"/>
          <w:sz w:val="12"/>
        </w:rPr>
        <w:t xml:space="preserve">CAIXA DE INSPEÇÃO DA LIGAÇÃO </w:t>
      </w:r>
    </w:p>
    <w:p>
      <w:pPr>
        <w:autoSpaceDN w:val="0"/>
        <w:autoSpaceDE w:val="0"/>
        <w:widowControl/>
        <w:spacing w:line="170" w:lineRule="exact" w:before="118" w:after="0"/>
        <w:ind w:left="8194" w:right="1440" w:firstLine="16"/>
        <w:jc w:val="left"/>
      </w:pPr>
      <w:r>
        <w:rPr>
          <w:w w:val="101.7886479695638"/>
          <w:rFonts w:ascii="ArialMT" w:hAnsi="ArialMT" w:eastAsia="ArialMT"/>
          <w:b w:val="0"/>
          <w:i w:val="0"/>
          <w:color w:val="000000"/>
          <w:sz w:val="12"/>
        </w:rPr>
        <w:t xml:space="preserve">PONTO PARA A LIGAÇÃO </w:t>
      </w:r>
      <w:r>
        <w:br/>
      </w:r>
      <w:r>
        <w:rPr>
          <w:w w:val="101.7886479695638"/>
          <w:rFonts w:ascii="ArialMT" w:hAnsi="ArialMT" w:eastAsia="ArialMT"/>
          <w:b w:val="0"/>
          <w:i w:val="0"/>
          <w:color w:val="000000"/>
          <w:sz w:val="12"/>
        </w:rPr>
        <w:t xml:space="preserve">ENTRE 0,40 E 0,60 CM COM RELAÇÃO </w:t>
      </w:r>
      <w:r>
        <w:br/>
      </w:r>
      <w:r>
        <w:rPr>
          <w:w w:val="101.7886479695638"/>
          <w:rFonts w:ascii="ArialMT" w:hAnsi="ArialMT" w:eastAsia="ArialMT"/>
          <w:b w:val="0"/>
          <w:i w:val="0"/>
          <w:color w:val="000000"/>
          <w:sz w:val="12"/>
        </w:rPr>
        <w:t xml:space="preserve">À GERATRIZNFERIOR DO TUBO </w:t>
      </w:r>
    </w:p>
    <w:p>
      <w:pPr>
        <w:autoSpaceDN w:val="0"/>
        <w:autoSpaceDE w:val="0"/>
        <w:widowControl/>
        <w:spacing w:line="248" w:lineRule="exact" w:before="1676" w:after="0"/>
        <w:ind w:left="4752" w:right="4032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MODELO DE INSTALAÇÃO 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RAMAL DE ESGOTO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8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82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9026"/>
      </w:tblGrid>
      <w:tr>
        <w:trPr>
          <w:trHeight w:hRule="exact" w:val="7354"/>
        </w:trPr>
        <w:tc>
          <w:tcPr>
            <w:tcW w:type="dxa" w:w="9160"/>
            <w:tcBorders>
              <w:start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965200</wp:posOffset>
                  </wp:positionH>
                  <wp:positionV relativeFrom="page">
                    <wp:posOffset>1266190</wp:posOffset>
                  </wp:positionV>
                  <wp:extent cx="5801359" cy="4658360"/>
                  <wp:wrapNone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359" cy="46583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1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82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" w:type="dxa"/>
      </w:tblPr>
      <w:tblGrid>
        <w:gridCol w:w="9026"/>
      </w:tblGrid>
      <w:tr>
        <w:trPr>
          <w:trHeight w:hRule="exact" w:val="7954"/>
        </w:trPr>
        <w:tc>
          <w:tcPr>
            <w:tcW w:type="dxa" w:w="9146"/>
            <w:tcBorders>
              <w:start w:sz="3.199999999999932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970280</wp:posOffset>
                  </wp:positionH>
                  <wp:positionV relativeFrom="page">
                    <wp:posOffset>1266190</wp:posOffset>
                  </wp:positionV>
                  <wp:extent cx="5800090" cy="5039360"/>
                  <wp:wrapNone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0393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55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358 – 05/11/2020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