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9606280</wp:posOffset>
            </wp:positionV>
            <wp:extent cx="7735570" cy="98566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9856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499, DE 27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245" w:lineRule="auto" w:before="638" w:after="0"/>
        <w:ind w:left="397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Água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Esgoto e do reajuste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Piracicaba –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SP, e dá outras providências. </w:t>
      </w:r>
    </w:p>
    <w:p>
      <w:pPr>
        <w:autoSpaceDN w:val="0"/>
        <w:autoSpaceDE w:val="0"/>
        <w:widowControl/>
        <w:spacing w:line="245" w:lineRule="auto" w:before="73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Público,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 e o art. 32, §1, do Estatuto Social da ARES-PCJ e;</w:t>
      </w:r>
    </w:p>
    <w:p>
      <w:pPr>
        <w:autoSpaceDN w:val="0"/>
        <w:autoSpaceDE w:val="0"/>
        <w:widowControl/>
        <w:spacing w:line="197" w:lineRule="auto" w:before="7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7.371, de 09/08/2012,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- SP ratificou o Protocolo de Intenções da Agência Reguladora 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delegou 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de fiscalização da qualidade da prestação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à ARES-PCJ;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pelo SEMAE – Serviço Municipal de Água e Esgoto de Piracicaba, autarquia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responsável pelos serviços públicos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Piracicaba;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26/2023-DFB,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pedido de revisão tarifária,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Piracicaba, instituído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Municipal nº 8.147/2015, e com seus membros nomeados pelo Decreto nº 19.572,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31/05/2023, reunido no dia 26 de junho de 2023,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26/2023-DFB, inclusive os índices propostos para revisão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 reajuste dos Preços Públicos dos Demais Serviços praticados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Municipal de Água e Esgoto de Piracicaba;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1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499 - 27/06/2023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 </w:t>
      </w:r>
    </w:p>
    <w:p>
      <w:pPr>
        <w:sectPr>
          <w:pgSz w:w="11906" w:h="16838"/>
          <w:pgMar w:top="28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9606280</wp:posOffset>
            </wp:positionV>
            <wp:extent cx="7735570" cy="98566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9856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Piracicaba, a Diretoria Executiva da ARES-PCJ, reunida no dia 27 de junho de 2023,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SEMAE Piracicaba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12,75% (doze inteiros e setenta e cinco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SEMAE Piracicaba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agosto de 2023,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SEMAE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SEMAE Piracicaba em 4,18% (quatro inteiros e dezoito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SEMAE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agosto de 2023.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SEMAE – Serviço Municipal de Água e Esgoto de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após 30 (trinta) dias da publicação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Piracicaba,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SEMAE Piracicaba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revisados,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R. B.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TÉCNICO-OPERACIONAL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3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499 - 27/06/2023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 </w:t>
      </w:r>
    </w:p>
    <w:p>
      <w:pPr>
        <w:sectPr>
          <w:pgSz w:w="11906" w:h="16838"/>
          <w:pgMar w:top="28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9606280</wp:posOffset>
            </wp:positionV>
            <wp:extent cx="7735570" cy="98566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9856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499, DE 27 DE JUNHO DE 2023 </w:t>
      </w:r>
    </w:p>
    <w:p>
      <w:pPr>
        <w:autoSpaceDN w:val="0"/>
        <w:autoSpaceDE w:val="0"/>
        <w:widowControl/>
        <w:spacing w:line="197" w:lineRule="auto" w:before="29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SOCIAL </w:t>
            </w:r>
          </w:p>
        </w:tc>
      </w:tr>
      <w:tr>
        <w:trPr>
          <w:trHeight w:hRule="exact" w:val="350"/>
        </w:trPr>
        <w:tc>
          <w:tcPr>
            <w:tcW w:type="dxa" w:w="310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4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1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5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ÁGUA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ESGOTO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TOTAL </w:t>
            </w:r>
          </w:p>
        </w:tc>
      </w:tr>
      <w:tr>
        <w:trPr>
          <w:trHeight w:hRule="exact" w:val="348"/>
        </w:trPr>
        <w:tc>
          <w:tcPr>
            <w:tcW w:type="dxa" w:w="310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4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13,12 </w:t>
            </w:r>
          </w:p>
        </w:tc>
        <w:tc>
          <w:tcPr>
            <w:tcW w:type="dxa" w:w="16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13,12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26,24 </w:t>
            </w:r>
          </w:p>
        </w:tc>
      </w:tr>
      <w:tr>
        <w:trPr>
          <w:trHeight w:hRule="exact" w:val="352"/>
        </w:trPr>
        <w:tc>
          <w:tcPr>
            <w:tcW w:type="dxa" w:w="310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3,38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3,38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6,76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4,85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4,85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9,70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18,50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10,94 </w:t>
            </w:r>
          </w:p>
        </w:tc>
        <w:tc>
          <w:tcPr>
            <w:tcW w:type="dxa" w:w="16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10,94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21,88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12,31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24,62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13,92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13,92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27,84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16,29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16,29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32,58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18,49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18,49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36,98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50"/>
        </w:trPr>
        <w:tc>
          <w:tcPr>
            <w:tcW w:type="dxa" w:w="310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4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1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5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ÁGUA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ESGOTO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TOTAL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4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26,24 </w:t>
            </w:r>
          </w:p>
        </w:tc>
        <w:tc>
          <w:tcPr>
            <w:tcW w:type="dxa" w:w="16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26,24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52,48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9,00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6,46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6,46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12,92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18,50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10,94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10,94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21,88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12,31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24,62 </w:t>
            </w:r>
          </w:p>
        </w:tc>
      </w:tr>
      <w:tr>
        <w:trPr>
          <w:trHeight w:hRule="exact" w:val="352"/>
        </w:trPr>
        <w:tc>
          <w:tcPr>
            <w:tcW w:type="dxa" w:w="310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13,92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13,92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27,84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16,29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16,29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32,58 </w:t>
            </w:r>
          </w:p>
        </w:tc>
      </w:tr>
      <w:tr>
        <w:trPr>
          <w:trHeight w:hRule="exact" w:val="348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18,49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18,49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36,98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34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499 - 27/06/2023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 </w:t>
      </w:r>
    </w:p>
    <w:p>
      <w:pPr>
        <w:sectPr>
          <w:pgSz w:w="11906" w:h="16838"/>
          <w:pgMar w:top="28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9606280</wp:posOffset>
            </wp:positionV>
            <wp:extent cx="7735570" cy="985661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9856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736"/>
        <w:ind w:left="0" w:right="31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2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- COMERCIAL, PÚBLICO E CONSTRUÇÃO </w:t>
            </w:r>
          </w:p>
        </w:tc>
      </w:tr>
      <w:tr>
        <w:trPr>
          <w:trHeight w:hRule="exact" w:val="350"/>
        </w:trPr>
        <w:tc>
          <w:tcPr>
            <w:tcW w:type="dxa" w:w="310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4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1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5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ÁGUA </w:t>
            </w:r>
          </w:p>
        </w:tc>
        <w:tc>
          <w:tcPr>
            <w:tcW w:type="dxa" w:w="16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ESGOTO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TOTAL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60,82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60,82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121,64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8,72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8,72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17,44 </w:t>
            </w:r>
          </w:p>
        </w:tc>
      </w:tr>
      <w:tr>
        <w:trPr>
          <w:trHeight w:hRule="exact" w:val="348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10,85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10,85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21,70 </w:t>
            </w:r>
          </w:p>
        </w:tc>
      </w:tr>
      <w:tr>
        <w:trPr>
          <w:trHeight w:hRule="exact" w:val="352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16,17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16,17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32,34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19,42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19,42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38,84 </w:t>
            </w:r>
          </w:p>
        </w:tc>
      </w:tr>
      <w:tr>
        <w:trPr>
          <w:trHeight w:hRule="exact" w:val="352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24,59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24,59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49,18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25,91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25,91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51,82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28,65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28,65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57,30 </w:t>
            </w:r>
          </w:p>
        </w:tc>
      </w:tr>
      <w:tr>
        <w:trPr>
          <w:trHeight w:hRule="exact" w:val="348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30,17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30,17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60,34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50"/>
        </w:trPr>
        <w:tc>
          <w:tcPr>
            <w:tcW w:type="dxa" w:w="310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4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1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5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ÁGUA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ESGOTO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TOTAL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67,04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67,04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134,08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9,34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9,34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18,68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12,09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12,09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24,18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17,36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17,36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34,72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21,41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21,41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42,82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26,17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26,17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52,34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27,34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27,34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54,68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29,81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29,81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59,62 </w:t>
            </w:r>
          </w:p>
        </w:tc>
      </w:tr>
      <w:tr>
        <w:trPr>
          <w:trHeight w:hRule="exact" w:val="348"/>
        </w:trPr>
        <w:tc>
          <w:tcPr>
            <w:tcW w:type="dxa" w:w="310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31,34 </w:t>
            </w:r>
          </w:p>
        </w:tc>
        <w:tc>
          <w:tcPr>
            <w:tcW w:type="dxa" w:w="16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31,34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62,68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HORTA </w:t>
            </w:r>
          </w:p>
        </w:tc>
      </w:tr>
      <w:tr>
        <w:trPr>
          <w:trHeight w:hRule="exact" w:val="350"/>
        </w:trPr>
        <w:tc>
          <w:tcPr>
            <w:tcW w:type="dxa" w:w="310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4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1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5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ÁGUA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ESGOTO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TOTAL </w:t>
            </w:r>
          </w:p>
        </w:tc>
      </w:tr>
      <w:tr>
        <w:trPr>
          <w:trHeight w:hRule="exact" w:val="352"/>
        </w:trPr>
        <w:tc>
          <w:tcPr>
            <w:tcW w:type="dxa" w:w="310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4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14,96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14,96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2,01 </w:t>
            </w:r>
          </w:p>
        </w:tc>
      </w:tr>
      <w:tr>
        <w:trPr>
          <w:trHeight w:hRule="exact" w:val="348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2,65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2,65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5,24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5,24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5,46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5,46 </w:t>
            </w:r>
          </w:p>
        </w:tc>
      </w:tr>
      <w:tr>
        <w:trPr>
          <w:trHeight w:hRule="exact" w:val="352"/>
        </w:trPr>
        <w:tc>
          <w:tcPr>
            <w:tcW w:type="dxa" w:w="310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6,97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6,97 </w:t>
            </w:r>
          </w:p>
        </w:tc>
      </w:tr>
      <w:tr>
        <w:trPr>
          <w:trHeight w:hRule="exact" w:val="348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8,35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8,35 </w:t>
            </w:r>
          </w:p>
        </w:tc>
      </w:tr>
    </w:tbl>
    <w:p>
      <w:pPr>
        <w:autoSpaceDN w:val="0"/>
        <w:autoSpaceDE w:val="0"/>
        <w:widowControl/>
        <w:spacing w:line="245" w:lineRule="auto" w:before="50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>exceto na Categoria Horta, na qual não incide a cobrança das Tarifas de Esgoto.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499 - 27/06/2023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 </w:t>
      </w:r>
    </w:p>
    <w:p>
      <w:pPr>
        <w:sectPr>
          <w:pgSz w:w="11906" w:h="16838"/>
          <w:pgMar w:top="28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9606280</wp:posOffset>
            </wp:positionV>
            <wp:extent cx="7735570" cy="985661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9856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6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</w:p>
    <w:p>
      <w:pPr>
        <w:autoSpaceDN w:val="0"/>
        <w:autoSpaceDE w:val="0"/>
        <w:widowControl/>
        <w:spacing w:line="245" w:lineRule="auto" w:before="3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Água são cobradas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nos exemplos abaixo, com consumos de até 10 m³ e de 25 m³ da Categoria Residencial: </w:t>
      </w:r>
    </w:p>
    <w:p>
      <w:pPr>
        <w:autoSpaceDN w:val="0"/>
        <w:autoSpaceDE w:val="0"/>
        <w:widowControl/>
        <w:spacing w:line="245" w:lineRule="auto" w:before="332" w:after="0"/>
        <w:ind w:left="568" w:right="2304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(1ª Faixa = Consumo Mínimo (até 10 m³) = R$ 26,24) 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Água = R$ 26,24 </w:t>
      </w:r>
    </w:p>
    <w:p>
      <w:pPr>
        <w:autoSpaceDN w:val="0"/>
        <w:autoSpaceDE w:val="0"/>
        <w:widowControl/>
        <w:spacing w:line="245" w:lineRule="auto" w:before="332" w:after="0"/>
        <w:ind w:left="568" w:right="432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(1ª Faixa = Consumo Mínimo (10 m³) = R$ 26,24) + (2ª Faixa = 5 m³ x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R$ 4,50 = R$ 22,50) + (3º Faixa = 5 m³ x R$ 6,46 = R$ 32,30) + (4ª Faixa = 5 m³ x R$ 9,25 =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R$ 46,25)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R$ 26,24 + R$ 22,50 + R$ 32,30 + R$ 46,25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Água = R$ 127,29 </w:t>
      </w:r>
    </w:p>
    <w:p>
      <w:pPr>
        <w:autoSpaceDN w:val="0"/>
        <w:autoSpaceDE w:val="0"/>
        <w:widowControl/>
        <w:spacing w:line="245" w:lineRule="auto" w:before="33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3"/>
        </w:rPr>
        <w:t>100%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do valor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32" w:after="0"/>
        <w:ind w:left="568" w:right="2160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= (1ª Faixa = Consumo Mínimo (até 10 m³) = R$ 26,24) 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Esgoto = R$ 26,24 </w:t>
      </w:r>
    </w:p>
    <w:p>
      <w:pPr>
        <w:autoSpaceDN w:val="0"/>
        <w:autoSpaceDE w:val="0"/>
        <w:widowControl/>
        <w:spacing w:line="245" w:lineRule="auto" w:before="328" w:after="0"/>
        <w:ind w:left="568" w:right="432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= (1ª Faixa = Consumo Mínimo (10 m³) = R$ 26,24) + (2ª Faixa = 5 m³ x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R$ 4,50 = R$ 22,50) + (3ª Faixa = 5 m³ x R$ 6,46 = R$ 32,30) + (4ª Faixa = 5 m³ x R$ 9,25 =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R$ 46,25)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= R$ 26,24 + R$ 22,50 + R$ 32,30 + R$ 46,25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Esgoto = R$ 127,29 </w:t>
      </w:r>
    </w:p>
    <w:p>
      <w:pPr>
        <w:autoSpaceDN w:val="0"/>
        <w:autoSpaceDE w:val="0"/>
        <w:widowControl/>
        <w:spacing w:line="245" w:lineRule="auto" w:before="330" w:after="0"/>
        <w:ind w:left="2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 Tarifa Total é a somatória dos resultados dos cálculos das Tarifas de Água e Esgoto, observadas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30" w:after="0"/>
        <w:ind w:left="284" w:right="2304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R$ 23,27) + (Tarifa de Esgoto = R$ 23,27)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R$ 26,24 + R$ 26,24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>Tarifa Total = R$ 52,48</w:t>
      </w:r>
    </w:p>
    <w:p>
      <w:pPr>
        <w:autoSpaceDN w:val="0"/>
        <w:autoSpaceDE w:val="0"/>
        <w:widowControl/>
        <w:spacing w:line="245" w:lineRule="auto" w:before="330" w:after="0"/>
        <w:ind w:left="284" w:right="2016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R$ 112,87) + (Tarifa de Esgoto = R$ 112,87)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R$ 127,29 + R$ 127,29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Total = R$ 254,58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499 - 27/06/2023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 </w:t>
      </w:r>
    </w:p>
    <w:p>
      <w:pPr>
        <w:sectPr>
          <w:pgSz w:w="11906" w:h="16838"/>
          <w:pgMar w:top="282" w:right="106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9606280</wp:posOffset>
            </wp:positionV>
            <wp:extent cx="7735570" cy="985661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9856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499, DE 27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292" w:after="24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6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hidrômetro, a pedido do usuário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72,01 </w:t>
            </w:r>
          </w:p>
        </w:tc>
      </w:tr>
      <w:tr>
        <w:trPr>
          <w:trHeight w:hRule="exact" w:val="81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projetos de sistema de abastecimento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sistema de esgotamento sanitário e emissão de termo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compromisso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projeto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1230,95 </w:t>
            </w:r>
          </w:p>
        </w:tc>
      </w:tr>
      <w:tr>
        <w:trPr>
          <w:trHeight w:hRule="exact" w:val="34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Atendimento a extravasamento de esgotos em ramal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125,33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Cadastramento de fonte alternativa de água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619,57 </w:t>
            </w:r>
          </w:p>
        </w:tc>
      </w:tr>
      <w:tr>
        <w:trPr>
          <w:trHeight w:hRule="exact" w:val="348"/>
        </w:trPr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5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diretrizes para projetos das redes de água e esgoto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1230,95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viabilidade para condomínios (prédios e casas)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de constr.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0,09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viabilidade para loteamentos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dos lotes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0,09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camada asfáltica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113,37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especial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19,45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plotada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37,69 </w:t>
            </w:r>
          </w:p>
        </w:tc>
      </w:tr>
      <w:tr>
        <w:trPr>
          <w:trHeight w:hRule="exact" w:val="348"/>
        </w:trPr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5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reprográfica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0,70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do abastecimento de água, a pedido do usuário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35,67 </w:t>
            </w:r>
          </w:p>
        </w:tc>
      </w:tr>
      <w:tr>
        <w:trPr>
          <w:trHeight w:hRule="exact" w:val="5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de fatura de cobrança de tarifa de água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3,76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por Solicitação de Serviço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6,99 </w:t>
            </w:r>
          </w:p>
        </w:tc>
      </w:tr>
      <w:tr>
        <w:trPr>
          <w:trHeight w:hRule="exact" w:val="350"/>
        </w:trPr>
        <w:tc>
          <w:tcPr>
            <w:tcW w:type="dxa" w:w="9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com caminhão do SEMAE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a.1) Água categoria residencial e horta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7,94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a.2) Água categoria comercial, público e construção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17,34 </w:t>
            </w:r>
          </w:p>
        </w:tc>
      </w:tr>
      <w:tr>
        <w:trPr>
          <w:trHeight w:hRule="exact" w:val="348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a.3) Água categoria industrial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17,93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Transporte </w:t>
            </w:r>
          </w:p>
        </w:tc>
        <w:tc>
          <w:tcPr>
            <w:tcW w:type="dxa" w:w="14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</w:t>
            </w:r>
          </w:p>
        </w:tc>
        <w:tc>
          <w:tcPr>
            <w:tcW w:type="dxa" w:w="122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12,54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com caminhão particular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17,93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1,5 m³ x 3/4” unijato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88,86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3 m³ x 3/4” multijato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131,80 </w:t>
            </w:r>
          </w:p>
        </w:tc>
      </w:tr>
      <w:tr>
        <w:trPr>
          <w:trHeight w:hRule="exact" w:val="548"/>
        </w:trPr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5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3 m³ x 3/4”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ultrassônico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681,18 </w:t>
            </w:r>
          </w:p>
        </w:tc>
      </w:tr>
      <w:tr>
        <w:trPr>
          <w:trHeight w:hRule="exact" w:val="54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5 m³ x 3/4”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ultrassônico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770,58 </w:t>
            </w:r>
          </w:p>
        </w:tc>
      </w:tr>
      <w:tr>
        <w:trPr>
          <w:trHeight w:hRule="exact" w:val="346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5 m³ x 3/4” multijato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152,08 </w:t>
            </w:r>
          </w:p>
        </w:tc>
      </w:tr>
      <w:tr>
        <w:trPr>
          <w:trHeight w:hRule="exact" w:val="546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12 m³ x 1”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ultrassônico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1135,61 </w:t>
            </w:r>
          </w:p>
        </w:tc>
      </w:tr>
      <w:tr>
        <w:trPr>
          <w:trHeight w:hRule="exact" w:val="5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20 m³ x 1.1/2”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ultrassônico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2025,86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Inspeção das instalações prediais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39,84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de metal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62,87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2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499 - 27/06/2023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 </w:t>
      </w:r>
    </w:p>
    <w:p>
      <w:pPr>
        <w:sectPr>
          <w:pgSz w:w="11906" w:h="16838"/>
          <w:pgMar w:top="28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9606280</wp:posOffset>
            </wp:positionV>
            <wp:extent cx="7735570" cy="985661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9856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6"/>
        <w:ind w:left="0" w:right="31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34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de PVC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9,14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sextavado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60,58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tipo OB de 14 mm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5,69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56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tipo OB de 18 mm </w:t>
            </w:r>
          </w:p>
        </w:tc>
        <w:tc>
          <w:tcPr>
            <w:tcW w:type="dxa" w:w="14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6,83 </w:t>
            </w:r>
          </w:p>
        </w:tc>
      </w:tr>
      <w:tr>
        <w:trPr>
          <w:trHeight w:hRule="exact" w:val="54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 de esgoto doméstico em ETE/EEE através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limpa fossa, pelo usuário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5,69 </w:t>
            </w:r>
          </w:p>
        </w:tc>
      </w:tr>
      <w:tr>
        <w:trPr>
          <w:trHeight w:hRule="exact" w:val="350"/>
        </w:trPr>
        <w:tc>
          <w:tcPr>
            <w:tcW w:type="dxa" w:w="9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séptica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Atendimento a limpeza de fossa séptica </w:t>
            </w:r>
          </w:p>
        </w:tc>
        <w:tc>
          <w:tcPr>
            <w:tcW w:type="dxa" w:w="14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4,94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Caminhão limpa fossa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12,54 </w:t>
            </w:r>
          </w:p>
        </w:tc>
      </w:tr>
      <w:tr>
        <w:trPr>
          <w:trHeight w:hRule="exact" w:val="34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acima de 50 cm – ligação de água 3/4”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379,35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acima de 50 cm – ligação de água 1”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619,57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acima de 50 cm – ligação de água 1.1/2”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862,79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5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até 50 cm – ligação de água 3/4”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189,67 </w:t>
            </w:r>
          </w:p>
        </w:tc>
      </w:tr>
      <w:tr>
        <w:trPr>
          <w:trHeight w:hRule="exact" w:val="34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até 50 cm – ligação de água 1”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309,78 </w:t>
            </w:r>
          </w:p>
        </w:tc>
      </w:tr>
      <w:tr>
        <w:trPr>
          <w:trHeight w:hRule="exact" w:val="34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até 50 cm – ligação de água 1.1/2”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431,40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Pesquisa de vazamentos não visíveis em condomínios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90,51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de foto/hachuras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247,68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na rede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221,57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no ramal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78,15 </w:t>
            </w:r>
          </w:p>
        </w:tc>
      </w:tr>
      <w:tr>
        <w:trPr>
          <w:trHeight w:hRule="exact" w:val="34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água, quando desligado a pedido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35,67 </w:t>
            </w:r>
          </w:p>
        </w:tc>
      </w:tr>
      <w:tr>
        <w:trPr>
          <w:trHeight w:hRule="exact" w:val="34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água, quando desligado por não pagamento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58,14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 na rede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443,16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 no ramal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156,29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5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água, quando desligado a pedido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71,33 </w:t>
            </w:r>
          </w:p>
        </w:tc>
      </w:tr>
      <w:tr>
        <w:trPr>
          <w:trHeight w:hRule="exact" w:val="54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água, quando desligado por não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pagamento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116,26 </w:t>
            </w:r>
          </w:p>
        </w:tc>
      </w:tr>
      <w:tr>
        <w:trPr>
          <w:trHeight w:hRule="exact" w:val="548"/>
        </w:trPr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5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correspondências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Tabela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Correios </w:t>
            </w:r>
          </w:p>
        </w:tc>
      </w:tr>
      <w:tr>
        <w:trPr>
          <w:trHeight w:hRule="exact" w:val="54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Tabela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Correios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calçadas de concreto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67,76 </w:t>
            </w:r>
          </w:p>
        </w:tc>
      </w:tr>
      <w:tr>
        <w:trPr>
          <w:trHeight w:hRule="exact" w:val="546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calçadas de pedra portuguesa, Miracema,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mineira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98,47 </w:t>
            </w:r>
          </w:p>
        </w:tc>
      </w:tr>
      <w:tr>
        <w:trPr>
          <w:trHeight w:hRule="exact" w:val="34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auxiliar de encanador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28,60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chefe de divisão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70,28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chefe de setor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64,73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encanador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35,41 </w:t>
            </w:r>
          </w:p>
        </w:tc>
      </w:tr>
      <w:tr>
        <w:trPr>
          <w:trHeight w:hRule="exact" w:val="354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encarregado de equipe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50,10 </w:t>
            </w:r>
          </w:p>
        </w:tc>
      </w:tr>
      <w:tr>
        <w:trPr>
          <w:trHeight w:hRule="exact" w:val="34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engenheiro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107,22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gerente unidades regionais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78,80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3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499 - 27/06/2023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7 </w:t>
      </w:r>
    </w:p>
    <w:p>
      <w:pPr>
        <w:sectPr>
          <w:pgSz w:w="11906" w:h="16838"/>
          <w:pgMar w:top="28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9606280</wp:posOffset>
            </wp:positionV>
            <wp:extent cx="7735570" cy="98566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9856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6"/>
        <w:ind w:left="0" w:right="31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34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pitometrista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45,77 </w:t>
            </w:r>
          </w:p>
        </w:tc>
      </w:tr>
      <w:tr>
        <w:trPr>
          <w:trHeight w:hRule="exact" w:val="352"/>
        </w:trPr>
        <w:tc>
          <w:tcPr>
            <w:tcW w:type="dxa" w:w="9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água 3/4”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379,35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257,69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4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121,66 </w:t>
            </w:r>
          </w:p>
        </w:tc>
      </w:tr>
      <w:tr>
        <w:trPr>
          <w:trHeight w:hRule="exact" w:val="350"/>
        </w:trPr>
        <w:tc>
          <w:tcPr>
            <w:tcW w:type="dxa" w:w="9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água 1”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619,57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257,69 </w:t>
            </w:r>
          </w:p>
        </w:tc>
      </w:tr>
      <w:tr>
        <w:trPr>
          <w:trHeight w:hRule="exact" w:val="348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361,87 </w:t>
            </w:r>
          </w:p>
        </w:tc>
      </w:tr>
      <w:tr>
        <w:trPr>
          <w:trHeight w:hRule="exact" w:val="352"/>
        </w:trPr>
        <w:tc>
          <w:tcPr>
            <w:tcW w:type="dxa" w:w="9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água 1.1/2”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862,79 </w:t>
            </w:r>
          </w:p>
        </w:tc>
      </w:tr>
      <w:tr>
        <w:trPr>
          <w:trHeight w:hRule="exact" w:val="352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257,69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605,10 </w:t>
            </w:r>
          </w:p>
        </w:tc>
      </w:tr>
      <w:tr>
        <w:trPr>
          <w:trHeight w:hRule="exact" w:val="350"/>
        </w:trPr>
        <w:tc>
          <w:tcPr>
            <w:tcW w:type="dxa" w:w="9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esgoto 4”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495,53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114,32 </w:t>
            </w:r>
          </w:p>
        </w:tc>
      </w:tr>
      <w:tr>
        <w:trPr>
          <w:trHeight w:hRule="exact" w:val="348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381,22 </w:t>
            </w:r>
          </w:p>
        </w:tc>
      </w:tr>
      <w:tr>
        <w:trPr>
          <w:trHeight w:hRule="exact" w:val="352"/>
        </w:trPr>
        <w:tc>
          <w:tcPr>
            <w:tcW w:type="dxa" w:w="98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5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esgoto 6”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693,46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114,32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579,15 </w:t>
            </w:r>
          </w:p>
        </w:tc>
      </w:tr>
      <w:tr>
        <w:trPr>
          <w:trHeight w:hRule="exact" w:val="546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estanqueidade, limpeza e desinfecção do sistema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distribuição de água de loteamento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Cat.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caminhão basculante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220,67 </w:t>
            </w:r>
          </w:p>
        </w:tc>
      </w:tr>
      <w:tr>
        <w:trPr>
          <w:trHeight w:hRule="exact" w:val="34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retroescavadeira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174,57 </w:t>
            </w:r>
          </w:p>
        </w:tc>
      </w:tr>
      <w:tr>
        <w:trPr>
          <w:trHeight w:hRule="exact" w:val="34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veículos utilitários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73,14 </w:t>
            </w:r>
          </w:p>
        </w:tc>
      </w:tr>
      <w:tr>
        <w:trPr>
          <w:trHeight w:hRule="exact" w:val="5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de vazamento interno, a pedido do usuário – Lei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Municipal n.º 6941/2010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70,95 </w:t>
            </w:r>
          </w:p>
        </w:tc>
      </w:tr>
      <w:tr>
        <w:trPr>
          <w:trHeight w:hRule="exact" w:val="546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para alteração de categoria/economia, a pedido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 usuário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70,95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improdutiva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39,84 </w:t>
            </w:r>
          </w:p>
        </w:tc>
      </w:tr>
      <w:tr>
        <w:trPr>
          <w:trHeight w:hRule="exact" w:val="546"/>
        </w:trPr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5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Instalação de hidrômetro novo (1° hidrômetro)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35,41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44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499 - 27/06/2023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8 </w:t>
      </w:r>
    </w:p>
    <w:sectPr w:rsidR="00FC693F" w:rsidRPr="0006063C" w:rsidSect="00034616">
      <w:pgSz w:w="11906" w:h="16838"/>
      <w:pgMar w:top="282" w:right="1112" w:bottom="49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