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522, DE 20 DE OUTUBRO DE 2023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Salto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3.250 de 20/02/2014,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Salto ratificou o Protocolo de Intenções,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SAAE – Serviço Autônomo de Água e Esgoto de Salto, em conformidade com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115, de 17/12/2015, solicitou reajuste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no Município de Salto;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38/2023-CRBG,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Salto, instituído através do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177/2014, com seus membros nomeados pelo Decreto nº 223/2023, reunido no dia 16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outubro de 2023, analisou e aprovou o conteúdo do Parecer Consolidado ARES-PCJ nº 38/2023-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inclusive os índices propostos para o reajuste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e praticados pelo SAAE –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Salto;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Salto,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19 de outubro de 2023;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1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522 – 20/10/2023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Salto, em 10,66% (dez inteiros e sessenta e seis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Salto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novembro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 Salto,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Salto, em 3,99% (três inteiros e noventa e nova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 a partir de novembro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Salto, conforme apresentado na Tabela 1 do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– Serviço Autônomo de Água e Esgoto de Salto,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 após 30 (trinta) dias da publicação, na íntegra, desta Resolução na imprensa oficial,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Salto,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SAAE – Serviço Autônomo de Água e Esgoto de Salto,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A Tarifa Residencial Social, criada pela Resolução ARES-PCJ nº 251/2018, estabelece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socioeconômicos e a documentação exigível para a obtenção do benefício, com caráter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vinculante a todos os municípios associados à ARES-PCJ.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São critérios para deferimento do benefício: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Unidade Usuária deve compor a Categoria Residencial;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família domiciliada na Unidade Usuária deve estar inscrita no Cadastro Único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Programas Sociais do Governo Federal – CADÚnico, com o cadastro devidamente atualizado;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522 – 20/10/2023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 família domiciliada na Unidade Usuária deverá ter renda mensal </w:t>
      </w:r>
      <w:r>
        <w:rPr>
          <w:rFonts w:ascii="Calibri" w:hAnsi="Calibri" w:eastAsia="Calibri"/>
          <w:b w:val="0"/>
          <w:i/>
          <w:color w:val="000000"/>
          <w:sz w:val="24"/>
        </w:rPr>
        <w:t>per capita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até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Salário Mínimo Nacional vigente.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fins de comprovação da renda familiar, o SAAE – Salto limitar-se-á à exigência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para identificação pessoal do usuário e comprovação de inscrição no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Único devidamente atualizado.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É facultada ao SAAE – Salto a adoção de critérios diferentes dos apresentados somente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em que seja ampliada a possibilidade de acesso ao benefício.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1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522 – 20/10/2023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4" w:right="1060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30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522, DE 20 DE OUTUBRO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48"/>
        </w:trPr>
        <w:tc>
          <w:tcPr>
            <w:tcW w:type="dxa" w:w="9352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</w:t>
            </w:r>
          </w:p>
        </w:tc>
      </w:tr>
      <w:tr>
        <w:trPr>
          <w:trHeight w:hRule="exact" w:val="352"/>
        </w:trPr>
        <w:tc>
          <w:tcPr>
            <w:tcW w:type="dxa" w:w="217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32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387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TARIFAS DE ESGOTO (R$) </w:t>
            </w:r>
          </w:p>
        </w:tc>
      </w:tr>
      <w:tr>
        <w:trPr>
          <w:trHeight w:hRule="exact" w:val="544"/>
        </w:trPr>
        <w:tc>
          <w:tcPr>
            <w:tcW w:type="dxa" w:w="1877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AFASTAMENTO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TRATAMENTO </w:t>
            </w:r>
          </w:p>
        </w:tc>
      </w:tr>
      <w:tr>
        <w:trPr>
          <w:trHeight w:hRule="exact" w:val="354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30,77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6,16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24,12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3,44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0,68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2,66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3,74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0,74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2,98 </w:t>
            </w:r>
          </w:p>
        </w:tc>
      </w:tr>
      <w:tr>
        <w:trPr>
          <w:trHeight w:hRule="exact" w:val="346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0,83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3,32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4,56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0,92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3,77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5,04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1,02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4,48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40 </w:t>
            </w:r>
          </w:p>
        </w:tc>
        <w:tc>
          <w:tcPr>
            <w:tcW w:type="dxa" w:w="13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6,06 </w:t>
            </w:r>
          </w:p>
        </w:tc>
        <w:tc>
          <w:tcPr>
            <w:tcW w:type="dxa" w:w="1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1,20 </w:t>
            </w:r>
          </w:p>
        </w:tc>
        <w:tc>
          <w:tcPr>
            <w:tcW w:type="dxa" w:w="1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60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1,57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6,22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80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9,75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1,95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7,96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12,97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10,77 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0"/>
        </w:trPr>
        <w:tc>
          <w:tcPr>
            <w:tcW w:type="dxa" w:w="935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50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3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38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TARIFAS DE ESGOTO (R$) </w:t>
            </w:r>
          </w:p>
        </w:tc>
      </w:tr>
      <w:tr>
        <w:trPr>
          <w:trHeight w:hRule="exact" w:val="546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AFASTAMENTO </w:t>
            </w:r>
          </w:p>
        </w:tc>
        <w:tc>
          <w:tcPr>
            <w:tcW w:type="dxa" w:w="19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TRATAMENTO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15,38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3,08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12,06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2,07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0,41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1,60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2,23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0,44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1,77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2,48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2,01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2,73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0,55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2,26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0,62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2,69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3,63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0,72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3,19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60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1,57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6,22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80 </w:t>
            </w:r>
          </w:p>
        </w:tc>
        <w:tc>
          <w:tcPr>
            <w:tcW w:type="dxa" w:w="13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9,75 </w:t>
            </w:r>
          </w:p>
        </w:tc>
        <w:tc>
          <w:tcPr>
            <w:tcW w:type="dxa" w:w="1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1,95 </w:t>
            </w:r>
          </w:p>
        </w:tc>
        <w:tc>
          <w:tcPr>
            <w:tcW w:type="dxa" w:w="1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7,96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12,97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10,77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178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522 – 20/10/2023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74" w:right="1108" w:bottom="57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0"/>
        </w:trPr>
        <w:tc>
          <w:tcPr>
            <w:tcW w:type="dxa" w:w="935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PÚBLICA </w:t>
            </w:r>
          </w:p>
        </w:tc>
      </w:tr>
      <w:tr>
        <w:trPr>
          <w:trHeight w:hRule="exact" w:val="348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3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38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TARIFAS DE ESGOTO (R$) </w:t>
            </w:r>
          </w:p>
        </w:tc>
      </w:tr>
      <w:tr>
        <w:trPr>
          <w:trHeight w:hRule="exact" w:val="5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AFASTAMENTO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TRATAMENTO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30,77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6,16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24,12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3,44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0,68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2,66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3,74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0,74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2,98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0,83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3,32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3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4,56 </w:t>
            </w:r>
          </w:p>
        </w:tc>
        <w:tc>
          <w:tcPr>
            <w:tcW w:type="dxa" w:w="19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0,92 </w:t>
            </w:r>
          </w:p>
        </w:tc>
        <w:tc>
          <w:tcPr>
            <w:tcW w:type="dxa" w:w="19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3,77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6,06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1,20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60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1,57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6,22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80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9,75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1,95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7,96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12,97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10,77 </w:t>
            </w:r>
          </w:p>
        </w:tc>
      </w:tr>
    </w:tbl>
    <w:p>
      <w:pPr>
        <w:autoSpaceDN w:val="0"/>
        <w:autoSpaceDE w:val="0"/>
        <w:widowControl/>
        <w:spacing w:line="6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0"/>
        </w:trPr>
        <w:tc>
          <w:tcPr>
            <w:tcW w:type="dxa" w:w="935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</w:t>
            </w:r>
          </w:p>
        </w:tc>
      </w:tr>
      <w:tr>
        <w:trPr>
          <w:trHeight w:hRule="exact" w:val="350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3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38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TARIFAS DE ESGOTO (R$) </w:t>
            </w:r>
          </w:p>
        </w:tc>
      </w:tr>
      <w:tr>
        <w:trPr>
          <w:trHeight w:hRule="exact" w:val="5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AFASTAMENTO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44,02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8,77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38,70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1,06 </w:t>
            </w:r>
          </w:p>
        </w:tc>
        <w:tc>
          <w:tcPr>
            <w:tcW w:type="dxa" w:w="19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4,45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7,13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1,42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1,65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6,97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60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9,53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1,94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8,14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80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12,45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10,58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16,69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3,34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14,02 </w:t>
            </w:r>
          </w:p>
        </w:tc>
      </w:tr>
    </w:tbl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0"/>
        </w:trPr>
        <w:tc>
          <w:tcPr>
            <w:tcW w:type="dxa" w:w="935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352"/>
        </w:trPr>
        <w:tc>
          <w:tcPr>
            <w:tcW w:type="dxa" w:w="21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3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38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TARIFAS DE ESGOTO (R$) </w:t>
            </w:r>
          </w:p>
        </w:tc>
      </w:tr>
      <w:tr>
        <w:trPr>
          <w:trHeight w:hRule="exact" w:val="548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AFASTAMENTO </w:t>
            </w:r>
          </w:p>
        </w:tc>
        <w:tc>
          <w:tcPr>
            <w:tcW w:type="dxa" w:w="1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TRATAMENTO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20 (mínimo)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154,40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30,77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182,33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120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10,40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2,08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11,26 </w:t>
            </w:r>
          </w:p>
        </w:tc>
      </w:tr>
      <w:tr>
        <w:trPr>
          <w:trHeight w:hRule="exact" w:val="348"/>
        </w:trPr>
        <w:tc>
          <w:tcPr>
            <w:tcW w:type="dxa" w:w="217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121 a 180 </w:t>
            </w:r>
          </w:p>
        </w:tc>
        <w:tc>
          <w:tcPr>
            <w:tcW w:type="dxa" w:w="132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12,87 </w:t>
            </w:r>
          </w:p>
        </w:tc>
        <w:tc>
          <w:tcPr>
            <w:tcW w:type="dxa" w:w="19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2,56 </w:t>
            </w:r>
          </w:p>
        </w:tc>
        <w:tc>
          <w:tcPr>
            <w:tcW w:type="dxa" w:w="19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13,84 </w:t>
            </w:r>
          </w:p>
        </w:tc>
      </w:tr>
      <w:tr>
        <w:trPr>
          <w:trHeight w:hRule="exact" w:val="352"/>
        </w:trPr>
        <w:tc>
          <w:tcPr>
            <w:tcW w:type="dxa" w:w="21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181 a 240 </w:t>
            </w:r>
          </w:p>
        </w:tc>
        <w:tc>
          <w:tcPr>
            <w:tcW w:type="dxa" w:w="13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14,59 </w:t>
            </w:r>
          </w:p>
        </w:tc>
        <w:tc>
          <w:tcPr>
            <w:tcW w:type="dxa" w:w="1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2,90 </w:t>
            </w:r>
          </w:p>
        </w:tc>
        <w:tc>
          <w:tcPr>
            <w:tcW w:type="dxa" w:w="1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15,89 </w:t>
            </w:r>
          </w:p>
        </w:tc>
      </w:tr>
      <w:tr>
        <w:trPr>
          <w:trHeight w:hRule="exact" w:val="35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240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22,02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4,42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25,45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130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522 – 20/10/2023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74" w:right="1108" w:bottom="57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2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Água são cobradas conforme exemplos abaixo, com consumos de até 10 m³ e de 25 m³: </w:t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(Consumo Mínimo (até 10 m³) = R$ 30,77)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R$ 30,77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25 * R$ 4,12 = R$ 103,00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R$ 103,00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Coleta, Afastamento e Tratamento de Esgoto são cobradas conforme exemplos abaixo, </w:t>
      </w:r>
      <w:r>
        <w:rPr>
          <w:rFonts w:ascii="Calibri" w:hAnsi="Calibri" w:eastAsia="Calibri"/>
          <w:b w:val="0"/>
          <w:i w:val="0"/>
          <w:color w:val="000000"/>
          <w:sz w:val="23"/>
        </w:rPr>
        <w:t>observada a mesma categoria e faixas de consumo.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330" w:after="0"/>
        <w:ind w:left="360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2.1) TARIFA DE ESGOTO COLETA E AFASTAMENTO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Coleta e Afastamento = (Consumo Mínimo (até 10 m³) = R$ 6,16) </w:t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Coleta e Afastamento = R$ 6,16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Coleta e Afastamento = 25 * R$ 0,83 = R$ 20,75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Coleta e Afastamento = R$ 20,75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45" w:lineRule="auto" w:before="332" w:after="0"/>
        <w:ind w:left="284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2.2) TARIFA DE ESGOTO TRATAMENTO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Tratamento = (Consumo Mínimo (até 10 m³) = R$ 24,12)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Tratamento = R$ 24,12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Tratamento = 25 * R$ 3,32 = R$ 83,00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Tratamento = R$ 83,00 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Tarifa Total é a somatória dos resultados da Tarifa de Água e da Tarifa de Esgoto Coleta,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Afastamento e Tratamento, observada a mesma Categoria e Faixas de Consumo. </w:t>
      </w:r>
    </w:p>
    <w:p>
      <w:pPr>
        <w:autoSpaceDN w:val="0"/>
        <w:autoSpaceDE w:val="0"/>
        <w:widowControl/>
        <w:spacing w:line="245" w:lineRule="auto" w:before="332" w:after="0"/>
        <w:ind w:left="720" w:right="720" w:hanging="36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</w:t>
      </w:r>
      <w:r>
        <w:rPr>
          <w:rFonts w:ascii="Calibri" w:hAnsi="Calibri" w:eastAsia="Calibri"/>
          <w:b/>
          <w:i w:val="0"/>
          <w:color w:val="000000"/>
          <w:sz w:val="23"/>
        </w:rPr>
        <w:t>R$ 30,77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) + (Tarifa de Esgoto Coleta e Afastamento = </w:t>
      </w:r>
      <w:r>
        <w:rPr>
          <w:rFonts w:ascii="Calibri" w:hAnsi="Calibri" w:eastAsia="Calibri"/>
          <w:b/>
          <w:i w:val="0"/>
          <w:color w:val="000000"/>
          <w:sz w:val="23"/>
        </w:rPr>
        <w:t>R$ 6,16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) + (Tarifa de Esgoto Tratamento = </w:t>
      </w:r>
      <w:r>
        <w:rPr>
          <w:rFonts w:ascii="Calibri" w:hAnsi="Calibri" w:eastAsia="Calibri"/>
          <w:b/>
          <w:i w:val="0"/>
          <w:color w:val="000000"/>
          <w:sz w:val="23"/>
        </w:rPr>
        <w:t>R$ 24,12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</w:t>
      </w:r>
      <w:r>
        <w:rPr>
          <w:rFonts w:ascii="Calibri" w:hAnsi="Calibri" w:eastAsia="Calibri"/>
          <w:b/>
          <w:i w:val="0"/>
          <w:color w:val="000000"/>
          <w:sz w:val="23"/>
        </w:rPr>
        <w:t>R$ 30,77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+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R$ 6,16 + R$ 24,12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Total = R$ 61,05 </w:t>
      </w:r>
    </w:p>
    <w:p>
      <w:pPr>
        <w:autoSpaceDN w:val="0"/>
        <w:autoSpaceDE w:val="0"/>
        <w:widowControl/>
        <w:spacing w:line="245" w:lineRule="auto" w:before="330" w:after="0"/>
        <w:ind w:left="720" w:right="576" w:hanging="36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</w:t>
      </w:r>
      <w:r>
        <w:rPr>
          <w:rFonts w:ascii="Calibri" w:hAnsi="Calibri" w:eastAsia="Calibri"/>
          <w:b/>
          <w:i w:val="0"/>
          <w:color w:val="000000"/>
          <w:sz w:val="23"/>
        </w:rPr>
        <w:t>R$ 103,00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) + (Tarifa de Esgoto Coleta e Afastamento = </w:t>
      </w:r>
      <w:r>
        <w:rPr>
          <w:rFonts w:ascii="Calibri" w:hAnsi="Calibri" w:eastAsia="Calibri"/>
          <w:b/>
          <w:i w:val="0"/>
          <w:color w:val="000000"/>
          <w:sz w:val="23"/>
        </w:rPr>
        <w:t>R$ 20,75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) + (Tarifa de Esgoto Tratamento = </w:t>
      </w:r>
      <w:r>
        <w:rPr>
          <w:rFonts w:ascii="Calibri" w:hAnsi="Calibri" w:eastAsia="Calibri"/>
          <w:b/>
          <w:i w:val="0"/>
          <w:color w:val="000000"/>
          <w:sz w:val="23"/>
        </w:rPr>
        <w:t>R$ 83,00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</w:t>
      </w:r>
      <w:r>
        <w:rPr>
          <w:rFonts w:ascii="Calibri" w:hAnsi="Calibri" w:eastAsia="Calibri"/>
          <w:b/>
          <w:i w:val="0"/>
          <w:color w:val="000000"/>
          <w:sz w:val="23"/>
        </w:rPr>
        <w:t>R$ 103,00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+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R$ 20,75 + R$ 83,00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Total = R$ 206,75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5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522 – 20/10/2023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74" w:right="1060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30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522, DE 20 DE OUTUBRO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2"/>
        <w:gridCol w:w="4692"/>
      </w:tblGrid>
      <w:tr>
        <w:trPr>
          <w:trHeight w:hRule="exact" w:val="348"/>
        </w:trPr>
        <w:tc>
          <w:tcPr>
            <w:tcW w:type="dxa" w:w="935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ANÁLISE DE ÁGUA </w:t>
            </w:r>
          </w:p>
        </w:tc>
      </w:tr>
      <w:tr>
        <w:trPr>
          <w:trHeight w:hRule="exact" w:val="352"/>
        </w:trPr>
        <w:tc>
          <w:tcPr>
            <w:tcW w:type="dxa" w:w="78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DESCRIÇÃO </w:t>
            </w:r>
          </w:p>
        </w:tc>
        <w:tc>
          <w:tcPr>
            <w:tcW w:type="dxa" w:w="15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Físico-Química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326,00 </w:t>
            </w:r>
          </w:p>
        </w:tc>
      </w:tr>
      <w:tr>
        <w:trPr>
          <w:trHeight w:hRule="exact" w:val="350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Bacteriológica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326,00 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2"/>
        <w:gridCol w:w="4692"/>
      </w:tblGrid>
      <w:tr>
        <w:trPr>
          <w:trHeight w:hRule="exact" w:val="352"/>
        </w:trPr>
        <w:tc>
          <w:tcPr>
            <w:tcW w:type="dxa" w:w="935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FORNECIMENTO DE ÁGUA EM CARRO TANQUE </w:t>
            </w:r>
          </w:p>
        </w:tc>
      </w:tr>
      <w:tr>
        <w:trPr>
          <w:trHeight w:hRule="exact" w:val="346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DESCRIÇÃO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Pipa 8m³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234,73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2"/>
        <w:gridCol w:w="4692"/>
      </w:tblGrid>
      <w:tr>
        <w:trPr>
          <w:trHeight w:hRule="exact" w:val="350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SUPRESSÃO E RELIGAÇÃO </w:t>
            </w:r>
          </w:p>
        </w:tc>
      </w:tr>
      <w:tr>
        <w:trPr>
          <w:trHeight w:hRule="exact" w:val="352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Descrição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8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do hidrômetro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195,60 </w:t>
            </w:r>
          </w:p>
        </w:tc>
      </w:tr>
      <w:tr>
        <w:trPr>
          <w:trHeight w:hRule="exact" w:val="346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143,44 </w:t>
            </w:r>
          </w:p>
        </w:tc>
      </w:tr>
      <w:tr>
        <w:trPr>
          <w:trHeight w:hRule="exact" w:val="350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e religação no cavalete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91,28 </w:t>
            </w:r>
          </w:p>
        </w:tc>
      </w:tr>
      <w:tr>
        <w:trPr>
          <w:trHeight w:hRule="exact" w:val="350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e religação em ramal na calçada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182,56 </w:t>
            </w:r>
          </w:p>
        </w:tc>
      </w:tr>
      <w:tr>
        <w:trPr>
          <w:trHeight w:hRule="exact" w:val="352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e religação em ramal na rua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234,73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2"/>
        <w:gridCol w:w="4692"/>
      </w:tblGrid>
      <w:tr>
        <w:trPr>
          <w:trHeight w:hRule="exact" w:val="352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OUTROS </w:t>
            </w:r>
          </w:p>
        </w:tc>
      </w:tr>
      <w:tr>
        <w:trPr>
          <w:trHeight w:hRule="exact" w:val="346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DESCRIÇÃO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de papel ou documento, por folha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0,38 </w:t>
            </w:r>
          </w:p>
        </w:tc>
      </w:tr>
      <w:tr>
        <w:trPr>
          <w:trHeight w:hRule="exact" w:val="352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Cadastro e renovação de fornecedores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221,68 </w:t>
            </w:r>
          </w:p>
        </w:tc>
      </w:tr>
      <w:tr>
        <w:trPr>
          <w:trHeight w:hRule="exact" w:val="352"/>
        </w:trPr>
        <w:tc>
          <w:tcPr>
            <w:tcW w:type="dxa" w:w="78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91,28 </w:t>
            </w:r>
          </w:p>
        </w:tc>
      </w:tr>
      <w:tr>
        <w:trPr>
          <w:trHeight w:hRule="exact" w:val="348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local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195,60 </w:t>
            </w:r>
          </w:p>
        </w:tc>
      </w:tr>
      <w:tr>
        <w:trPr>
          <w:trHeight w:hRule="exact" w:val="352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195,60 </w:t>
            </w:r>
          </w:p>
        </w:tc>
      </w:tr>
      <w:tr>
        <w:trPr>
          <w:trHeight w:hRule="exact" w:val="346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ligação de água com rede no passeio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391,21 </w:t>
            </w:r>
          </w:p>
        </w:tc>
      </w:tr>
      <w:tr>
        <w:trPr>
          <w:trHeight w:hRule="exact" w:val="352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ligação de água com rede na rua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886,73 </w:t>
            </w:r>
          </w:p>
        </w:tc>
      </w:tr>
      <w:tr>
        <w:trPr>
          <w:trHeight w:hRule="exact" w:val="350"/>
        </w:trPr>
        <w:tc>
          <w:tcPr>
            <w:tcW w:type="dxa" w:w="78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ligação de água com rede no passeio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495,52 </w:t>
            </w:r>
          </w:p>
        </w:tc>
      </w:tr>
      <w:tr>
        <w:trPr>
          <w:trHeight w:hRule="exact" w:val="352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ligação de água com rede na rua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991,06 </w:t>
            </w:r>
          </w:p>
        </w:tc>
      </w:tr>
      <w:tr>
        <w:trPr>
          <w:trHeight w:hRule="exact" w:val="348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ligação de esgoto com rede no passeio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495,52 </w:t>
            </w:r>
          </w:p>
        </w:tc>
      </w:tr>
      <w:tr>
        <w:trPr>
          <w:trHeight w:hRule="exact" w:val="352"/>
        </w:trPr>
        <w:tc>
          <w:tcPr>
            <w:tcW w:type="dxa" w:w="7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ligação de esgoto com rede na rua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991,06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1464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522 – 20/10/2023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374" w:right="1108" w:bottom="576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