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8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611, DE 25 DE FEVEREIRO DE 2025 </w:t>
      </w:r>
    </w:p>
    <w:p>
      <w:pPr>
        <w:autoSpaceDN w:val="0"/>
        <w:autoSpaceDE w:val="0"/>
        <w:widowControl/>
        <w:spacing w:line="245" w:lineRule="auto" w:before="642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Capivari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1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https://stip-arespcj.1doc.com.br/verificacao/6B38-D260-5F43-E84F e informe o código 6B38-D260-5F43-E84F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Lei Municipal nº 3.755 de 04/11/2010, pela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Capivari ratificou o Protocolo de Intenções da ARES-PCJ,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e delegou e transferiu o exercício de regulação e fiscalização da qualidade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 - Serviço Autônomo de Água e Esgoto de Capivari,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de água e esgoto do Município de Capivari, em conformidade com 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435, de 01/06/2022, solicitou a revisão das Tarifas de Água e Esgoto 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prestados pelo SAAE no Município de Capivari;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04/2025 - 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Capivari,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Municipal nº 6.386 de 02/01/2017, composto por membros nomeados pelo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nº 7.438/2024, reunido em 24 de fevereiro de 2025, analisou e aprovou o conteúdo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Parecer Consolidado nº 04/2025 - DFB, inclusive os índices propostos de revisão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dos Demais Serviços prestados e praticados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Serviço Autônomo de Água e Esgoto de Capivari - SAAE;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Capivari, a Diretoria Colegiada da ARES-PCJ, reunida em 25 de fevereiro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611 – 25/02/2025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Capivari - SAAE, em 20,81 % (vinte inteiros e oitenta e um por cento).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- Capivari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abril de 2025, em todas as categorias e faixas de consumo. </w:t>
      </w:r>
    </w:p>
    <w:p>
      <w:pPr>
        <w:autoSpaceDN w:val="0"/>
        <w:autoSpaceDE w:val="0"/>
        <w:widowControl/>
        <w:spacing w:line="245" w:lineRule="auto" w:before="346" w:after="3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conforme apresentados nas tabelas do Anexo I,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Revisar os atuais valores dos Preços Públicos dos Demais Serviços praticados pelo Serviço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https://stip-arespcj.1doc.com.br/verificacao/6B38-D260-5F43-E84F e informe o código 6B38-D260-5F43-E84F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Capivari - SAAE de acordo com a composição de custos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apresentada à Agência Reguladora ARES-PCJ.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novos valores dos Preços Públicos dos Demais Serviços serão aplicados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 - Capivari, a partir do mês de abril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a serem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 - Capivari, conforme apresentado nas tabelas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- Capivari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 Demais Serviços em local de fácil acesso e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Capivari após 30 (trinta) dias da publicação desta Resolução, na íntegra, na imprensa oficial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Capivari, conforme determina o art. 39, da Lei Federal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 - Capivari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reajustados,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6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611 – 25/02/2025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8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611, DE 25 DE FEVEREIRO DE 2025 </w:t>
      </w:r>
    </w:p>
    <w:p>
      <w:pPr>
        <w:autoSpaceDN w:val="0"/>
        <w:autoSpaceDE w:val="0"/>
        <w:widowControl/>
        <w:spacing w:line="197" w:lineRule="auto" w:before="35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4"/>
        <w:ind w:left="21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50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5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8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2"/>
                  <w:gridSpan w:val="3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6"/>
                  <w:tcBorders>
                    <w:start w:sz="3.200000000000273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15,50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2,50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2,25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6,23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5,61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8,03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13,36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12,02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25,38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14,67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27,87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https://stip-arespcj.1doc.com.br/verificacao/6B38-D260-5F43-E84F e informe o código 6B38-D260-5F43-E84F</w:t>
            </w:r>
          </w:p>
        </w:tc>
      </w:tr>
      <w:tr>
        <w:trPr>
          <w:trHeight w:hRule="exact" w:val="37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48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2"/>
                  <w:gridSpan w:val="3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31,00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27,90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58,90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4,99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4,49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6,23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5,61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8,03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13,36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12,02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25,38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14,67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27,87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50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2"/>
                  <w:vMerge w:val="restart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2"/>
                  <w:gridSpan w:val="3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6"/>
                  <w:tcBorders>
                    <w:start w:sz="3.200000000000273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73,11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65,80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138,91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9,56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10,64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22,46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16,97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15,27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25,32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22,79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48,11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8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702"/>
                  <w:tcBorders>
                    <w:start w:sz="4.0" w:val="single" w:color="#000000"/>
                    <w:top w:sz="3.2000000000007276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27,34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24,61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51,95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611 – 25/02/2025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3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2017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73,11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65,80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138,91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20,18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22,46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16,97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32,24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48,11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51,95 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362"/>
        </w:trPr>
        <w:tc>
          <w:tcPr>
            <w:tcW w:type="dxa" w:w="9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8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Obs.: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90% dos valores das Tarifas de Água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332" w:after="0"/>
              <w:ind w:left="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https://stip-arespcj.1doc.com.br/verificacao/6B38-D260-5F43-E84F e informe o código 6B38-D260-5F43-E84F</w:t>
            </w:r>
          </w:p>
        </w:tc>
      </w:tr>
      <w:tr>
        <w:trPr>
          <w:trHeight w:hRule="exact" w:val="5294"/>
        </w:trPr>
        <w:tc>
          <w:tcPr>
            <w:tcW w:type="dxa" w:w="9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611 – 25/02/2025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4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R$ 31,00)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R$ 31,00 </w:t>
      </w:r>
    </w:p>
    <w:p>
      <w:pPr>
        <w:autoSpaceDN w:val="0"/>
        <w:autoSpaceDE w:val="0"/>
        <w:widowControl/>
        <w:spacing w:line="197" w:lineRule="auto" w:before="346" w:after="26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R$ 31,00) + (2ª Faixa = 10 m³ x R$ 4,99 = R$ 49,90) +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https://stip-arespcj.1doc.com.br/verificacao/6B38-D260-5F43-E84F e informe o código 6B38-D260-5F43-E84F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R$ 6,23 = R$ 31,15) = R$ 112,05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(R$ 31,00 + R$ 49,90 + R$ 31,15)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R$ 112,05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 também é cobrada em forma de cascata, observadas as mesmas categorias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De 0 a 10 m³ = R$ 27,09)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R$ 27,90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R$ 27,90) + (2ª Faixa = 10 m³ x R$ 4,49 = R$ 44,90)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R$ 5,61 = R$ 28,05) = R$ 100,85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(R$ 27,90 + R$ 44,90 + R$ 28,05)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R$ 100,85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R$ 31,00) + (Tarifa de Esgoto = R$ 27,90)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(R$ 31,00 + R$ 27,90)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R$ 58,90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R$ 112,05) + (Tarifa de Esgoto = R$ 100,85)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(R$ 112,05 + 100,85)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R$ 212,90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611 – 25/02/2025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1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XXX, DE 25 DE FEVEREIRO DE 2025</w:t>
      </w:r>
    </w:p>
    <w:p>
      <w:pPr>
        <w:autoSpaceDN w:val="0"/>
        <w:autoSpaceDE w:val="0"/>
        <w:widowControl/>
        <w:spacing w:line="197" w:lineRule="auto" w:before="354" w:after="0"/>
        <w:ind w:left="0" w:right="482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271" w:lineRule="auto" w:before="296" w:after="212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1322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5"/>
              <w:gridCol w:w="2385"/>
              <w:gridCol w:w="2385"/>
              <w:gridCol w:w="2385"/>
            </w:tblGrid>
            <w:tr>
              <w:trPr>
                <w:trHeight w:hRule="exact" w:val="600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ITEM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 LIGAÇÃO DE ÁGUA EM VIA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1.200,66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8" w:val="left"/>
                    </w:tabs>
                    <w:autoSpaceDE w:val="0"/>
                    <w:widowControl/>
                    <w:spacing w:line="245" w:lineRule="auto" w:before="30" w:after="0"/>
                    <w:ind w:left="0" w:right="115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PARA LIGAÇÃO DE ÁGUA EM VIA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LINEAR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139,60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5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 LIGAÇÃO DE ESGOTO EM VIA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1.559,87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8" w:val="left"/>
                    </w:tabs>
                    <w:autoSpaceDE w:val="0"/>
                    <w:widowControl/>
                    <w:spacing w:line="245" w:lineRule="auto" w:before="30" w:after="0"/>
                    <w:ind w:left="0" w:right="86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PARA LIGAÇÃO DE ESGOTO EM VIA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LINEAR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130,71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 LIGAÇÃO DE ÁGUA E ESGOTO EM VIA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1.667,46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1.6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PARA LIGAÇÃO DE ÁGUA E ESGOTO EM VIA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LINEAR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157,92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1.7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1.7 LIGAÇÃO DE ÁGUA EM VIA/CALÇADA NÃO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611,76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8" w:val="left"/>
                    </w:tabs>
                    <w:autoSpaceDE w:val="0"/>
                    <w:widowControl/>
                    <w:spacing w:line="245" w:lineRule="auto" w:before="32" w:after="0"/>
                    <w:ind w:left="0" w:right="57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PARA LIGAÇÃO DE ÁGUA EM VIA NÃO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LINEAR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56,39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5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 LIGAÇÃO DE ESGOTO EM VIA/CALÇADA NÃO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583,79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1.10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PARA LIGAÇÃO DE ESGOTO EM VIA 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LINEAR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54,39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1.11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08" w:val="left"/>
                    </w:tabs>
                    <w:autoSpaceDE w:val="0"/>
                    <w:widowControl/>
                    <w:spacing w:line="245" w:lineRule="auto" w:before="30" w:after="0"/>
                    <w:ind w:left="0" w:right="115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1.11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EM VIA/CALÇADA NÃO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802,00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1.12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DE REDE PARA LIGAÇÃO DE ÁGUA E ESGOTO EM VIA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NÃO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LINEAR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76,56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1.13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1.13 LIGAÇÃO DE ÁGUA EM CALÇADA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677,82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1.14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1.14 LIGAÇÃO DE ESGOTO EM CALÇADA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692,47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1.15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1.15 LIGAÇÃO DE ÁGUA E ESGOTO EM CALÇADA PAVIMENTADA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817,81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50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1.16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1.16 FORNECIMENTO E INSTALAÇÃO DE HIDRÔMETROS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175,46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5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1.17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1.17 MUDANÇA DE CAVALETE SIMPLES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313,88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1.18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1.18 MUDANÇA DE CAVALETE COMPLEXA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616,41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1.19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1.19 RELIGAÇÃO POR CORTE DE ÁGUA NO CAVALETE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61,10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1.20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1.20 RELIGAÇÃO POR CORTE DE ÁGUA NA CALÇADA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256,49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1.21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1.21 CORTE NO FORNECIMENTO A PEDIDO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61,10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1.22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DEVIDO A CORTE NO FORNECIMENTO A PEDIDO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61,10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https://stip-arespcj.1doc.com.br/verificacao/6B38-D260-5F43-E84F e informe o código 6B38-D260-5F43-E84F</w:t>
            </w:r>
          </w:p>
        </w:tc>
      </w:tr>
      <w:tr>
        <w:trPr>
          <w:trHeight w:hRule="exact" w:val="754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0" w:after="0"/>
              <w:ind w:left="7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XXX– 25/02/2025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12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5014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5"/>
              <w:gridCol w:w="2385"/>
              <w:gridCol w:w="2385"/>
              <w:gridCol w:w="2385"/>
            </w:tblGrid>
            <w:tr>
              <w:trPr>
                <w:trHeight w:hRule="exact" w:val="594"/>
              </w:trPr>
              <w:tc>
                <w:tcPr>
                  <w:tcW w:type="dxa" w:w="65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ITEM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2.1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2.1 ÁGUA TRATADA - CAMINHÃO PIPA (8 MIL LITROS)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559,64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2.2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2.2 VISTORIA PARA HABITE-SE POR UNIDADE CONSUMIDORA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122,90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2.3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2.3 LIMPA FOSSA (ONDE NÃO TEM COLETA DE ESGOTO)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557,73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2.4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2.4 REPOSIÇÃO DE LACRE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2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61,10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2.5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8" w:val="left"/>
                    </w:tabs>
                    <w:autoSpaceDE w:val="0"/>
                    <w:widowControl/>
                    <w:spacing w:line="245" w:lineRule="auto" w:before="28" w:after="0"/>
                    <w:ind w:left="0" w:right="72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2.5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MANOBRA EM REGISTRO DO CAVALETE PARA CONSERTO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INTERNO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61,10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2.6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2.6 MANUTENÇÃO EM CAVALETE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226,84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2.7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2.7 VISITA IMPRODUTIVA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14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69,41 </w:t>
                  </w:r>
                </w:p>
              </w:tc>
            </w:tr>
            <w:tr>
              <w:trPr>
                <w:trHeight w:hRule="exact" w:val="1164"/>
              </w:trPr>
              <w:tc>
                <w:tcPr>
                  <w:tcW w:type="dxa" w:w="65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2.8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NO CAVALETE FORA DE HORÁRIO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(SEG. À SEX. DAS 07h ÀS 17h), DISPONÍVEL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SEGUNDA À SEXTA DAS 17h ÀS 22h E DE SÁBADOS E DOMINGOS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DAS 07h ÀS 22h.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70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122,20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https://stip-arespcj.1doc.com.br/verificacao/6B38-D260-5F43-E84F e informe o código 6B38-D260-5F43-E84F</w:t>
            </w:r>
          </w:p>
        </w:tc>
      </w:tr>
      <w:tr>
        <w:trPr>
          <w:trHeight w:hRule="exact" w:val="5240"/>
        </w:trPr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5"/>
              <w:gridCol w:w="2385"/>
              <w:gridCol w:w="2385"/>
              <w:gridCol w:w="2385"/>
            </w:tblGrid>
            <w:tr>
              <w:trPr>
                <w:trHeight w:hRule="exact" w:val="59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ITEM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3.1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8" w:val="left"/>
                    </w:tabs>
                    <w:autoSpaceDE w:val="0"/>
                    <w:widowControl/>
                    <w:spacing w:line="245" w:lineRule="auto" w:before="32" w:after="0"/>
                    <w:ind w:left="0" w:right="86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3.1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EXTRA DE QUALIDADE DE ÁGUA EM UNIDADES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CONSUMIDORAS (SIMPLES)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2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246,75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65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3.2 </w:t>
                  </w:r>
                </w:p>
              </w:tc>
              <w:tc>
                <w:tcPr>
                  <w:tcW w:type="dxa" w:w="650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48" w:val="left"/>
                    </w:tabs>
                    <w:autoSpaceDE w:val="0"/>
                    <w:widowControl/>
                    <w:spacing w:line="245" w:lineRule="auto" w:before="30" w:after="0"/>
                    <w:ind w:left="0" w:right="86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3.2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EXTRA DE QUALIDADE DE ÁGUA EM UNIDADES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CONSUMIDORAS (COMPLETA) </w:t>
                  </w:r>
                </w:p>
              </w:tc>
              <w:tc>
                <w:tcPr>
                  <w:tcW w:type="dxa" w:w="11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2.561,75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74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310" w:after="0"/>
              <w:ind w:left="7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XXX– 25/02/2025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6B38-D260-5F43-E84F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28/02/2025 15:37:54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6" w:history="1">
          <w:r>
            <w:rPr>
              <w:rStyle w:val="Hyperlink"/>
            </w:rPr>
            <w:t>https://stip-arespcj.1doc.com.br/verificacao/6B38-D260-5F43-E84F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stip-arespcj.1doc.com.br/verificacao/6B38-D260-5F43-E84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