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9829800</wp:posOffset>
            </wp:positionV>
            <wp:extent cx="7739380" cy="88375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88375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26" w:after="0"/>
        <w:ind w:left="146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638, DE 16 DE JULHO DE 2025 </w:t>
      </w:r>
    </w:p>
    <w:p>
      <w:pPr>
        <w:autoSpaceDN w:val="0"/>
        <w:autoSpaceDE w:val="0"/>
        <w:widowControl/>
        <w:spacing w:line="245" w:lineRule="auto" w:before="640" w:after="0"/>
        <w:ind w:left="4254" w:right="67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reajuste dos valores dos Preços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Públicos dos Demais Serviços a serem aplicados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Piracicaba-SP, e dá outras providências. </w:t>
      </w:r>
    </w:p>
    <w:p>
      <w:pPr>
        <w:autoSpaceDN w:val="0"/>
        <w:autoSpaceDE w:val="0"/>
        <w:widowControl/>
        <w:spacing w:line="245" w:lineRule="auto" w:before="932" w:after="4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COLEGIADA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ARES-PCJ),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1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das atribuições que lhe conferem a Cláusula 32ª, inc. IV, do Protocolo de Intenções da ARES-PCJ,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https://stip-arespcj.1doc.com.br/verificacao/197D-6E81-05BA-2625 e informe o código 197D-6E81-05BA-2625</w:t>
            </w:r>
          </w:p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convertido em Contrato de Consórcio Público, e o art. 29, inc. IV, do Estatuto da ARES-PCJ 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CONSIDERANDO: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através das premissas constantes na Lei Federal nº 11.445, de 05/01/2007, no Decreto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Federal nº 7.217, de 21/06/2010 e na Lei Municipal nº 7.371/2012, pela qual o Município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Piracicaba ratificou o Protocolo de Intenções da Agência Reguladora PCJ, convertido em Contrato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Consórcio Público, e delegou as competências municipais de regulação econômica e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fiscalização da qualidade da prestação dos serviços de saneamento básico à ARES-PCJ;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Serviço Municipal de Água e Esgoto – SEMAE Piracicaba, autarquia municipal responsável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pelos serviços públicos de abastecimento de água e esgotamento sanitário do Município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Piracicaba, em conformidade com a Resolução ARES-PCJ nº 435/2022, solicitou a revisão 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valores das Tarifas de Água e Esgoto e reajuste dos valores dos Preços Públicos dos Demais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praticados;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Agência Reguladora ARES-PCJ, através do Parecer Consolidado ARES-PCJ nº 33/2025-DFB,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emitiu parecer favorável ao processo tarifário, por vislumbrar plena regularidade do pleito em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sua composição documental, base jurídico-legal e atendimento aos prazos e premissas definidas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esta Agência Reguladora;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CRCS – Conselho de Regulação e Controle Social do Município de Piracicaba, instituído pelo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Decreto Municipal nº 8.147/2015 e seus membros nomeados pelo Decreto Municipal nº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20.539/2025, reunido em 15 de julho das 2025, apreciou o conteúdo do Parecer Consolidado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ARES-PCJ nº 33/2025-DFB, inclusive o índice proposto para revisão dos valores das Tarifas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e Esgoto e dos valores dos Preços dos Demais Serviços praticados pelo SEMAE Piracicaba 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em face do cumprimento de todas as etapas do processo de reajuste tarifário do Município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Piracicaba, a Diretoria Colegiada da ARES-PCJ, reunida no dia 16 de julho de 2025,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5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0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638 – 16/07/2025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2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9829800</wp:posOffset>
            </wp:positionV>
            <wp:extent cx="7739380" cy="88375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88375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2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Revisar os atuais valores das Tarifas de Água e Esgoto praticados pelo SEMAE Piracicaba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18,48% (dezoito inteiros e quarenta e oito centésimos por cento). </w:t>
      </w:r>
    </w:p>
    <w:p>
      <w:pPr>
        <w:autoSpaceDN w:val="0"/>
        <w:autoSpaceDE w:val="0"/>
        <w:widowControl/>
        <w:spacing w:line="245" w:lineRule="auto" w:before="346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revisão dos valores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aplicada pelo SEMAE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Piracicaba, a partir de agosto de 2025, em todas as categorias e faixas de consumo. </w:t>
      </w:r>
    </w:p>
    <w:p>
      <w:pPr>
        <w:autoSpaceDN w:val="0"/>
        <w:autoSpaceDE w:val="0"/>
        <w:widowControl/>
        <w:spacing w:line="245" w:lineRule="auto" w:before="346" w:after="286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praticadas pelo SEMAE Piracicaba,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apresentado nas tabelas do Anexo I desta Resolução.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1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3º - Reajustar os atuais valores dos Preços Públicos dos Demais Serviços praticados pelo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https://stip-arespcj.1doc.com.br/verificacao/197D-6E81-05BA-2625 e informe o código 197D-6E81-05BA-2625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SEMAE Piracicaba em 5,48% (cinco inteiros e quarenta e oito centésimos por cento).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O reajuste que trata 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 será aplicado pelo SEMAE Piracicaba,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partir de agosto de 2025.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4º - Fixar os novos valores dos Preços Públicos dos Demais Serviços praticados pelo SEMAE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Piracicaba, conforme apresentado na tabela do Anexo II desta 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5º - Para fins de divulgação, o SEMAE afixará as tabelas com os novos valores das Tarifas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e Esgoto e dos Preços do Demais Serviços, em local de fácil acesso e em seu sítio na Internet.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6º - Os novos valores estabelecidos nesta Resolução somente serão praticados pelo SEMAE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Piracicaba após 30 (trinta) dias da publicação desta Resolução, na íntegra, na imprensa oficial ou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jornal de circulação no Município de Piracicaba, conforme determina o art. 39, da Lei Federal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nº 11.445/2007, respeitando o período mínimo de 12 (doze) meses do último reajuste tarifário.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O SEMAE Piracicaba somente realizará as leituras/medições e as emissões 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respectivas Contas/Faturas com os novos valores das Tarifas de Água e Esgoto, ora revisados,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obedecido o prazo estabelecido no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0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7º - Esta Resolução entrará em vigor na data da sua publicação.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24" w:after="0"/>
              <w:ind w:left="0" w:right="360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DALTO FAVERO BROCHI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3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350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Diretor Geral da ARES-PCJ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35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0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638 – 16/07/2025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2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9829800</wp:posOffset>
            </wp:positionV>
            <wp:extent cx="7739380" cy="88375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88375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26" w:after="0"/>
        <w:ind w:left="146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638, DE 16 DE JULHO DE 2025 </w:t>
      </w:r>
    </w:p>
    <w:p>
      <w:pPr>
        <w:autoSpaceDN w:val="0"/>
        <w:autoSpaceDE w:val="0"/>
        <w:widowControl/>
        <w:spacing w:line="338" w:lineRule="auto" w:before="348" w:after="258"/>
        <w:ind w:left="1872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DOS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85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00"/>
              <w:gridCol w:w="1900"/>
              <w:gridCol w:w="1900"/>
              <w:gridCol w:w="1900"/>
              <w:gridCol w:w="1900"/>
            </w:tblGrid>
            <w:tr>
              <w:trPr>
                <w:trHeight w:hRule="exact" w:val="302"/>
              </w:trPr>
              <w:tc>
                <w:tcPr>
                  <w:tcW w:type="dxa" w:w="9346"/>
                  <w:gridSpan w:val="5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- RESIDENCIAL SOCIAL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3384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236"/>
                  <w:vMerge w:val="restart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4726"/>
                  <w:gridSpan w:val="3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(R$)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190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900"/>
                  <w:vMerge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57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 ÁGUA </w:t>
                  </w:r>
                </w:p>
              </w:tc>
              <w:tc>
                <w:tcPr>
                  <w:tcW w:type="dxa" w:w="157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 ESGOTO </w:t>
                  </w:r>
                </w:p>
              </w:tc>
              <w:tc>
                <w:tcPr>
                  <w:tcW w:type="dxa" w:w="157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 TOTAL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33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Até 10 (mínimo) </w:t>
                  </w:r>
                </w:p>
              </w:tc>
              <w:tc>
                <w:tcPr>
                  <w:tcW w:type="dxa" w:w="12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57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16,00 </w:t>
                  </w:r>
                </w:p>
              </w:tc>
              <w:tc>
                <w:tcPr>
                  <w:tcW w:type="dxa" w:w="157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16,00 </w:t>
                  </w:r>
                </w:p>
              </w:tc>
              <w:tc>
                <w:tcPr>
                  <w:tcW w:type="dxa" w:w="157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32,00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33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15 </w:t>
                  </w:r>
                </w:p>
              </w:tc>
              <w:tc>
                <w:tcPr>
                  <w:tcW w:type="dxa" w:w="12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7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2,75 </w:t>
                  </w:r>
                </w:p>
              </w:tc>
              <w:tc>
                <w:tcPr>
                  <w:tcW w:type="dxa" w:w="157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2,75 </w:t>
                  </w:r>
                </w:p>
              </w:tc>
              <w:tc>
                <w:tcPr>
                  <w:tcW w:type="dxa" w:w="157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5,50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33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</w:t>
                  </w:r>
                </w:p>
              </w:tc>
              <w:tc>
                <w:tcPr>
                  <w:tcW w:type="dxa" w:w="12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7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5,91 </w:t>
                  </w:r>
                </w:p>
              </w:tc>
              <w:tc>
                <w:tcPr>
                  <w:tcW w:type="dxa" w:w="157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5,91 </w:t>
                  </w:r>
                </w:p>
              </w:tc>
              <w:tc>
                <w:tcPr>
                  <w:tcW w:type="dxa" w:w="157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11,82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33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25 </w:t>
                  </w:r>
                </w:p>
              </w:tc>
              <w:tc>
                <w:tcPr>
                  <w:tcW w:type="dxa" w:w="12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7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11,28 </w:t>
                  </w:r>
                </w:p>
              </w:tc>
              <w:tc>
                <w:tcPr>
                  <w:tcW w:type="dxa" w:w="157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11,28 </w:t>
                  </w:r>
                </w:p>
              </w:tc>
              <w:tc>
                <w:tcPr>
                  <w:tcW w:type="dxa" w:w="157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22,56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33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26 a 30 </w:t>
                  </w:r>
                </w:p>
              </w:tc>
              <w:tc>
                <w:tcPr>
                  <w:tcW w:type="dxa" w:w="12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7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13,34 </w:t>
                  </w:r>
                </w:p>
              </w:tc>
              <w:tc>
                <w:tcPr>
                  <w:tcW w:type="dxa" w:w="157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13,34 </w:t>
                  </w:r>
                </w:p>
              </w:tc>
              <w:tc>
                <w:tcPr>
                  <w:tcW w:type="dxa" w:w="157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26,68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33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40 </w:t>
                  </w:r>
                </w:p>
              </w:tc>
              <w:tc>
                <w:tcPr>
                  <w:tcW w:type="dxa" w:w="12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7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15,01 </w:t>
                  </w:r>
                </w:p>
              </w:tc>
              <w:tc>
                <w:tcPr>
                  <w:tcW w:type="dxa" w:w="157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15,01 </w:t>
                  </w:r>
                </w:p>
              </w:tc>
              <w:tc>
                <w:tcPr>
                  <w:tcW w:type="dxa" w:w="157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30,02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33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</w:t>
                  </w:r>
                </w:p>
              </w:tc>
              <w:tc>
                <w:tcPr>
                  <w:tcW w:type="dxa" w:w="12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7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16,97 </w:t>
                  </w:r>
                </w:p>
              </w:tc>
              <w:tc>
                <w:tcPr>
                  <w:tcW w:type="dxa" w:w="157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16,97 </w:t>
                  </w:r>
                </w:p>
              </w:tc>
              <w:tc>
                <w:tcPr>
                  <w:tcW w:type="dxa" w:w="157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33,94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33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80 </w:t>
                  </w:r>
                </w:p>
              </w:tc>
              <w:tc>
                <w:tcPr>
                  <w:tcW w:type="dxa" w:w="12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7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19,86 </w:t>
                  </w:r>
                </w:p>
              </w:tc>
              <w:tc>
                <w:tcPr>
                  <w:tcW w:type="dxa" w:w="157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19,86 </w:t>
                  </w:r>
                </w:p>
              </w:tc>
              <w:tc>
                <w:tcPr>
                  <w:tcW w:type="dxa" w:w="157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39,72 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338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80 </w:t>
                  </w:r>
                </w:p>
              </w:tc>
              <w:tc>
                <w:tcPr>
                  <w:tcW w:type="dxa" w:w="1236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74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22,53 </w:t>
                  </w:r>
                </w:p>
              </w:tc>
              <w:tc>
                <w:tcPr>
                  <w:tcW w:type="dxa" w:w="1576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22,53 </w:t>
                  </w:r>
                </w:p>
              </w:tc>
              <w:tc>
                <w:tcPr>
                  <w:tcW w:type="dxa" w:w="1576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45,06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https://stip-arespcj.1doc.com.br/verificacao/197D-6E81-05BA-2625 e informe o código 197D-6E81-05BA-2625</w:t>
            </w:r>
          </w:p>
        </w:tc>
      </w:tr>
      <w:tr>
        <w:trPr>
          <w:trHeight w:hRule="exact" w:val="394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00"/>
              <w:gridCol w:w="1900"/>
              <w:gridCol w:w="1900"/>
              <w:gridCol w:w="1900"/>
              <w:gridCol w:w="1900"/>
            </w:tblGrid>
            <w:tr>
              <w:trPr>
                <w:trHeight w:hRule="exact" w:val="304"/>
              </w:trPr>
              <w:tc>
                <w:tcPr>
                  <w:tcW w:type="dxa" w:w="9346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- RESIDENCIAL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3384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236"/>
                  <w:vMerge w:val="restart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4726"/>
                  <w:gridSpan w:val="3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(R$)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190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900"/>
                  <w:vMerge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57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 ÁGUA </w:t>
                  </w:r>
                </w:p>
              </w:tc>
              <w:tc>
                <w:tcPr>
                  <w:tcW w:type="dxa" w:w="157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 ESGOTO </w:t>
                  </w:r>
                </w:p>
              </w:tc>
              <w:tc>
                <w:tcPr>
                  <w:tcW w:type="dxa" w:w="157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 TOTAL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33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Até 10 (mínimo) </w:t>
                  </w:r>
                </w:p>
              </w:tc>
              <w:tc>
                <w:tcPr>
                  <w:tcW w:type="dxa" w:w="12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57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31,99 </w:t>
                  </w:r>
                </w:p>
              </w:tc>
              <w:tc>
                <w:tcPr>
                  <w:tcW w:type="dxa" w:w="157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31,99 </w:t>
                  </w:r>
                </w:p>
              </w:tc>
              <w:tc>
                <w:tcPr>
                  <w:tcW w:type="dxa" w:w="157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63,98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33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15 </w:t>
                  </w:r>
                </w:p>
              </w:tc>
              <w:tc>
                <w:tcPr>
                  <w:tcW w:type="dxa" w:w="12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7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5,49 </w:t>
                  </w:r>
                </w:p>
              </w:tc>
              <w:tc>
                <w:tcPr>
                  <w:tcW w:type="dxa" w:w="157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5,49 </w:t>
                  </w:r>
                </w:p>
              </w:tc>
              <w:tc>
                <w:tcPr>
                  <w:tcW w:type="dxa" w:w="157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10,98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33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</w:t>
                  </w:r>
                </w:p>
              </w:tc>
              <w:tc>
                <w:tcPr>
                  <w:tcW w:type="dxa" w:w="12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7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7,88 </w:t>
                  </w:r>
                </w:p>
              </w:tc>
              <w:tc>
                <w:tcPr>
                  <w:tcW w:type="dxa" w:w="157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7,88 </w:t>
                  </w:r>
                </w:p>
              </w:tc>
              <w:tc>
                <w:tcPr>
                  <w:tcW w:type="dxa" w:w="157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15,76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33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25 </w:t>
                  </w:r>
                </w:p>
              </w:tc>
              <w:tc>
                <w:tcPr>
                  <w:tcW w:type="dxa" w:w="12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7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11,28 </w:t>
                  </w:r>
                </w:p>
              </w:tc>
              <w:tc>
                <w:tcPr>
                  <w:tcW w:type="dxa" w:w="157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11,28 </w:t>
                  </w:r>
                </w:p>
              </w:tc>
              <w:tc>
                <w:tcPr>
                  <w:tcW w:type="dxa" w:w="157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22,56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33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26 a 30 </w:t>
                  </w:r>
                </w:p>
              </w:tc>
              <w:tc>
                <w:tcPr>
                  <w:tcW w:type="dxa" w:w="12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7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13,34 </w:t>
                  </w:r>
                </w:p>
              </w:tc>
              <w:tc>
                <w:tcPr>
                  <w:tcW w:type="dxa" w:w="157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13,34 </w:t>
                  </w:r>
                </w:p>
              </w:tc>
              <w:tc>
                <w:tcPr>
                  <w:tcW w:type="dxa" w:w="157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26,68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33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40 </w:t>
                  </w:r>
                </w:p>
              </w:tc>
              <w:tc>
                <w:tcPr>
                  <w:tcW w:type="dxa" w:w="12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7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15,01 </w:t>
                  </w:r>
                </w:p>
              </w:tc>
              <w:tc>
                <w:tcPr>
                  <w:tcW w:type="dxa" w:w="157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15,01 </w:t>
                  </w:r>
                </w:p>
              </w:tc>
              <w:tc>
                <w:tcPr>
                  <w:tcW w:type="dxa" w:w="157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30,02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338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</w:t>
                  </w:r>
                </w:p>
              </w:tc>
              <w:tc>
                <w:tcPr>
                  <w:tcW w:type="dxa" w:w="1236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74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16,97 </w:t>
                  </w:r>
                </w:p>
              </w:tc>
              <w:tc>
                <w:tcPr>
                  <w:tcW w:type="dxa" w:w="1576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16,97 </w:t>
                  </w:r>
                </w:p>
              </w:tc>
              <w:tc>
                <w:tcPr>
                  <w:tcW w:type="dxa" w:w="1576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33,94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33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80 </w:t>
                  </w:r>
                </w:p>
              </w:tc>
              <w:tc>
                <w:tcPr>
                  <w:tcW w:type="dxa" w:w="12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7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19,86 </w:t>
                  </w:r>
                </w:p>
              </w:tc>
              <w:tc>
                <w:tcPr>
                  <w:tcW w:type="dxa" w:w="157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19,86 </w:t>
                  </w:r>
                </w:p>
              </w:tc>
              <w:tc>
                <w:tcPr>
                  <w:tcW w:type="dxa" w:w="157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39,72 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33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80 </w:t>
                  </w:r>
                </w:p>
              </w:tc>
              <w:tc>
                <w:tcPr>
                  <w:tcW w:type="dxa" w:w="12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7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22,53 </w:t>
                  </w:r>
                </w:p>
              </w:tc>
              <w:tc>
                <w:tcPr>
                  <w:tcW w:type="dxa" w:w="157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22,53 </w:t>
                  </w:r>
                </w:p>
              </w:tc>
              <w:tc>
                <w:tcPr>
                  <w:tcW w:type="dxa" w:w="157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45,06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6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00"/>
              <w:gridCol w:w="1900"/>
              <w:gridCol w:w="1900"/>
              <w:gridCol w:w="1900"/>
              <w:gridCol w:w="1900"/>
            </w:tblGrid>
            <w:tr>
              <w:trPr>
                <w:trHeight w:hRule="exact" w:val="304"/>
              </w:trPr>
              <w:tc>
                <w:tcPr>
                  <w:tcW w:type="dxa" w:w="9346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CATEGORIAS - COMERCIAL, PÚBLICO E CONSTRUÇÃO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3384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236"/>
                  <w:vMerge w:val="restart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4726"/>
                  <w:gridSpan w:val="3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(R$)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190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900"/>
                  <w:vMerge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57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 ÁGUA </w:t>
                  </w:r>
                </w:p>
              </w:tc>
              <w:tc>
                <w:tcPr>
                  <w:tcW w:type="dxa" w:w="157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 ESGOTO </w:t>
                  </w:r>
                </w:p>
              </w:tc>
              <w:tc>
                <w:tcPr>
                  <w:tcW w:type="dxa" w:w="157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 TOTAL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33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Até 10 (mínimo) </w:t>
                  </w:r>
                </w:p>
              </w:tc>
              <w:tc>
                <w:tcPr>
                  <w:tcW w:type="dxa" w:w="12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57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74,14 </w:t>
                  </w:r>
                </w:p>
              </w:tc>
              <w:tc>
                <w:tcPr>
                  <w:tcW w:type="dxa" w:w="157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74,14 </w:t>
                  </w:r>
                </w:p>
              </w:tc>
              <w:tc>
                <w:tcPr>
                  <w:tcW w:type="dxa" w:w="157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148,28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33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15 </w:t>
                  </w:r>
                </w:p>
              </w:tc>
              <w:tc>
                <w:tcPr>
                  <w:tcW w:type="dxa" w:w="12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7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10,63 </w:t>
                  </w:r>
                </w:p>
              </w:tc>
              <w:tc>
                <w:tcPr>
                  <w:tcW w:type="dxa" w:w="157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10,63 </w:t>
                  </w:r>
                </w:p>
              </w:tc>
              <w:tc>
                <w:tcPr>
                  <w:tcW w:type="dxa" w:w="157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21,26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33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</w:t>
                  </w:r>
                </w:p>
              </w:tc>
              <w:tc>
                <w:tcPr>
                  <w:tcW w:type="dxa" w:w="12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7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13,22 </w:t>
                  </w:r>
                </w:p>
              </w:tc>
              <w:tc>
                <w:tcPr>
                  <w:tcW w:type="dxa" w:w="157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13,22 </w:t>
                  </w:r>
                </w:p>
              </w:tc>
              <w:tc>
                <w:tcPr>
                  <w:tcW w:type="dxa" w:w="157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26,44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33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25 </w:t>
                  </w:r>
                </w:p>
              </w:tc>
              <w:tc>
                <w:tcPr>
                  <w:tcW w:type="dxa" w:w="12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7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19,72 </w:t>
                  </w:r>
                </w:p>
              </w:tc>
              <w:tc>
                <w:tcPr>
                  <w:tcW w:type="dxa" w:w="157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19,72 </w:t>
                  </w:r>
                </w:p>
              </w:tc>
              <w:tc>
                <w:tcPr>
                  <w:tcW w:type="dxa" w:w="157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39,44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33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26 a 30 </w:t>
                  </w:r>
                </w:p>
              </w:tc>
              <w:tc>
                <w:tcPr>
                  <w:tcW w:type="dxa" w:w="12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7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23,67 </w:t>
                  </w:r>
                </w:p>
              </w:tc>
              <w:tc>
                <w:tcPr>
                  <w:tcW w:type="dxa" w:w="157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23,67 </w:t>
                  </w:r>
                </w:p>
              </w:tc>
              <w:tc>
                <w:tcPr>
                  <w:tcW w:type="dxa" w:w="157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47,34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33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40 </w:t>
                  </w:r>
                </w:p>
              </w:tc>
              <w:tc>
                <w:tcPr>
                  <w:tcW w:type="dxa" w:w="12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7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29,98 </w:t>
                  </w:r>
                </w:p>
              </w:tc>
              <w:tc>
                <w:tcPr>
                  <w:tcW w:type="dxa" w:w="157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29,98 </w:t>
                  </w:r>
                </w:p>
              </w:tc>
              <w:tc>
                <w:tcPr>
                  <w:tcW w:type="dxa" w:w="157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59,96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33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</w:t>
                  </w:r>
                </w:p>
              </w:tc>
              <w:tc>
                <w:tcPr>
                  <w:tcW w:type="dxa" w:w="12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7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31,59 </w:t>
                  </w:r>
                </w:p>
              </w:tc>
              <w:tc>
                <w:tcPr>
                  <w:tcW w:type="dxa" w:w="157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31,59 </w:t>
                  </w:r>
                </w:p>
              </w:tc>
              <w:tc>
                <w:tcPr>
                  <w:tcW w:type="dxa" w:w="157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63,18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33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80 </w:t>
                  </w:r>
                </w:p>
              </w:tc>
              <w:tc>
                <w:tcPr>
                  <w:tcW w:type="dxa" w:w="12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7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34,93 </w:t>
                  </w:r>
                </w:p>
              </w:tc>
              <w:tc>
                <w:tcPr>
                  <w:tcW w:type="dxa" w:w="157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34,93 </w:t>
                  </w:r>
                </w:p>
              </w:tc>
              <w:tc>
                <w:tcPr>
                  <w:tcW w:type="dxa" w:w="157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69,86 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338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80 </w:t>
                  </w:r>
                </w:p>
              </w:tc>
              <w:tc>
                <w:tcPr>
                  <w:tcW w:type="dxa" w:w="1236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74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36,78 </w:t>
                  </w:r>
                </w:p>
              </w:tc>
              <w:tc>
                <w:tcPr>
                  <w:tcW w:type="dxa" w:w="1576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36,78 </w:t>
                  </w:r>
                </w:p>
              </w:tc>
              <w:tc>
                <w:tcPr>
                  <w:tcW w:type="dxa" w:w="1576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73,56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5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0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638 – 16/07/2025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9829800</wp:posOffset>
            </wp:positionV>
            <wp:extent cx="7739380" cy="88375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88375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28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8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04"/>
              <w:gridCol w:w="1904"/>
              <w:gridCol w:w="1904"/>
              <w:gridCol w:w="1904"/>
              <w:gridCol w:w="1904"/>
            </w:tblGrid>
            <w:tr>
              <w:trPr>
                <w:trHeight w:hRule="exact" w:val="304"/>
              </w:trPr>
              <w:tc>
                <w:tcPr>
                  <w:tcW w:type="dxa" w:w="9346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- INDUSTRIAL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3384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236"/>
                  <w:vMerge w:val="restart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0455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4726"/>
                  <w:gridSpan w:val="3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(R$)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1904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</w:tcPr>
                <w:p/>
              </w:tc>
              <w:tc>
                <w:tcPr>
                  <w:tcW w:type="dxa" w:w="1904"/>
                  <w:vMerge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0455" w:val="single" w:color="#000000"/>
                  </w:tcBorders>
                </w:tcPr>
                <w:p/>
              </w:tc>
              <w:tc>
                <w:tcPr>
                  <w:tcW w:type="dxa" w:w="157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 ÁGUA </w:t>
                  </w:r>
                </w:p>
              </w:tc>
              <w:tc>
                <w:tcPr>
                  <w:tcW w:type="dxa" w:w="157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0455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 ESGOTO </w:t>
                  </w:r>
                </w:p>
              </w:tc>
              <w:tc>
                <w:tcPr>
                  <w:tcW w:type="dxa" w:w="157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 TOTAL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338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Até 10 (mínimo) </w:t>
                  </w:r>
                </w:p>
              </w:tc>
              <w:tc>
                <w:tcPr>
                  <w:tcW w:type="dxa" w:w="1236"/>
                  <w:tcBorders>
                    <w:start w:sz="4.0" w:val="single" w:color="#000000"/>
                    <w:top w:sz="3.2000000000000455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574"/>
                  <w:tcBorders>
                    <w:start w:sz="3.199999999999818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81,73 </w:t>
                  </w:r>
                </w:p>
              </w:tc>
              <w:tc>
                <w:tcPr>
                  <w:tcW w:type="dxa" w:w="1576"/>
                  <w:tcBorders>
                    <w:start w:sz="4.0" w:val="single" w:color="#000000"/>
                    <w:top w:sz="3.2000000000000455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81,73 </w:t>
                  </w:r>
                </w:p>
              </w:tc>
              <w:tc>
                <w:tcPr>
                  <w:tcW w:type="dxa" w:w="1576"/>
                  <w:tcBorders>
                    <w:start w:sz="3.199999999999818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163,46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33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15 </w:t>
                  </w:r>
                </w:p>
              </w:tc>
              <w:tc>
                <w:tcPr>
                  <w:tcW w:type="dxa" w:w="12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7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11,39 </w:t>
                  </w:r>
                </w:p>
              </w:tc>
              <w:tc>
                <w:tcPr>
                  <w:tcW w:type="dxa" w:w="157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11,39 </w:t>
                  </w:r>
                </w:p>
              </w:tc>
              <w:tc>
                <w:tcPr>
                  <w:tcW w:type="dxa" w:w="157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22,78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33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</w:t>
                  </w:r>
                </w:p>
              </w:tc>
              <w:tc>
                <w:tcPr>
                  <w:tcW w:type="dxa" w:w="12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7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14,74 </w:t>
                  </w:r>
                </w:p>
              </w:tc>
              <w:tc>
                <w:tcPr>
                  <w:tcW w:type="dxa" w:w="157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14,74 </w:t>
                  </w:r>
                </w:p>
              </w:tc>
              <w:tc>
                <w:tcPr>
                  <w:tcW w:type="dxa" w:w="157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29,48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33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25 </w:t>
                  </w:r>
                </w:p>
              </w:tc>
              <w:tc>
                <w:tcPr>
                  <w:tcW w:type="dxa" w:w="12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7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21,16 </w:t>
                  </w:r>
                </w:p>
              </w:tc>
              <w:tc>
                <w:tcPr>
                  <w:tcW w:type="dxa" w:w="157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21,16 </w:t>
                  </w:r>
                </w:p>
              </w:tc>
              <w:tc>
                <w:tcPr>
                  <w:tcW w:type="dxa" w:w="157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42,32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338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26 a 30 </w:t>
                  </w:r>
                </w:p>
              </w:tc>
              <w:tc>
                <w:tcPr>
                  <w:tcW w:type="dxa" w:w="1236"/>
                  <w:tcBorders>
                    <w:start w:sz="4.0" w:val="single" w:color="#000000"/>
                    <w:top w:sz="3.2000000000000455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74"/>
                  <w:tcBorders>
                    <w:start w:sz="3.199999999999818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26,10 </w:t>
                  </w:r>
                </w:p>
              </w:tc>
              <w:tc>
                <w:tcPr>
                  <w:tcW w:type="dxa" w:w="1576"/>
                  <w:tcBorders>
                    <w:start w:sz="4.0" w:val="single" w:color="#000000"/>
                    <w:top w:sz="3.2000000000000455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26,10 </w:t>
                  </w:r>
                </w:p>
              </w:tc>
              <w:tc>
                <w:tcPr>
                  <w:tcW w:type="dxa" w:w="1576"/>
                  <w:tcBorders>
                    <w:start w:sz="3.199999999999818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52,20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33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40 </w:t>
                  </w:r>
                </w:p>
              </w:tc>
              <w:tc>
                <w:tcPr>
                  <w:tcW w:type="dxa" w:w="12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7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31,91 </w:t>
                  </w:r>
                </w:p>
              </w:tc>
              <w:tc>
                <w:tcPr>
                  <w:tcW w:type="dxa" w:w="157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31,91 </w:t>
                  </w:r>
                </w:p>
              </w:tc>
              <w:tc>
                <w:tcPr>
                  <w:tcW w:type="dxa" w:w="157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63,82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33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</w:t>
                  </w:r>
                </w:p>
              </w:tc>
              <w:tc>
                <w:tcPr>
                  <w:tcW w:type="dxa" w:w="12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7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33,33 </w:t>
                  </w:r>
                </w:p>
              </w:tc>
              <w:tc>
                <w:tcPr>
                  <w:tcW w:type="dxa" w:w="157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33,33 </w:t>
                  </w:r>
                </w:p>
              </w:tc>
              <w:tc>
                <w:tcPr>
                  <w:tcW w:type="dxa" w:w="157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66,66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33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80 </w:t>
                  </w:r>
                </w:p>
              </w:tc>
              <w:tc>
                <w:tcPr>
                  <w:tcW w:type="dxa" w:w="12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7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36,34 </w:t>
                  </w:r>
                </w:p>
              </w:tc>
              <w:tc>
                <w:tcPr>
                  <w:tcW w:type="dxa" w:w="157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36,34 </w:t>
                  </w:r>
                </w:p>
              </w:tc>
              <w:tc>
                <w:tcPr>
                  <w:tcW w:type="dxa" w:w="157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72,68 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33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80 </w:t>
                  </w:r>
                </w:p>
              </w:tc>
              <w:tc>
                <w:tcPr>
                  <w:tcW w:type="dxa" w:w="12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7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38,21 </w:t>
                  </w:r>
                </w:p>
              </w:tc>
              <w:tc>
                <w:tcPr>
                  <w:tcW w:type="dxa" w:w="157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38,21 </w:t>
                  </w:r>
                </w:p>
              </w:tc>
              <w:tc>
                <w:tcPr>
                  <w:tcW w:type="dxa" w:w="157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76,42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https://stip-arespcj.1doc.com.br/verificacao/197D-6E81-05BA-2625 e informe o código 197D-6E81-05BA-2625</w:t>
            </w:r>
          </w:p>
        </w:tc>
      </w:tr>
      <w:tr>
        <w:trPr>
          <w:trHeight w:hRule="exact" w:val="39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04"/>
              <w:gridCol w:w="1904"/>
              <w:gridCol w:w="1904"/>
              <w:gridCol w:w="1904"/>
              <w:gridCol w:w="1904"/>
            </w:tblGrid>
            <w:tr>
              <w:trPr>
                <w:trHeight w:hRule="exact" w:val="302"/>
              </w:trPr>
              <w:tc>
                <w:tcPr>
                  <w:tcW w:type="dxa" w:w="9346"/>
                  <w:gridSpan w:val="5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- HORTA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3384"/>
                  <w:vMerge w:val="restart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236"/>
                  <w:vMerge w:val="restart"/>
                  <w:tcBorders>
                    <w:start w:sz="4.0" w:val="single" w:color="#000000"/>
                    <w:top w:sz="3.200000000000273" w:val="single" w:color="#000000"/>
                    <w:end w:sz="3.199999999999818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4726"/>
                  <w:gridSpan w:val="3"/>
                  <w:tcBorders>
                    <w:start w:sz="3.199999999999818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(R$)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1904"/>
                  <w:vMerge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904"/>
                  <w:vMerge/>
                  <w:tcBorders>
                    <w:start w:sz="4.0" w:val="single" w:color="#000000"/>
                    <w:top w:sz="3.200000000000273" w:val="single" w:color="#000000"/>
                    <w:end w:sz="3.199999999999818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57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 ÁGUA </w:t>
                  </w:r>
                </w:p>
              </w:tc>
              <w:tc>
                <w:tcPr>
                  <w:tcW w:type="dxa" w:w="157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 ESGOTO </w:t>
                  </w:r>
                </w:p>
              </w:tc>
              <w:tc>
                <w:tcPr>
                  <w:tcW w:type="dxa" w:w="157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 TOTAL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33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Até 10 (mínimo) </w:t>
                  </w:r>
                </w:p>
              </w:tc>
              <w:tc>
                <w:tcPr>
                  <w:tcW w:type="dxa" w:w="12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57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18,23 </w:t>
                  </w:r>
                </w:p>
              </w:tc>
              <w:tc>
                <w:tcPr>
                  <w:tcW w:type="dxa" w:w="157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0,00 </w:t>
                  </w:r>
                </w:p>
              </w:tc>
              <w:tc>
                <w:tcPr>
                  <w:tcW w:type="dxa" w:w="157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18,23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33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15 </w:t>
                  </w:r>
                </w:p>
              </w:tc>
              <w:tc>
                <w:tcPr>
                  <w:tcW w:type="dxa" w:w="12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7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2,45 </w:t>
                  </w:r>
                </w:p>
              </w:tc>
              <w:tc>
                <w:tcPr>
                  <w:tcW w:type="dxa" w:w="157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0,00 </w:t>
                  </w:r>
                </w:p>
              </w:tc>
              <w:tc>
                <w:tcPr>
                  <w:tcW w:type="dxa" w:w="157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2,45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338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</w:t>
                  </w:r>
                </w:p>
              </w:tc>
              <w:tc>
                <w:tcPr>
                  <w:tcW w:type="dxa" w:w="1236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74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3,23 </w:t>
                  </w:r>
                </w:p>
              </w:tc>
              <w:tc>
                <w:tcPr>
                  <w:tcW w:type="dxa" w:w="1576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0,00 </w:t>
                  </w:r>
                </w:p>
              </w:tc>
              <w:tc>
                <w:tcPr>
                  <w:tcW w:type="dxa" w:w="1576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3,23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33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25 </w:t>
                  </w:r>
                </w:p>
              </w:tc>
              <w:tc>
                <w:tcPr>
                  <w:tcW w:type="dxa" w:w="12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7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5,49 </w:t>
                  </w:r>
                </w:p>
              </w:tc>
              <w:tc>
                <w:tcPr>
                  <w:tcW w:type="dxa" w:w="157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0,00 </w:t>
                  </w:r>
                </w:p>
              </w:tc>
              <w:tc>
                <w:tcPr>
                  <w:tcW w:type="dxa" w:w="157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5,49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33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80000000000018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26 a 30 </w:t>
                  </w:r>
                </w:p>
              </w:tc>
              <w:tc>
                <w:tcPr>
                  <w:tcW w:type="dxa" w:w="12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80000000000018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7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80000000000018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6,39 </w:t>
                  </w:r>
                </w:p>
              </w:tc>
              <w:tc>
                <w:tcPr>
                  <w:tcW w:type="dxa" w:w="157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80000000000018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0,00 </w:t>
                  </w:r>
                </w:p>
              </w:tc>
              <w:tc>
                <w:tcPr>
                  <w:tcW w:type="dxa" w:w="157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80000000000018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6,39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3384"/>
                  <w:tcBorders>
                    <w:start w:sz="4.0" w:val="single" w:color="#000000"/>
                    <w:top w:sz="4.800000000000182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40 </w:t>
                  </w:r>
                </w:p>
              </w:tc>
              <w:tc>
                <w:tcPr>
                  <w:tcW w:type="dxa" w:w="1236"/>
                  <w:tcBorders>
                    <w:start w:sz="4.0" w:val="single" w:color="#000000"/>
                    <w:top w:sz="4.800000000000182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74"/>
                  <w:tcBorders>
                    <w:start w:sz="3.199999999999818" w:val="single" w:color="#000000"/>
                    <w:top w:sz="4.800000000000182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6,66 </w:t>
                  </w:r>
                </w:p>
              </w:tc>
              <w:tc>
                <w:tcPr>
                  <w:tcW w:type="dxa" w:w="1576"/>
                  <w:tcBorders>
                    <w:start w:sz="4.0" w:val="single" w:color="#000000"/>
                    <w:top w:sz="4.800000000000182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0,00 </w:t>
                  </w:r>
                </w:p>
              </w:tc>
              <w:tc>
                <w:tcPr>
                  <w:tcW w:type="dxa" w:w="1576"/>
                  <w:tcBorders>
                    <w:start w:sz="3.199999999999818" w:val="single" w:color="#000000"/>
                    <w:top w:sz="4.800000000000182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6,66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33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</w:t>
                  </w:r>
                </w:p>
              </w:tc>
              <w:tc>
                <w:tcPr>
                  <w:tcW w:type="dxa" w:w="12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7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7,07 </w:t>
                  </w:r>
                </w:p>
              </w:tc>
              <w:tc>
                <w:tcPr>
                  <w:tcW w:type="dxa" w:w="157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0,00 </w:t>
                  </w:r>
                </w:p>
              </w:tc>
              <w:tc>
                <w:tcPr>
                  <w:tcW w:type="dxa" w:w="157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7,07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33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80 </w:t>
                  </w:r>
                </w:p>
              </w:tc>
              <w:tc>
                <w:tcPr>
                  <w:tcW w:type="dxa" w:w="12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7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8,50 </w:t>
                  </w:r>
                </w:p>
              </w:tc>
              <w:tc>
                <w:tcPr>
                  <w:tcW w:type="dxa" w:w="157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0,00 </w:t>
                  </w:r>
                </w:p>
              </w:tc>
              <w:tc>
                <w:tcPr>
                  <w:tcW w:type="dxa" w:w="157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8,50 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33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80 </w:t>
                  </w:r>
                </w:p>
              </w:tc>
              <w:tc>
                <w:tcPr>
                  <w:tcW w:type="dxa" w:w="12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7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10,18 </w:t>
                  </w:r>
                </w:p>
              </w:tc>
              <w:tc>
                <w:tcPr>
                  <w:tcW w:type="dxa" w:w="157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0,00 </w:t>
                  </w:r>
                </w:p>
              </w:tc>
              <w:tc>
                <w:tcPr>
                  <w:tcW w:type="dxa" w:w="157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10,18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Nota: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Os valores das Tarifas de Esgoto correspondem a 100% dos valores das Tarifas de Água,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exceto na Categoria Horta, na qual não incide a cobrança das Tarifas de Esgoto.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99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7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638 – 16/07/2025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782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9829800</wp:posOffset>
            </wp:positionV>
            <wp:extent cx="7739380" cy="88375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88375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20" w:after="0"/>
        <w:ind w:left="1728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>(VALORES DA CATEGORIA RESIDENCIAL)</w:t>
      </w:r>
    </w:p>
    <w:p>
      <w:pPr>
        <w:autoSpaceDN w:val="0"/>
        <w:autoSpaceDE w:val="0"/>
        <w:widowControl/>
        <w:spacing w:line="245" w:lineRule="auto" w:before="618" w:after="0"/>
        <w:ind w:left="0" w:right="576" w:firstLine="0"/>
        <w:jc w:val="left"/>
      </w:pP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As Tarifas de Água são cobradas em forma de cascata, ou seja, cada faixa com valores em reais, como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nos exemplos abaixo, com consumos de até 10 m³ e de 25 m³ da Categoria Residencial: </w:t>
      </w:r>
    </w:p>
    <w:p>
      <w:pPr>
        <w:autoSpaceDN w:val="0"/>
        <w:autoSpaceDE w:val="0"/>
        <w:widowControl/>
        <w:spacing w:line="245" w:lineRule="auto" w:before="330" w:after="272"/>
        <w:ind w:left="568" w:right="2880" w:hanging="284"/>
        <w:jc w:val="left"/>
      </w:pPr>
      <w:r>
        <w:rPr>
          <w:rFonts w:ascii="Calibri" w:hAnsi="Calibri" w:eastAsia="Calibri"/>
          <w:b/>
          <w:i w:val="0"/>
          <w:color w:val="000000"/>
          <w:sz w:val="23"/>
        </w:rPr>
        <w:t>a)</w:t>
      </w: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de Água = (1ª Faixa = Consumo Mínimo (até 10 m³) = R$ 31,99) 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Tarifa de Água = R$ 31,99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08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https://stip-arespcj.1doc.com.br/verificacao/197D-6E81-05BA-2625 e informe o código 197D-6E81-05BA-2625</w:t>
            </w:r>
          </w:p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Tarifa de Água = (1ª Faixa = Consumo Mínimo (10 m³) = R$ 31,99) + (2ª Faixa = 5 m³ x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R$ 5,49 = R$ 27,45) + (3ª Faixa = 5 m³ x R$ 7,88 = R$ 39,40) + (4ª Faixa = 5 m³ x R$ 11,28 =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R$ 56,40)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Tarifa de Água = R$ 31,99 + R$ 27,45 + R$ 39,40 + R$ 56,40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Tarifa de Água = R$ 155,24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  <w:u w:val="single"/>
              </w:rPr>
              <w:t>2) TARIFA DE ESGOTO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As Tarifas de Esgoto também são cobradas em forma de cascata e são equivalentes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>100%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 do valor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das Tarifas de Água, observadas as mesmas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  <w:u w:val="single"/>
              </w:rPr>
              <w:t>Categoria Residencial (Consumo Mínimo = De 0 a 10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Tarifa de Esgoto = (1ª Faixa = Consumo Mínimo (até 10 m³) = R$ 31,99)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Tarifa de Esgoto = R$ 31,99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Tarifa de Esgoto = (1ª Faixa = Consumo Mínimo (10 m³) = R$ 31,99) + (2ª Faixa = 5 m³ x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R$ 5,49 = R$ 27,45) + (3ª Faixa = 5 m³ x R$ 7,88 = R$ 39,40) + (4ª Faixa = 5 m³ x R$ 11,28 =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R$ 56,40)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Tarifa de Esgoto = R$ 31,99 + R$ 27,45 + R$ 39,40 + R$ 56,40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Tarifa de Esgoto = R$ 155,24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  <w:u w:val="single"/>
              </w:rPr>
              <w:t>3) TARIFA TOTAL (ÁGUA + ESGOTO)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 Tarifa Total é a somatória dos resultados dos cálculos das Tarifas de Água e Esgoto, observadas 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mesmas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  <w:u w:val="single"/>
              </w:rPr>
              <w:t>Categoria Residencial (Consumo Mínimo = De 0 a 10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Tarifa Total = (Tarifa de Água = R$ 31,99) + (Tarifa de Esgoto = R$ 31,99)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Tarifa Total = R$ 31,99 + R$ 31,99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>Tarifa Total = R$ 63,98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Tarifa Total = (Tarifa de Água = R$ 155,24) + (Tarifa de Esgoto = R$ 155,24)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Tarifa Total = R$ 155,24 + R$ 155,24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Tarifa Total = R$ 310,48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1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638 – 16/07/2025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2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9829800</wp:posOffset>
            </wp:positionV>
            <wp:extent cx="7739380" cy="88375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88375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26" w:after="0"/>
        <w:ind w:left="149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638, DE 16 DE JULHO DE 2025 </w:t>
      </w:r>
    </w:p>
    <w:p>
      <w:pPr>
        <w:autoSpaceDN w:val="0"/>
        <w:autoSpaceDE w:val="0"/>
        <w:widowControl/>
        <w:spacing w:line="338" w:lineRule="auto" w:before="348" w:after="258"/>
        <w:ind w:left="1152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DOS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8.000000000000114" w:type="dxa"/>
      </w:tblPr>
      <w:tblGrid>
        <w:gridCol w:w="2529"/>
        <w:gridCol w:w="2529"/>
        <w:gridCol w:w="2529"/>
        <w:gridCol w:w="2529"/>
      </w:tblGrid>
      <w:tr>
        <w:trPr>
          <w:trHeight w:hRule="exact" w:val="11990"/>
        </w:trPr>
        <w:tc>
          <w:tcPr>
            <w:tcW w:type="dxa" w:w="9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.000000000000057" w:type="dxa"/>
            </w:tblPr>
            <w:tblGrid>
              <w:gridCol w:w="2385"/>
              <w:gridCol w:w="2385"/>
              <w:gridCol w:w="2385"/>
              <w:gridCol w:w="2385"/>
            </w:tblGrid>
            <w:tr>
              <w:trPr>
                <w:trHeight w:hRule="exact" w:val="348"/>
              </w:trPr>
              <w:tc>
                <w:tcPr>
                  <w:tcW w:type="dxa" w:w="620"/>
                  <w:tcBorders>
                    <w:start w:sz="4.0" w:val="single" w:color="#000000"/>
                    <w:top w:sz="3.2000000000000455" w:val="single" w:color="#000000"/>
                    <w:end w:sz="3.2000000000000455" w:val="single" w:color="#000000"/>
                    <w:bottom w:sz="3.2000000000000455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ITEM </w:t>
                  </w:r>
                </w:p>
              </w:tc>
              <w:tc>
                <w:tcPr>
                  <w:tcW w:type="dxa" w:w="6522"/>
                  <w:tcBorders>
                    <w:start w:sz="3.2000000000000455" w:val="single" w:color="#000000"/>
                    <w:top w:sz="3.2000000000000455" w:val="single" w:color="#000000"/>
                    <w:end w:sz="3.199999999999818" w:val="single" w:color="#000000"/>
                    <w:bottom w:sz="3.2000000000000455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DESCRIÇÃO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VALOR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620"/>
                  <w:tcBorders>
                    <w:start w:sz="4.0" w:val="single" w:color="#000000"/>
                    <w:top w:sz="3.2000000000000455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 </w:t>
                  </w:r>
                </w:p>
              </w:tc>
              <w:tc>
                <w:tcPr>
                  <w:tcW w:type="dxa" w:w="6522"/>
                  <w:tcBorders>
                    <w:start w:sz="3.2000000000000455" w:val="single" w:color="#000000"/>
                    <w:top w:sz="3.2000000000000455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Aferição de hidrômetro, a pedido do usuário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78,94 </w:t>
                  </w:r>
                </w:p>
              </w:tc>
            </w:tr>
            <w:tr>
              <w:trPr>
                <w:trHeight w:hRule="exact" w:val="544"/>
              </w:trPr>
              <w:tc>
                <w:tcPr>
                  <w:tcW w:type="dxa" w:w="62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 </w:t>
                  </w:r>
                </w:p>
              </w:tc>
              <w:tc>
                <w:tcPr>
                  <w:tcW w:type="dxa" w:w="6522"/>
                  <w:tcBorders>
                    <w:start w:sz="3.2000000000000455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6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Análise de projetos de sistema de abastecimento de água e sistema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esgotamento sanitário e emissão de termo de compromisso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6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Por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Projeto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27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1.349,43 </w:t>
                  </w:r>
                </w:p>
              </w:tc>
            </w:tr>
            <w:tr>
              <w:trPr>
                <w:trHeight w:hRule="exact" w:val="354"/>
              </w:trPr>
              <w:tc>
                <w:tcPr>
                  <w:tcW w:type="dxa" w:w="62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 </w:t>
                  </w:r>
                </w:p>
              </w:tc>
              <w:tc>
                <w:tcPr>
                  <w:tcW w:type="dxa" w:w="6522"/>
                  <w:tcBorders>
                    <w:start w:sz="3.2000000000000455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Atendimento a extravasamento de esgotos em ramal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137,39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62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 </w:t>
                  </w:r>
                </w:p>
              </w:tc>
              <w:tc>
                <w:tcPr>
                  <w:tcW w:type="dxa" w:w="6522"/>
                  <w:tcBorders>
                    <w:start w:sz="3.2000000000000455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Cadastramento de fonte alternativa de água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679,21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62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 </w:t>
                  </w:r>
                </w:p>
              </w:tc>
              <w:tc>
                <w:tcPr>
                  <w:tcW w:type="dxa" w:w="6522"/>
                  <w:tcBorders>
                    <w:start w:sz="3.2000000000000455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Certidão de diretrizes para projetos das redes de água e esgoto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27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1.349,43 </w:t>
                  </w:r>
                </w:p>
              </w:tc>
            </w:tr>
            <w:tr>
              <w:trPr>
                <w:trHeight w:hRule="exact" w:val="546"/>
              </w:trPr>
              <w:tc>
                <w:tcPr>
                  <w:tcW w:type="dxa" w:w="62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 </w:t>
                  </w:r>
                </w:p>
              </w:tc>
              <w:tc>
                <w:tcPr>
                  <w:tcW w:type="dxa" w:w="6522"/>
                  <w:tcBorders>
                    <w:start w:sz="3.2000000000000455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Certidão de viabilidade para condomínios (prédios e casas)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6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m²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constr.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0,10 </w:t>
                  </w:r>
                </w:p>
              </w:tc>
            </w:tr>
            <w:tr>
              <w:trPr>
                <w:trHeight w:hRule="exact" w:val="548"/>
              </w:trPr>
              <w:tc>
                <w:tcPr>
                  <w:tcW w:type="dxa" w:w="62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 </w:t>
                  </w:r>
                </w:p>
              </w:tc>
              <w:tc>
                <w:tcPr>
                  <w:tcW w:type="dxa" w:w="6522"/>
                  <w:tcBorders>
                    <w:start w:sz="3.2000000000000455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Certidão de viabilidade para loteamentos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m² dos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lotes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0,10 </w:t>
                  </w:r>
                </w:p>
              </w:tc>
            </w:tr>
            <w:tr>
              <w:trPr>
                <w:trHeight w:hRule="exact" w:val="346"/>
              </w:trPr>
              <w:tc>
                <w:tcPr>
                  <w:tcW w:type="dxa" w:w="620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 </w:t>
                  </w:r>
                </w:p>
              </w:tc>
              <w:tc>
                <w:tcPr>
                  <w:tcW w:type="dxa" w:w="6522"/>
                  <w:tcBorders>
                    <w:start w:sz="3.2000000000000455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Reposição de camada asfáltica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m²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124,28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62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 </w:t>
                  </w:r>
                </w:p>
              </w:tc>
              <w:tc>
                <w:tcPr>
                  <w:tcW w:type="dxa" w:w="6522"/>
                  <w:tcBorders>
                    <w:start w:sz="3.2000000000000455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Cópia especial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m²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21,32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620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10 </w:t>
                  </w:r>
                </w:p>
              </w:tc>
              <w:tc>
                <w:tcPr>
                  <w:tcW w:type="dxa" w:w="6522"/>
                  <w:tcBorders>
                    <w:start w:sz="3.2000000000000455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Cópia plotada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m²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41,32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62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 </w:t>
                  </w:r>
                </w:p>
              </w:tc>
              <w:tc>
                <w:tcPr>
                  <w:tcW w:type="dxa" w:w="6522"/>
                  <w:tcBorders>
                    <w:start w:sz="3.2000000000000455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Cópia reprográfica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0,77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62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 </w:t>
                  </w:r>
                </w:p>
              </w:tc>
              <w:tc>
                <w:tcPr>
                  <w:tcW w:type="dxa" w:w="6522"/>
                  <w:tcBorders>
                    <w:start w:sz="3.2000000000000455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Desligamento do abastecimento de água, a pedido do usuário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39,10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620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 </w:t>
                  </w:r>
                </w:p>
              </w:tc>
              <w:tc>
                <w:tcPr>
                  <w:tcW w:type="dxa" w:w="6522"/>
                  <w:tcBorders>
                    <w:start w:sz="3.2000000000000455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Emissão de 2ª via de fatura de cobrança de tarifa de água e/ou esgoto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4,12 </w:t>
                  </w:r>
                </w:p>
              </w:tc>
            </w:tr>
            <w:tr>
              <w:trPr>
                <w:trHeight w:hRule="exact" w:val="346"/>
              </w:trPr>
              <w:tc>
                <w:tcPr>
                  <w:tcW w:type="dxa" w:w="62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14 </w:t>
                  </w:r>
                </w:p>
              </w:tc>
              <w:tc>
                <w:tcPr>
                  <w:tcW w:type="dxa" w:w="6522"/>
                  <w:tcBorders>
                    <w:start w:sz="3.2000000000000455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Expediente por Solicitação de Serviço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7,66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620"/>
                  <w:vMerge w:val="restart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15 </w:t>
                  </w:r>
                </w:p>
              </w:tc>
              <w:tc>
                <w:tcPr>
                  <w:tcW w:type="dxa" w:w="6522"/>
                  <w:tcBorders>
                    <w:start w:sz="3.2000000000000455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Fornecimento de água tratada com caminhão do SEMAE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Valores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385"/>
                  <w:vMerge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3.199999999999818" w:val="single" w:color="#000000"/>
                  </w:tcBorders>
                </w:tcPr>
                <w:p/>
              </w:tc>
              <w:tc>
                <w:tcPr>
                  <w:tcW w:type="dxa" w:w="6522"/>
                  <w:tcBorders>
                    <w:start w:sz="3.2000000000000455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a.1) Água categoria residencial e horta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8,70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2385"/>
                  <w:vMerge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3.199999999999818" w:val="single" w:color="#000000"/>
                  </w:tcBorders>
                </w:tcPr>
                <w:p/>
              </w:tc>
              <w:tc>
                <w:tcPr>
                  <w:tcW w:type="dxa" w:w="6522"/>
                  <w:tcBorders>
                    <w:start w:sz="3.2000000000000455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a.2) Água categoria comercial, público e construção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19,01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385"/>
                  <w:vMerge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3.199999999999818" w:val="single" w:color="#000000"/>
                  </w:tcBorders>
                </w:tcPr>
                <w:p/>
              </w:tc>
              <w:tc>
                <w:tcPr>
                  <w:tcW w:type="dxa" w:w="6522"/>
                  <w:tcBorders>
                    <w:start w:sz="3.2000000000000455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a.3) Água categoria industrial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19,66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385"/>
                  <w:vMerge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3.199999999999818" w:val="single" w:color="#000000"/>
                  </w:tcBorders>
                </w:tcPr>
                <w:p/>
              </w:tc>
              <w:tc>
                <w:tcPr>
                  <w:tcW w:type="dxa" w:w="6522"/>
                  <w:tcBorders>
                    <w:start w:sz="3.2000000000000455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b) Transporte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km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13,75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620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16 </w:t>
                  </w:r>
                </w:p>
              </w:tc>
              <w:tc>
                <w:tcPr>
                  <w:tcW w:type="dxa" w:w="6522"/>
                  <w:tcBorders>
                    <w:start w:sz="3.2000000000000455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Fornecimento de água tratada com caminhão particular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19,66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62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17 </w:t>
                  </w:r>
                </w:p>
              </w:tc>
              <w:tc>
                <w:tcPr>
                  <w:tcW w:type="dxa" w:w="6522"/>
                  <w:tcBorders>
                    <w:start w:sz="3.2000000000000455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1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Hidrômetro novo ou troca de hidrômetro 1,5 m³ x 3/4” unijato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97,41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62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18 </w:t>
                  </w:r>
                </w:p>
              </w:tc>
              <w:tc>
                <w:tcPr>
                  <w:tcW w:type="dxa" w:w="6522"/>
                  <w:tcBorders>
                    <w:start w:sz="3.2000000000000455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1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Hidrômetro novo ou troca de hidrômetro 3 m³ x 3/4” multijato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144,49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62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19 </w:t>
                  </w:r>
                </w:p>
              </w:tc>
              <w:tc>
                <w:tcPr>
                  <w:tcW w:type="dxa" w:w="6522"/>
                  <w:tcBorders>
                    <w:start w:sz="3.2000000000000455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1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Hidrômetro novo ou troca de hidrômetro 3 m³ x 3/4” ultrassônico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746,75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620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20 </w:t>
                  </w:r>
                </w:p>
              </w:tc>
              <w:tc>
                <w:tcPr>
                  <w:tcW w:type="dxa" w:w="6522"/>
                  <w:tcBorders>
                    <w:start w:sz="3.2000000000000455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2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Hidrômetro novo ou troca de hidrômetro 5 m³ x 3/4” ultrassônico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844,75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62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21 </w:t>
                  </w:r>
                </w:p>
              </w:tc>
              <w:tc>
                <w:tcPr>
                  <w:tcW w:type="dxa" w:w="6522"/>
                  <w:tcBorders>
                    <w:start w:sz="3.2000000000000455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1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Hidrômetro novo ou troca de hidrômetro 5 m³ x 3/4” multijato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166,72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62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22 </w:t>
                  </w:r>
                </w:p>
              </w:tc>
              <w:tc>
                <w:tcPr>
                  <w:tcW w:type="dxa" w:w="6522"/>
                  <w:tcBorders>
                    <w:start w:sz="3.2000000000000455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1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Hidrômetro novo ou troca de hidrômetro 12 m³ x 1” ultrassônico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27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1.244,92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62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23 </w:t>
                  </w:r>
                </w:p>
              </w:tc>
              <w:tc>
                <w:tcPr>
                  <w:tcW w:type="dxa" w:w="6522"/>
                  <w:tcBorders>
                    <w:start w:sz="3.2000000000000455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1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Hidrômetro novo ou troca de hidrômetro 20 m³ x 1.1/2” ultrassônico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27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2.220,86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62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24 </w:t>
                  </w:r>
                </w:p>
              </w:tc>
              <w:tc>
                <w:tcPr>
                  <w:tcW w:type="dxa" w:w="6522"/>
                  <w:tcBorders>
                    <w:start w:sz="3.2000000000000455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Inspeção das instalações prediais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43,67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62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25 </w:t>
                  </w:r>
                </w:p>
              </w:tc>
              <w:tc>
                <w:tcPr>
                  <w:tcW w:type="dxa" w:w="6522"/>
                  <w:tcBorders>
                    <w:start w:sz="3.2000000000000455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Lacre de metal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68,92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62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26 </w:t>
                  </w:r>
                </w:p>
              </w:tc>
              <w:tc>
                <w:tcPr>
                  <w:tcW w:type="dxa" w:w="6522"/>
                  <w:tcBorders>
                    <w:start w:sz="3.2000000000000455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Lacre de PVC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10,02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62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27 </w:t>
                  </w:r>
                </w:p>
              </w:tc>
              <w:tc>
                <w:tcPr>
                  <w:tcW w:type="dxa" w:w="6522"/>
                  <w:tcBorders>
                    <w:start w:sz="3.2000000000000455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Lacre sextavado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66,41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https://stip-arespcj.1doc.com.br/verificacao/197D-6E81-05BA-2625 e informe o código 197D-6E81-05BA-2625</w:t>
            </w:r>
          </w:p>
        </w:tc>
      </w:tr>
      <w:tr>
        <w:trPr>
          <w:trHeight w:hRule="exact" w:val="414"/>
        </w:trPr>
        <w:tc>
          <w:tcPr>
            <w:tcW w:type="dxa" w:w="6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62" w:after="0"/>
              <w:ind w:left="3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638 – 16/07/2025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2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2529"/>
            <w:vMerge/>
            <w:tcBorders/>
          </w:tcPr>
          <w:p/>
        </w:tc>
        <w:tc>
          <w:tcPr>
            <w:tcW w:type="dxa" w:w="252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9829800</wp:posOffset>
            </wp:positionV>
            <wp:extent cx="7739380" cy="88375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88375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28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8.000000000000114" w:type="dxa"/>
      </w:tblPr>
      <w:tblGrid>
        <w:gridCol w:w="2529"/>
        <w:gridCol w:w="2529"/>
        <w:gridCol w:w="2529"/>
        <w:gridCol w:w="2529"/>
      </w:tblGrid>
      <w:tr>
        <w:trPr>
          <w:trHeight w:hRule="exact" w:val="13780"/>
        </w:trPr>
        <w:tc>
          <w:tcPr>
            <w:tcW w:type="dxa" w:w="9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.000000000000057" w:type="dxa"/>
            </w:tblPr>
            <w:tblGrid>
              <w:gridCol w:w="2385"/>
              <w:gridCol w:w="2385"/>
              <w:gridCol w:w="2385"/>
              <w:gridCol w:w="2385"/>
            </w:tblGrid>
            <w:tr>
              <w:trPr>
                <w:trHeight w:hRule="exact" w:val="350"/>
              </w:trPr>
              <w:tc>
                <w:tcPr>
                  <w:tcW w:type="dxa" w:w="62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28 </w:t>
                  </w:r>
                </w:p>
              </w:tc>
              <w:tc>
                <w:tcPr>
                  <w:tcW w:type="dxa" w:w="6522"/>
                  <w:tcBorders>
                    <w:start w:sz="3.2000000000000455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Lacre tipo OB de 14 mm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6,24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62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29 </w:t>
                  </w:r>
                </w:p>
              </w:tc>
              <w:tc>
                <w:tcPr>
                  <w:tcW w:type="dxa" w:w="6522"/>
                  <w:tcBorders>
                    <w:start w:sz="3.2000000000000455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Lacre tipo OB de 18 mm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7,49 </w:t>
                  </w:r>
                </w:p>
              </w:tc>
            </w:tr>
            <w:tr>
              <w:trPr>
                <w:trHeight w:hRule="exact" w:val="550"/>
              </w:trPr>
              <w:tc>
                <w:tcPr>
                  <w:tcW w:type="dxa" w:w="62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30 </w:t>
                  </w:r>
                </w:p>
              </w:tc>
              <w:tc>
                <w:tcPr>
                  <w:tcW w:type="dxa" w:w="6522"/>
                  <w:tcBorders>
                    <w:start w:sz="3.2000000000000455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6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Lançamento de esgoto doméstico em ETE/EEE através de caminhão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limpa fossa, pelo usuário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6,24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620"/>
                  <w:vMerge w:val="restart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1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31 </w:t>
                  </w:r>
                </w:p>
              </w:tc>
              <w:tc>
                <w:tcPr>
                  <w:tcW w:type="dxa" w:w="6522"/>
                  <w:tcBorders>
                    <w:start w:sz="3.2000000000000455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Limpeza de fossa séptica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Valores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385"/>
                  <w:vMerge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6522"/>
                  <w:tcBorders>
                    <w:start w:sz="3.2000000000000455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a) Atendimento a limpeza de fossa séptica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5,42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385"/>
                  <w:vMerge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6522"/>
                  <w:tcBorders>
                    <w:start w:sz="3.2000000000000455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b) Caminhão limpa fossa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km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13,75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62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32 </w:t>
                  </w:r>
                </w:p>
              </w:tc>
              <w:tc>
                <w:tcPr>
                  <w:tcW w:type="dxa" w:w="6522"/>
                  <w:tcBorders>
                    <w:start w:sz="3.2000000000000455" w:val="single" w:color="#000000"/>
                    <w:top w:sz="4.0" w:val="single" w:color="#000000"/>
                    <w:end w:sz="3.199999999999818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1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Mudança de cavalete acima de 50 cm – ligação de água 3/4”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415,86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620"/>
                  <w:tcBorders>
                    <w:start w:sz="4.0" w:val="single" w:color="#000000"/>
                    <w:top w:sz="3.2000000000000455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33 </w:t>
                  </w:r>
                </w:p>
              </w:tc>
              <w:tc>
                <w:tcPr>
                  <w:tcW w:type="dxa" w:w="6522"/>
                  <w:tcBorders>
                    <w:start w:sz="3.2000000000000455" w:val="single" w:color="#000000"/>
                    <w:top w:sz="3.2000000000000455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2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Mudança de cavalete acima de 50 cm – ligação de água 1”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679,21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62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34 </w:t>
                  </w:r>
                </w:p>
              </w:tc>
              <w:tc>
                <w:tcPr>
                  <w:tcW w:type="dxa" w:w="6522"/>
                  <w:tcBorders>
                    <w:start w:sz="3.2000000000000455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1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Mudança de cavalete acima de 50 cm – ligação de água 1.1/2”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945,84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62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35 </w:t>
                  </w:r>
                </w:p>
              </w:tc>
              <w:tc>
                <w:tcPr>
                  <w:tcW w:type="dxa" w:w="6522"/>
                  <w:tcBorders>
                    <w:start w:sz="3.2000000000000455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1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Mudança de cavalete até 50 cm – ligação de água 3/4”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207,93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62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36 </w:t>
                  </w:r>
                </w:p>
              </w:tc>
              <w:tc>
                <w:tcPr>
                  <w:tcW w:type="dxa" w:w="6522"/>
                  <w:tcBorders>
                    <w:start w:sz="3.2000000000000455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1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Mudança de cavalete até 50 cm – ligação de água 1”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339,60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62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37 </w:t>
                  </w:r>
                </w:p>
              </w:tc>
              <w:tc>
                <w:tcPr>
                  <w:tcW w:type="dxa" w:w="6522"/>
                  <w:tcBorders>
                    <w:start w:sz="3.2000000000000455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1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Mudança de cavalete até 50 cm – ligação de água 1.1/2”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472,92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620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38 </w:t>
                  </w:r>
                </w:p>
              </w:tc>
              <w:tc>
                <w:tcPr>
                  <w:tcW w:type="dxa" w:w="6522"/>
                  <w:tcBorders>
                    <w:start w:sz="3.2000000000000455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Pesquisa de vazamentos não visíveis em condomínios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Hora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99,22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62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39 </w:t>
                  </w:r>
                </w:p>
              </w:tc>
              <w:tc>
                <w:tcPr>
                  <w:tcW w:type="dxa" w:w="6522"/>
                  <w:tcBorders>
                    <w:start w:sz="3.2000000000000455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Plotagem de foto/hachuras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m²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271,52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62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40 </w:t>
                  </w:r>
                </w:p>
              </w:tc>
              <w:tc>
                <w:tcPr>
                  <w:tcW w:type="dxa" w:w="6522"/>
                  <w:tcBorders>
                    <w:start w:sz="3.2000000000000455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Religação de água na rede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242,90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62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41 </w:t>
                  </w:r>
                </w:p>
              </w:tc>
              <w:tc>
                <w:tcPr>
                  <w:tcW w:type="dxa" w:w="6522"/>
                  <w:tcBorders>
                    <w:start w:sz="3.2000000000000455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Religação de água no ramal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85,67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62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42 </w:t>
                  </w:r>
                </w:p>
              </w:tc>
              <w:tc>
                <w:tcPr>
                  <w:tcW w:type="dxa" w:w="6522"/>
                  <w:tcBorders>
                    <w:start w:sz="3.2000000000000455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Religação de água, quando desligado a pedido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39,10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62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43 </w:t>
                  </w:r>
                </w:p>
              </w:tc>
              <w:tc>
                <w:tcPr>
                  <w:tcW w:type="dxa" w:w="6522"/>
                  <w:tcBorders>
                    <w:start w:sz="3.2000000000000455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Religação de água, quando desligado por não pagamento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63,74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62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44 </w:t>
                  </w:r>
                </w:p>
              </w:tc>
              <w:tc>
                <w:tcPr>
                  <w:tcW w:type="dxa" w:w="6522"/>
                  <w:tcBorders>
                    <w:start w:sz="3.2000000000000455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2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Religação de urgência – água na rede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485,82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62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45 </w:t>
                  </w:r>
                </w:p>
              </w:tc>
              <w:tc>
                <w:tcPr>
                  <w:tcW w:type="dxa" w:w="6522"/>
                  <w:tcBorders>
                    <w:start w:sz="3.2000000000000455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16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Religação de urgência – água no ramal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171,33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62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46 </w:t>
                  </w:r>
                </w:p>
              </w:tc>
              <w:tc>
                <w:tcPr>
                  <w:tcW w:type="dxa" w:w="6522"/>
                  <w:tcBorders>
                    <w:start w:sz="3.2000000000000455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1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Religação de urgência – água, quando desligado a pedido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78,20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62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47 </w:t>
                  </w:r>
                </w:p>
              </w:tc>
              <w:tc>
                <w:tcPr>
                  <w:tcW w:type="dxa" w:w="6522"/>
                  <w:tcBorders>
                    <w:start w:sz="3.2000000000000455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1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Religação de urgência – água, quando desligado por não pagamento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127,45 </w:t>
                  </w:r>
                </w:p>
              </w:tc>
            </w:tr>
            <w:tr>
              <w:trPr>
                <w:trHeight w:hRule="exact" w:val="550"/>
              </w:trPr>
              <w:tc>
                <w:tcPr>
                  <w:tcW w:type="dxa" w:w="62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48 </w:t>
                  </w:r>
                </w:p>
              </w:tc>
              <w:tc>
                <w:tcPr>
                  <w:tcW w:type="dxa" w:w="6522"/>
                  <w:tcBorders>
                    <w:start w:sz="3.2000000000000455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Remessa de correspondências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Tabela dos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Correios </w:t>
                  </w:r>
                </w:p>
              </w:tc>
            </w:tr>
            <w:tr>
              <w:trPr>
                <w:trHeight w:hRule="exact" w:val="546"/>
              </w:trPr>
              <w:tc>
                <w:tcPr>
                  <w:tcW w:type="dxa" w:w="62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49 </w:t>
                  </w:r>
                </w:p>
              </w:tc>
              <w:tc>
                <w:tcPr>
                  <w:tcW w:type="dxa" w:w="6522"/>
                  <w:tcBorders>
                    <w:start w:sz="3.2000000000000455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Remessa de faturas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Tabela dos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Correios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620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50 </w:t>
                  </w:r>
                </w:p>
              </w:tc>
              <w:tc>
                <w:tcPr>
                  <w:tcW w:type="dxa" w:w="6522"/>
                  <w:tcBorders>
                    <w:start w:sz="3.2000000000000455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Reposição de calçadas de concreto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m²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74,28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62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51 </w:t>
                  </w:r>
                </w:p>
              </w:tc>
              <w:tc>
                <w:tcPr>
                  <w:tcW w:type="dxa" w:w="6522"/>
                  <w:tcBorders>
                    <w:start w:sz="3.2000000000000455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Reposição de calçadas de pedra portuguesa, miracema, mineira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m²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107,95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62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52 </w:t>
                  </w:r>
                </w:p>
              </w:tc>
              <w:tc>
                <w:tcPr>
                  <w:tcW w:type="dxa" w:w="6522"/>
                  <w:tcBorders>
                    <w:start w:sz="3.2000000000000455" w:val="single" w:color="#000000"/>
                    <w:top w:sz="4.0" w:val="single" w:color="#000000"/>
                    <w:end w:sz="3.199999999999818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Serviços auxiliar de encanador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Hora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31,35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620"/>
                  <w:tcBorders>
                    <w:start w:sz="4.0" w:val="single" w:color="#000000"/>
                    <w:top w:sz="3.2000000000007276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53 </w:t>
                  </w:r>
                </w:p>
              </w:tc>
              <w:tc>
                <w:tcPr>
                  <w:tcW w:type="dxa" w:w="6522"/>
                  <w:tcBorders>
                    <w:start w:sz="3.2000000000000455" w:val="single" w:color="#000000"/>
                    <w:top w:sz="3.2000000000007276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Serviços chefe de divisão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3.2000000000007276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Hora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77,04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620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54 </w:t>
                  </w:r>
                </w:p>
              </w:tc>
              <w:tc>
                <w:tcPr>
                  <w:tcW w:type="dxa" w:w="6522"/>
                  <w:tcBorders>
                    <w:start w:sz="3.2000000000000455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Serviços chefe de setor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Hora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70,96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62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55 </w:t>
                  </w:r>
                </w:p>
              </w:tc>
              <w:tc>
                <w:tcPr>
                  <w:tcW w:type="dxa" w:w="6522"/>
                  <w:tcBorders>
                    <w:start w:sz="3.2000000000000455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Serviços encanador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Hora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38,82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62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56 </w:t>
                  </w:r>
                </w:p>
              </w:tc>
              <w:tc>
                <w:tcPr>
                  <w:tcW w:type="dxa" w:w="6522"/>
                  <w:tcBorders>
                    <w:start w:sz="3.2000000000000455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Serviços encarregado de equipe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Hora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54,92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62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57 </w:t>
                  </w:r>
                </w:p>
              </w:tc>
              <w:tc>
                <w:tcPr>
                  <w:tcW w:type="dxa" w:w="6522"/>
                  <w:tcBorders>
                    <w:start w:sz="3.2000000000000455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Serviços engenheiro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Hora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117,54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62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58 </w:t>
                  </w:r>
                </w:p>
              </w:tc>
              <w:tc>
                <w:tcPr>
                  <w:tcW w:type="dxa" w:w="6522"/>
                  <w:tcBorders>
                    <w:start w:sz="3.2000000000000455" w:val="single" w:color="#000000"/>
                    <w:top w:sz="4.0" w:val="single" w:color="#000000"/>
                    <w:end w:sz="3.199999999999818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Serviços gerente unidades regionais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Hora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86,38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620"/>
                  <w:tcBorders>
                    <w:start w:sz="4.0" w:val="single" w:color="#000000"/>
                    <w:top w:sz="3.2000000000007276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59 </w:t>
                  </w:r>
                </w:p>
              </w:tc>
              <w:tc>
                <w:tcPr>
                  <w:tcW w:type="dxa" w:w="6522"/>
                  <w:tcBorders>
                    <w:start w:sz="3.2000000000000455" w:val="single" w:color="#000000"/>
                    <w:top w:sz="3.2000000000007276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Serviços pitometrista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3.2000000000007276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Hora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50,18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620"/>
                  <w:vMerge w:val="restart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1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60 </w:t>
                  </w:r>
                </w:p>
              </w:tc>
              <w:tc>
                <w:tcPr>
                  <w:tcW w:type="dxa" w:w="6522"/>
                  <w:tcBorders>
                    <w:start w:sz="3.2000000000000455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2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Substituição, recolocação ou ligação de água 3/4”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415,86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385"/>
                  <w:vMerge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6522"/>
                  <w:tcBorders>
                    <w:start w:sz="3.2000000000000455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a) Mão de obra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282,49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2385"/>
                  <w:vMerge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6522"/>
                  <w:tcBorders>
                    <w:start w:sz="3.2000000000000455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b) Material utilizado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133,37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https://stip-arespcj.1doc.com.br/verificacao/197D-6E81-05BA-2625 e informe o código 197D-6E81-05BA-2625</w:t>
            </w:r>
          </w:p>
        </w:tc>
      </w:tr>
      <w:tr>
        <w:trPr>
          <w:trHeight w:hRule="exact" w:val="434"/>
        </w:trPr>
        <w:tc>
          <w:tcPr>
            <w:tcW w:type="dxa" w:w="6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2" w:after="0"/>
              <w:ind w:left="3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638 – 16/07/2025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2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2529"/>
            <w:vMerge/>
            <w:tcBorders/>
          </w:tcPr>
          <w:p/>
        </w:tc>
        <w:tc>
          <w:tcPr>
            <w:tcW w:type="dxa" w:w="252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9829800</wp:posOffset>
            </wp:positionV>
            <wp:extent cx="7739380" cy="883758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88375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28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8.000000000000114" w:type="dxa"/>
      </w:tblPr>
      <w:tblGrid>
        <w:gridCol w:w="2529"/>
        <w:gridCol w:w="2529"/>
        <w:gridCol w:w="2529"/>
        <w:gridCol w:w="2529"/>
      </w:tblGrid>
      <w:tr>
        <w:trPr>
          <w:trHeight w:hRule="exact" w:val="10800"/>
        </w:trPr>
        <w:tc>
          <w:tcPr>
            <w:tcW w:type="dxa" w:w="9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.000000000000057" w:type="dxa"/>
            </w:tblPr>
            <w:tblGrid>
              <w:gridCol w:w="2385"/>
              <w:gridCol w:w="2385"/>
              <w:gridCol w:w="2385"/>
              <w:gridCol w:w="2385"/>
            </w:tblGrid>
            <w:tr>
              <w:trPr>
                <w:trHeight w:hRule="exact" w:val="350"/>
              </w:trPr>
              <w:tc>
                <w:tcPr>
                  <w:tcW w:type="dxa" w:w="620"/>
                  <w:vMerge w:val="restart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1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61 </w:t>
                  </w:r>
                </w:p>
              </w:tc>
              <w:tc>
                <w:tcPr>
                  <w:tcW w:type="dxa" w:w="6522"/>
                  <w:tcBorders>
                    <w:start w:sz="3.2000000000000455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2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Substituição, recolocação ou ligação de água 1”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679,21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2385"/>
                  <w:vMerge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6522"/>
                  <w:tcBorders>
                    <w:start w:sz="3.2000000000000455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a) Mão de obra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282,49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385"/>
                  <w:vMerge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6522"/>
                  <w:tcBorders>
                    <w:start w:sz="3.2000000000000455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b) Material utilizado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396,70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620"/>
                  <w:vMerge w:val="restart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1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62 </w:t>
                  </w:r>
                </w:p>
              </w:tc>
              <w:tc>
                <w:tcPr>
                  <w:tcW w:type="dxa" w:w="6522"/>
                  <w:tcBorders>
                    <w:start w:sz="3.2000000000000455" w:val="single" w:color="#000000"/>
                    <w:top w:sz="4.0" w:val="single" w:color="#000000"/>
                    <w:end w:sz="3.199999999999818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16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Substituição, recolocação ou ligação de água 1.1/2”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945,84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385"/>
                  <w:vMerge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6522"/>
                  <w:tcBorders>
                    <w:start w:sz="3.2000000000000455" w:val="single" w:color="#000000"/>
                    <w:top w:sz="3.2000000000000455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a) Mão de obra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282,49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385"/>
                  <w:vMerge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6522"/>
                  <w:tcBorders>
                    <w:start w:sz="3.2000000000000455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b) Material utilizado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663,34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620"/>
                  <w:vMerge w:val="restart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1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63 </w:t>
                  </w:r>
                </w:p>
              </w:tc>
              <w:tc>
                <w:tcPr>
                  <w:tcW w:type="dxa" w:w="6522"/>
                  <w:tcBorders>
                    <w:start w:sz="3.2000000000000455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1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Substituição, recolocação ou ligação de esgoto 4”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543,23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2385"/>
                  <w:vMerge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6522"/>
                  <w:tcBorders>
                    <w:start w:sz="3.2000000000000455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a) Mão de obra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125,32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385"/>
                  <w:vMerge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6522"/>
                  <w:tcBorders>
                    <w:start w:sz="3.2000000000000455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b) Material utilizado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417,91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620"/>
                  <w:vMerge w:val="restart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1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64 </w:t>
                  </w:r>
                </w:p>
              </w:tc>
              <w:tc>
                <w:tcPr>
                  <w:tcW w:type="dxa" w:w="6522"/>
                  <w:tcBorders>
                    <w:start w:sz="3.2000000000000455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1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Substituição, recolocação ou ligação de esgoto 6”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760,21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385"/>
                  <w:vMerge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6522"/>
                  <w:tcBorders>
                    <w:start w:sz="3.2000000000000455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a) Mão de obra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125,32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385"/>
                  <w:vMerge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6522"/>
                  <w:tcBorders>
                    <w:start w:sz="3.2000000000000455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b) Material utilizado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634,90 </w:t>
                  </w:r>
                </w:p>
              </w:tc>
            </w:tr>
            <w:tr>
              <w:trPr>
                <w:trHeight w:hRule="exact" w:val="548"/>
              </w:trPr>
              <w:tc>
                <w:tcPr>
                  <w:tcW w:type="dxa" w:w="62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65 </w:t>
                  </w:r>
                </w:p>
              </w:tc>
              <w:tc>
                <w:tcPr>
                  <w:tcW w:type="dxa" w:w="6522"/>
                  <w:tcBorders>
                    <w:start w:sz="3.2000000000000455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Teste de estanqueidade, limpeza e desinfecção do sistema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distribuição de água de loteamento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Tarifa Cat.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Comercial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62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66 </w:t>
                  </w:r>
                </w:p>
              </w:tc>
              <w:tc>
                <w:tcPr>
                  <w:tcW w:type="dxa" w:w="6522"/>
                  <w:tcBorders>
                    <w:start w:sz="3.2000000000000455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Utilização de caminhão basculante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Hora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241,91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62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67 </w:t>
                  </w:r>
                </w:p>
              </w:tc>
              <w:tc>
                <w:tcPr>
                  <w:tcW w:type="dxa" w:w="6522"/>
                  <w:tcBorders>
                    <w:start w:sz="3.2000000000000455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Utilização de retroescavadeira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Hora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191,37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62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68 </w:t>
                  </w:r>
                </w:p>
              </w:tc>
              <w:tc>
                <w:tcPr>
                  <w:tcW w:type="dxa" w:w="6522"/>
                  <w:tcBorders>
                    <w:start w:sz="3.2000000000000455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Utilização de veículos utilitários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Hora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80,18 </w:t>
                  </w:r>
                </w:p>
              </w:tc>
            </w:tr>
            <w:tr>
              <w:trPr>
                <w:trHeight w:hRule="exact" w:val="550"/>
              </w:trPr>
              <w:tc>
                <w:tcPr>
                  <w:tcW w:type="dxa" w:w="62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69 </w:t>
                  </w:r>
                </w:p>
              </w:tc>
              <w:tc>
                <w:tcPr>
                  <w:tcW w:type="dxa" w:w="6522"/>
                  <w:tcBorders>
                    <w:start w:sz="3.2000000000000455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Fiscalização de vazamento interno, a pedido do usuário – Lei Municipal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n.º 6941/2010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77,78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62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70 </w:t>
                  </w:r>
                </w:p>
              </w:tc>
              <w:tc>
                <w:tcPr>
                  <w:tcW w:type="dxa" w:w="6522"/>
                  <w:tcBorders>
                    <w:start w:sz="3.2000000000000455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Fiscalização para alteração de categoria/economia, a pedido do usuário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77,78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62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71 </w:t>
                  </w:r>
                </w:p>
              </w:tc>
              <w:tc>
                <w:tcPr>
                  <w:tcW w:type="dxa" w:w="6522"/>
                  <w:tcBorders>
                    <w:start w:sz="3.2000000000000455" w:val="single" w:color="#000000"/>
                    <w:top w:sz="4.0" w:val="single" w:color="#000000"/>
                    <w:end w:sz="3.199999999999818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Visita improdutiva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43,67 </w:t>
                  </w:r>
                </w:p>
              </w:tc>
            </w:tr>
            <w:tr>
              <w:trPr>
                <w:trHeight w:hRule="exact" w:val="526"/>
              </w:trPr>
              <w:tc>
                <w:tcPr>
                  <w:tcW w:type="dxa" w:w="620"/>
                  <w:tcBorders>
                    <w:start w:sz="4.0" w:val="single" w:color="#000000"/>
                    <w:top w:sz="3.200000000000273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72 </w:t>
                  </w:r>
                </w:p>
              </w:tc>
              <w:tc>
                <w:tcPr>
                  <w:tcW w:type="dxa" w:w="6522"/>
                  <w:tcBorders>
                    <w:start w:sz="3.2000000000000455" w:val="single" w:color="#000000"/>
                    <w:top w:sz="3.200000000000273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Serviço de Instalação de hidrômetro novo (1° hidrômetro) em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condomínios </w:t>
                  </w:r>
                </w:p>
              </w:tc>
              <w:tc>
                <w:tcPr>
                  <w:tcW w:type="dxa" w:w="1132"/>
                  <w:tcBorders>
                    <w:start w:sz="3.199999999999818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38,82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https://stip-arespcj.1doc.com.br/verificacao/197D-6E81-05BA-2625 e informe o código 197D-6E81-05BA-2625</w:t>
            </w:r>
          </w:p>
        </w:tc>
      </w:tr>
      <w:tr>
        <w:trPr>
          <w:trHeight w:hRule="exact" w:val="3414"/>
        </w:trPr>
        <w:tc>
          <w:tcPr>
            <w:tcW w:type="dxa" w:w="6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162" w:after="0"/>
              <w:ind w:left="3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638 – 16/07/2025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02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 </w:t>
            </w:r>
          </w:p>
        </w:tc>
        <w:tc>
          <w:tcPr>
            <w:tcW w:type="dxa" w:w="2529"/>
            <w:vMerge/>
            <w:tcBorders/>
          </w:tcPr>
          <w:p/>
        </w:tc>
        <w:tc>
          <w:tcPr>
            <w:tcW w:type="dxa" w:w="252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45"/>
        <w:gridCol w:w="3245"/>
        <w:gridCol w:w="3245"/>
      </w:tblGrid>
      <w:tr>
        <w:trPr>
          <w:trHeight w:hRule="exact" w:val="566"/>
        </w:trPr>
        <w:tc>
          <w:tcPr>
            <w:tcW w:type="dxa" w:w="23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VERIFICAÇÃO DAS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6120130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28"/>
        </w:trPr>
        <w:tc>
          <w:tcPr>
            <w:tcW w:type="dxa" w:w="3245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ASSINATURAS</w:t>
            </w:r>
          </w:p>
        </w:tc>
        <w:tc>
          <w:tcPr>
            <w:tcW w:type="dxa" w:w="32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2" w:lineRule="exact" w:before="416" w:after="0"/>
        <w:ind w:left="1986" w:right="0" w:firstLine="0"/>
        <w:jc w:val="left"/>
      </w:pPr>
      <w:r>
        <w:rPr>
          <w:w w:val="101.53846007127028"/>
          <w:rFonts w:ascii="Helvetica" w:hAnsi="Helvetica" w:eastAsia="Helvetica"/>
          <w:b w:val="0"/>
          <w:i w:val="0"/>
          <w:color w:val="000000"/>
          <w:sz w:val="26"/>
        </w:rPr>
        <w:t>Código para verificação: 197D-6E81-05BA-2625</w:t>
      </w:r>
    </w:p>
    <w:p>
      <w:pPr>
        <w:autoSpaceDN w:val="0"/>
        <w:autoSpaceDE w:val="0"/>
        <w:widowControl/>
        <w:spacing w:line="330" w:lineRule="exact" w:before="506" w:after="526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Este documento foi assinado digitalmente pelos seguintes signatários nas datas indicadas: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7"/>
        <w:gridCol w:w="4867"/>
      </w:tblGrid>
      <w:tr>
        <w:trPr>
          <w:trHeight w:hRule="exact" w:val="564"/>
        </w:trPr>
        <w:tc>
          <w:tcPr>
            <w:tcW w:type="dxa" w:w="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2880360</wp:posOffset>
                  </wp:positionV>
                  <wp:extent cx="180340" cy="179069"/>
                  <wp:wrapNone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7906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178" w:right="720" w:firstLine="0"/>
              <w:jc w:val="left"/>
            </w:pPr>
            <w:r>
              <w:rPr>
                <w:w w:val="101.05263559441818"/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DALTO FAVERO BROCHI (CPF 062.XXX.XXX-21) em 16/07/2025 14:17:39 GMT-03:00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Papel: Parte</w:t>
            </w:r>
          </w:p>
        </w:tc>
      </w:tr>
    </w:tbl>
    <w:p>
      <w:pPr>
        <w:autoSpaceDN w:val="0"/>
        <w:autoSpaceDE w:val="0"/>
        <w:widowControl/>
        <w:spacing w:line="206" w:lineRule="exact" w:before="10" w:after="0"/>
        <w:ind w:left="6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Emitido por: Sub-Autoridade Certificadora 1Doc (Assinatura 1Doc)</w:t>
      </w:r>
    </w:p>
    <w:p>
      <w:pPr>
        <w:autoSpaceDN w:val="0"/>
        <w:autoSpaceDE w:val="0"/>
        <w:widowControl/>
        <w:spacing w:line="312" w:lineRule="exact" w:before="1266" w:after="0"/>
        <w:ind w:left="2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Para verificar a validade das assinaturas, acesse a Central de Verificação por meio do link:</w:t>
      </w:r>
    </w:p>
    <w:p>
      <w:pPr>
        <w:autoSpaceDN w:val="0"/>
        <w:autoSpaceDE w:val="0"/>
        <w:widowControl/>
        <w:spacing w:line="314" w:lineRule="exact" w:before="480" w:after="0"/>
        <w:ind w:left="1442" w:right="0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3"/>
        </w:rPr>
        <w:hyperlink r:id="rId14" w:history="1">
          <w:r>
            <w:rPr>
              <w:rStyle w:val="Hyperlink"/>
            </w:rPr>
            <w:t>https://stip-arespcj.1doc.com.br/verificacao/197D-6E81-05BA-2625</w:t>
          </w:r>
        </w:hyperlink>
      </w:r>
    </w:p>
    <w:sectPr w:rsidR="00FC693F" w:rsidRPr="0006063C" w:rsidSect="00034616">
      <w:pgSz w:w="11906" w:h="16838"/>
      <w:pgMar w:top="568" w:right="1038" w:bottom="1440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stip-arespcj.1doc.com.br/verificacao/197D-6E81-05BA-26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