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0" w:lineRule="exact" w:before="318" w:after="0"/>
        <w:ind w:left="134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645, DE 08 DE AGOSTO DE 2025</w:t>
      </w:r>
    </w:p>
    <w:p>
      <w:pPr>
        <w:autoSpaceDN w:val="0"/>
        <w:autoSpaceDE w:val="0"/>
        <w:widowControl/>
        <w:spacing w:line="242" w:lineRule="exact" w:before="640" w:after="0"/>
        <w:ind w:left="0" w:right="6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inclusão e alteração da redação de </w:t>
      </w:r>
    </w:p>
    <w:p>
      <w:pPr>
        <w:autoSpaceDN w:val="0"/>
        <w:autoSpaceDE w:val="0"/>
        <w:widowControl/>
        <w:spacing w:line="240" w:lineRule="exact" w:before="52" w:after="0"/>
        <w:ind w:left="0" w:right="67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artigos, parágrafos e incisos da Resolução ARES-PCJ </w:t>
      </w:r>
    </w:p>
    <w:p>
      <w:pPr>
        <w:autoSpaceDN w:val="0"/>
        <w:autoSpaceDE w:val="0"/>
        <w:widowControl/>
        <w:spacing w:line="240" w:lineRule="exact" w:before="52" w:after="28"/>
        <w:ind w:left="0" w:right="680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nº 370, de 21 de dezembro de 2020, visando à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2.0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294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adequação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normativa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ao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20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aprimoramento </w:t>
            </w:r>
          </w:p>
        </w:tc>
      </w:tr>
    </w:tbl>
    <w:p>
      <w:pPr>
        <w:autoSpaceDN w:val="0"/>
        <w:autoSpaceDE w:val="0"/>
        <w:widowControl/>
        <w:spacing w:line="240" w:lineRule="exact" w:before="26" w:after="0"/>
        <w:ind w:left="0" w:right="2156" w:firstLine="0"/>
        <w:jc w:val="righ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regulatório, e dá outras providências. </w:t>
      </w:r>
    </w:p>
    <w:p>
      <w:pPr>
        <w:autoSpaceDN w:val="0"/>
        <w:autoSpaceDE w:val="0"/>
        <w:widowControl/>
        <w:spacing w:line="240" w:lineRule="exact" w:before="640" w:after="26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BACIAS DOS RIOS PIRACICABA, CAPIVARI E JUNDIAÍ (AGÊNCIA REGULADORA ARES-PCJ)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, no uso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suas atribuições e na forma da Cláusula 32ª, inc. III, do Protocolo de Intenções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28, inc. III, do Estatuto da ARES-PCJ 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9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CONSIDERANDO: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11.445, de 05 de janeiro de 2007, alterada pela Lei federal nº 14.026, de 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julho de 2020, estabelece diretrizes nacionais para o saneamento básico, e o Decreto federal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7.217/2010 a regulamenta;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Lei federal nº 11.445/2007, nos termos do artigo 23, incisos I, IV e X, confere à entidade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reguladora competência para editar normas regulatórias de natureza técnica, econômica e social,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incluindo padrões de qualidade na prestação dos serviços e no atendimento ao público;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Protocolo de Intenções da Agência Reguladora ARES-PCJ, convertido em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Consórcio Público, nos termos da Cláusula 13ª, § único, incisos I, III e IV, dispõe sobre a gestão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associada, transferência e delegação das competências municipais para o exercício das atividades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regulação e fiscalização, relativos à prestação dos serviços públicos de saneamento básico à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Agência Reguladora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tendo em vista a publicação da Resolução ANA nº 187,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de março de 2024, que aprova a Norma de Referência nº 7/2024 da Agência Nacional de Águas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Saneamento (ANA), verificou a necessidade de aprimoramento e aperfeiçoamento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ARES-PCJ nº 370, de 21 de dezembro de 2020, que estabelece as Condições Gerais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Prestação dos Serviços Públicos de Limpeza Urbana e Manejo de Resíduos Sólidos Urbanos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âmbito dos municípios associados à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Relatório de Análise de Impacto Regulatório ARES-PCJ nº 03/2025 apresentou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detalhamento das alternativas regulatórias para cumprimento dos objetivos de aprimoramento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atualização da Resolução ARES-PCJ nº 370/2020;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9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6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6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58" w:after="0"/>
        <w:ind w:left="0" w:right="6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 promoveu a participação e o controle social para colher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críticas e sugestões de aperfeiçoamento do presente normativo por meio da Consulta Pública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03/2025 e da Audiência Pública nº 03/2025; </w:t>
      </w:r>
    </w:p>
    <w:p>
      <w:pPr>
        <w:autoSpaceDN w:val="0"/>
        <w:autoSpaceDE w:val="0"/>
        <w:widowControl/>
        <w:spacing w:line="294" w:lineRule="exact" w:before="292" w:after="0"/>
        <w:ind w:left="0" w:right="68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atendimento de todas etapas e requisitos formais e legais para edição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presente normativo, a Diretoria Colegiada da Agência Reguladora ARES-PCJ, reunida em 08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agosto de 2025, </w:t>
      </w:r>
    </w:p>
    <w:p>
      <w:pPr>
        <w:autoSpaceDN w:val="0"/>
        <w:autoSpaceDE w:val="0"/>
        <w:widowControl/>
        <w:spacing w:line="240" w:lineRule="exact" w:before="638" w:after="452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1º. Incluir o § 3º ao artigo 1º da Resolução ARES-PCJ nº 370, de 21 de dezembro de 2020,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5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 ................................................................................................................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[...]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§ 3º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 Havendo mais de um prestador de serviço que execute atividades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interdependentes, a relação entre eles deverá ser regulada por uma única Entidade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Reguladora.”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2º. Alterar integralmente os incisos de I a XXXII do artigo 2º da Resolução ARES-PCJ nº 370,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de dezembro de 2020,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2º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...............................................................................................................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 – ACONDICONAMENTO: operação de envolver, conter ou embalar os resíduos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forma a facilitar operações seguras de manuseio, movimentação, armazenagem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transporte;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 - ÁGUA DE REÚSO: água residuária (esgoto, água descartada, efluentes líquidos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edificações, indústrias, agroindústrias e agropecuária, tratados ou não) que se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encontra dentro dos padrões exigidos para sua utilização nas modalidades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pretendidas;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 – ATERRO SANITÁRIO: instalação projetada para a disposição ordenada de rejeitos,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sobre uma base impermeável, equipada com sistemas de drenagem de lixiviado,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gases e águas pluviais, cuja operação utiliza princípios de engenharia para confiná-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los à menor área possível e reduzi-los ao menor volume permissível, cobrindo-os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uma camada de terra na conclusão de cada jornada de trabalho, ou a intervalos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menores, se necessário, de modo a não causar danos à saúde pública e a minimizar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impactos ambientais;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IV - CHORUME: líquido proveniente da umidade natural e da decomposição anaeróbia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de resíduos orgânicos;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286" w:after="26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V – COLETA PONTO A PONTO: recolhimento de resíduos sólidos em ponto de coleta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uso comum dos usuários, estabelecido pelo titular ou prestador de serviço;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 – COLETA PORTA A PORTA:  recolhimento de resíduos domésticos e equiparados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disponibilizados em frente ao imóvel do usuário;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VII - COLETA DOMICILIAR: coleta regular dos resíduos domiciliares, formados por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resíduos gerados em residências, estabelecimentos comerciais, industriais, públicos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prestação de serviços, cujos volumes e características sejam compatíveis com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legislação vigente no que tange à definição de resíduos domiciliares;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VIII - COLETA SELETIVA: coleta de resíduos sólidos previamente segregados conforme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sua constituição ou composição, pressupondo a separação dos materiais recicláveis </w:t>
      </w:r>
      <w:r>
        <w:rPr>
          <w:rFonts w:ascii="Calibri" w:hAnsi="Calibri" w:eastAsia="Calibri"/>
          <w:b w:val="0"/>
          <w:i/>
          <w:color w:val="000000"/>
          <w:sz w:val="24"/>
        </w:rPr>
        <w:t>pelo usuário;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IX - COMPOSTAGEM: processo de decomposição biológica controlada dos resíduos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orgânicos, efetuado por comunidade de micro-organismos, em condições aeróbias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termofílicas, resultando em material estabilizado, com propriedades e características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completamente diferentes daqueles que lhe deram origem;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 – COMPOSTO: produto estabilizado, oriundo do processo de compostagem,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podendo ser caracterizado como fertilizante orgânico, condicionador de solo e outros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produtos de uso agrícola;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 - CONCESSÃO DE SERVIÇOS PÚBLICOS: delegação da prestação feita pelo titular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por estrutura de prestação regionalizada que exerça a titularidade, mediante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licitação, na modalidade de concorrência ou diálogo competitivo, para pessoa jurídica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 consórcio de empresas que demonstre capacidade para seu desempenho, por sua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conta e risco e por prazo determinado;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XII – CONTRATO DE CONCESSÃO: contrato celebrado entre prestador de serviço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titular, precedido de licitação, sob a forma de concessão comum, quando regido pela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Lei nº 8.987, de 13 de fevereiro de 1995, ou de concessão patrocinada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administrativa, quando regido pela Lei nº 11.079, de 30 de dezembro de 2004;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XIII – CONTRATO DE TERCEIRIZAÇÃO DA PRESTAÇÃO DE SERVIÇO: instrumento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contratual celebrado por prestador de serviço que integre a administração do titular,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mediante licitação, tendo por objeto atividades relacionadas à prestação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de limpeza urbana e de manejo de resíduos sólidos urbanos;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XIV - CONTROLE SOCIAL: conjunto de mecanismos e procedimentos que garantem à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sociedade informações, representações técnicas e participação nos processos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formulação de políticas, de planejamento e de avaliação relacionados aos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públicos de saneamento básico;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XV - DESTINAÇÃO FINAL AMBIENTALMENTE ADEQUADA: destinação de resíduos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incluindo a reutilização, a reciclagem, a compostagem, a recuperação,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aproveitamento energético ou outras destinações admitidas pelos órgãos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competentes do Sistema Nacional do Meio Ambiente (SISNAMA), do Sistema Nacional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Vigilância Sanitária (SNVS) e do Sistema Unificado de Atenção à Sanidade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Agropecuária (SUASA), entre elas a disposição final ambientalmente adequada;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XVI - DISPOSIÇÃO FINAL AMBIENTALMENTE ADEQUADA: distribuição ordenada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rejeitos em aterros licenciados, observando normas operacionais específicas de modo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 evitar danos ou riscos à saúde pública e à segurança e a minimizar os impactos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ambientais adversos;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58" w:after="2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XVII - FISCALIZAÇÃO REGULATÓRIA: atividades de verificação do atendimento às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condições gerais de prestação dos serviços de saneamento, em conformidade com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diretrizes, políticas públicas e legislações nacionais, estaduais e municipais, bem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como às normas específicas da entidade reguladora, através da avaliação indireta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indicadores e metas operacionais e econômicas;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XVIII - GESTÃO DE CONTRATOS PÚBLICOS: atividade de natureza técnica,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administrativa e financeira inerente ao contratante público, que engloba 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acompanhamento, o controle e a fiscalização sistemática de todas as etapas previstas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 contrato, atestando as medições, liberando os pagamentos, aplicando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penalidades e tomando todas as providências necessárias para que o objeto do </w:t>
      </w:r>
      <w:r>
        <w:rPr>
          <w:rFonts w:ascii="Calibri" w:hAnsi="Calibri" w:eastAsia="Calibri"/>
          <w:b w:val="0"/>
          <w:i/>
          <w:color w:val="000000"/>
          <w:sz w:val="24"/>
        </w:rPr>
        <w:t>contrato seja executado nos prazos e condições fixadas no instrumento contratual;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XIX – GERENCIAMENTO DE RESÍDUOS SÓLIDOS: conjunto de ações exercidas, direta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 indiretamente, nas etapas de coleta, transporte, transbordo, tratamento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destinação final dos resíduos sólidos e disposição final dos rejeitos ambientalmente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adequados, de acordo com plano municipal de gestão integrada de resíduos sólidos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 com plano de gerenciamento de resíduos sólidos, exigidos na forma da Lei n 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12.305, de 2 de agosto de 2010;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 - GESTÃO INTEGRADA DE RESÍDUOS SÓLIDOS: conjunto de ações voltadas para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busca de soluções para os resíduos sólidos, de forma a considerar as dimensões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econômica, ambiental, cultural e social, com controle social e sob a premissa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desenvolvimento sustentável;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XXI – INSTRUMENTO DE COBRANÇA: taxa ou tarifa para remunerar a prestação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SMRSU, estruturada de forma a arrecadar o valor da receita requerida;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XXII - LIMPEZA CORRETIVA: ação realizada pelo poder público municipal em locais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deposição irregular de resíduos sólidos, quando o responsável não é identificável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individualizável;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XXIII - LIMPEZA URBANA E MANEJO DE RESÍDUOS SÓLIDOS: constituídos pelas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atividades e pela disponibilização e manutenção de infraestruturas e instalações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operacionais de coleta, varrição manual e mecanizada, asseio e conservação urbana,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transporte, transbordo, tratamento e destinação final ambientalmente adequada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resíduos sólidos domiciliares e dos resíduos de limpeza urbana;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XXIV – LOCAL DE DISPOSIÇÃO IRREGULAR: ponto de descarte irregular e sem controle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de resíduos sólidos, também denominado de ponto viciado;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XXV - LOGÍSTICA REVERSA: instrumento de desenvolvimento econômico e social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caracterizado por um conjunto de ações, procedimentos e meios destinados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viabilizar a coleta e a restituição dos resíduos sólidos ao setor empresarial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reaproveitamento em seu ciclo ou em outros ciclos produtivos ou para outra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destinação final ambientalmente adequada;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XXVI - PARCERIA PÚBLICO-PRIVADA (PPP): contrato administrativo de concessão,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modalidade patrocinada (quando envolver, adicionalmente à tarifa cobrada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usuários, contraprestação pecuniária do parceiro público ao parceiro privado)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administrativa, em que a Administração Pública seja a usuária direta ou indireta,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ainda que envolva execução de obra ou fornecimento e instalação de bens;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XXVII - PODER CONCEDENTE: pessoa jurídica de direito público, titular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públicos de saneamento básico, que delega à esfera privada a execução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públicos de sua titularidade, nos termos da Lei federal nº 8.987/95;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286" w:after="26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XXVIII – PONTO DE COLETA: local definido pelo titular ou prestador de serviço, onde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os resíduos sólidos urbanos devem ser dispostos pelos usuários para coleta;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XXIX – PONTO DE ENTREGA VOLUNTÁRIA (PEV): consiste em estrutura fixa ou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itinerante instalada em local adequado para a entrega voluntária de produtos,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embalagens e resíduos específicos, incluídos os pertencentes aos sistemas de logística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reversa, onde são feitos o seu acondicionamento e armazenagem temporária com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finalidade de consolidar cargas de resíduos e viabilizar sua destinação;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XXX - PRESTAÇÃO DE SERVIÇO PÚBLICO DE SANEAMENTO BÁSICO: atividade,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acompanhada ou não de execução de obra, com objetivo de permitir aos usuários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acesso a serviço público de saneamento básico com características e padrões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qualidade determinados pela legislação, planejamento ou regulação;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rPr>
          <w:trHeight w:hRule="exact" w:val="292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XXXI - PRESTADOR DOS SERVIÇOS: o responsável pela prestação dos serviços de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limpeza urbana e manejo de resíduos sólidos urbanos, seja por meio de delegação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(nos casos de concessões ou PPPs), administração indireta (nos casos de autarquias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ou empresas públicas) ou prestação direta, no qual coincide com o Titular;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XXXII – RECEITA REQUERIDA: receita necessária para remunerar os custos incorridos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na prestação do SMRSU e o capital investido de forma prudente pelo prestador de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serviço. Deve também incluir as despesas com os tributos cabíveis, remuneração da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Entidade Reguladora e contratação de associações ou cooperativas de catadores de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materiais recicláveis, quando for o caso;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XXXIII - RECICLAGEM: processo de transformação dos resíduos sólidos que envolve a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alteração de suas propriedades físicas, físico-químicas ou biológicas, com vistas à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transformação em insumos ou novos produtos, observadas as condições e os padrões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estabelecidos pelos órgãos competentes do SISNAMA e, se couber, do SNVS e do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SUASA;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XXXIV - REGULAÇÃO DOS SERVIÇOS: todo e qualquer ato que discipline ou organize os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públicos de limpeza urbana (SLU) e de manejo de resíduos sólidos urbanos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(SMRSU), incluindo suas características, padrões de qualidade, impacto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socioambiental, direitos e obrigações dos usuários e dos responsáveis por sua oferta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 prestação, e fixação e revisão do valor de tarifas e de outros preços públicos, no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caso de SMRSU;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XXXV - REJEITOS: resíduos sólidos que, depois de esgotadas todas as possibilidades de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tratamento e recuperação por processos tecnológicos disponíveis e economicamente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viáveis, não apresentem outra possibilidade que não a disposição final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ambientalmente adequada;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XXXVI - RESÍDUOS DE GRANDES GERADORES: resíduos sólidos de atividades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comerciais, industriais e de serviços que não foram equiparados a resíduos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domésticos, bem como os resíduos domésticos em quantidade superior àquela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estabelecida em norma do titular para caracterização do SMRSU, cuja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responsabilidade é de seus geradores;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XXXVII - RESÍDUOS DOMÉSTICOS: são os resíduos sólidos originários de atividades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domésticas em residências urbanas e rurais;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XXXVIII - RESÍDUOS ORGÂNICOS: são os resíduos sólidos de origem animal e vegetal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114" w:firstLine="0"/>
              <w:jc w:val="righ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que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possuem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propriedades </w:t>
            </w:r>
          </w:p>
        </w:tc>
        <w:tc>
          <w:tcPr>
            <w:tcW w:type="dxa" w:w="9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físicas, </w:t>
            </w:r>
          </w:p>
        </w:tc>
        <w:tc>
          <w:tcPr>
            <w:tcW w:type="dxa" w:w="1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físico-químicas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 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biológicas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biodegradabilidade pela ação de microrganismos aeróbios ou anaeróbios;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442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51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5 </w:t>
            </w:r>
          </w:p>
        </w:tc>
        <w:tc>
          <w:tcPr>
            <w:tcW w:type="dxa" w:w="1009"/>
            <w:vMerge/>
            <w:tcBorders/>
          </w:tcPr>
          <w:p/>
        </w:tc>
        <w:tc>
          <w:tcPr>
            <w:tcW w:type="dxa" w:w="10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58" w:after="26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XXXIX - RESÍDUOS RECICLÁVEIS: são resíduos sólidos passíveis de reutilização ou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reciclagem;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XL - RESÍDUOS SECOS: são os resíduos recicláveis excluídos os resíduos orgânicos;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XLI - RESÍDUOS SÓLIDOS: material, substância, objeto ou bem descartado resultante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atividades humanas em sociedade, a cuja destinação final se procede, se propõe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proceder ou se está obrigado a proceder, nos estados sólido ou semissólido, bem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como gases contidos em recipientes e líquidos cujas particularidades tornem inviável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 seu lançamento na rede pública de esgotos ou em corpos d'água, ou exijam para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isso soluções técnica ou economicamente inviáveis em face da melhor tecnologia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disponível;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XLII - RESÍDUOS SÓLIDOS URBANOS: são os resíduos domésticos, os resíduos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originários de atividades comerciais, industriais e de serviços, em quantidade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qualidade similares às dos resíduos domésticos, que, por decisão do titular, sejam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considerados resíduos sólidos urbanos equiparados aos resíduos domésticos, desde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que não sejam de responsabilidade de seu gerador nos termos da norma legal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administrativa, de decisão judicial ou de termo de ajustamento de conduta e 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resíduos originários do serviço público de limpeza urbana;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XLIII - RESÍDUOS VOLUMOSOS: são os resíduos de grandes dimensões originários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domicílios que não podem ser removidos pela coleta domiciliar ou seletiva, tais como: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móveis e equipamentos domésticos inutilizados, grandes embalagens e peças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madeira, excetuando aqueles sujeitos ao sistema de logística reversa;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XLIV - SEGREGAÇÃO: operação de separação dos resíduos na origem, de acordo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suas características, realizada para possibilitar o correto acondicionamento para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atividade de coleta, de acordo com a legislação vigente e orientação do titular 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prestador de serviço;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XLV - SISTEMA DE GESTÃO REGULATÓRIA: sistema eletrônico para coleta de dados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operacionais, econômicos e contábeis dos prestadores de serviços de saneamento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básico regulados e fiscalizados pela ARES-PCJ, para apoio às análises regulatórias,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indicadores, reajustes e revisões do contrato;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XLVI - TITULAR DOS SERVIÇOS: ente federativo responsável pelo planejamento,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organização, prestação direta ou indireta dos serviços e delegação à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privada;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XLVII - TRATAMENTO: conjunto de métodos e operações necessárias aplicadas aos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resíduos sólidos, com o objetivo de minimizar os impactos negativos à saúde e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meio ambiente;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XLVIII – TIPOS DE RESÍDUOS: porções homogêneas de resíduos do ponto de vista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sua composição, para fins de tratamento e de destinação final;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XLIX – TRIAGEM MANUAL: processamento com utilização de equipamentos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pouca tecnologia agregada: esteiras, prensa enfardadeira, balança, carrinho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plataforma, carrinho manual para transporte, tambores, bags e empilhadeira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simples;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 – TRIAGEM MECANIZADA: processamento com utilização de equipamentos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separação e classificação com princípios ópticos, magnéticos e mecânicos,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separaram os resíduos recicláveis por formato, tipo de material e cor;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LI – UNIDADE DE TRANSBORDO: instalação projetada a partir de critérios técnicos,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econômicos e ambientais, dotada de infraestrutura apropriada, onde se realiza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58" w:after="2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transferência de frações de resíduos sólidos urbanos de veículo coletor para veículo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transporte com maior capacidade de carga, para serem transportados até o local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destinação final;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LII - USUÁRIO DOS SERVIÇOS DE LIMPEZA URBANA E MANEJO DE RESÍDUOS SÓLIDOS: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a) O munícipe-usuário, entendido como a pessoa física ou jurídica que gerar resíduos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auferir proveito decorrente da prestação dos serviços de limpeza urbana;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b) A Prefeitura Municipal, representando a coletividade ou parte dela;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LIII - VARRIÇÃO: ou varredura é a atividade de limpeza pública caracterizada pela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recolha e acondicionamento dos resíduos sólidos públicos (areia, folhas de árvores,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papeis, pontas de cigarro etc.) acumulados nas sarjetas das vias e logradouros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públicos, realizados manualmente por varredores (garis) ou de forma mecanizada,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7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por meio de varredeira mecânica.”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3º. Alterar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caput, os incisos I, II, III, IV e V; e incluir os incisos VI, VII, VIII, IX, X e XI, todos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artigo 5º da Resolução ARES-PCJ nº 370, de 21 de dezembro de 2020, que passam a vigorar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5º. Compete à ARES-PCJ, no que se refere ao serviço de manejo de resíduos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sólidos urbanos e serviço de limpeza urbana: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 - Regular e fiscalizar a prestação dos serviços conforme ato de delegação, que deve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explicitar a forma de atuação e a abrangência das atividades a serem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desempenhadas pelo titular e ARES-PCJ;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 - Estabelecer normas relativas às dimensões técnica, econômica e social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prestação, bem como padrões de qualidade, observadas as normas de referência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publicadas pela ANA;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 - Verificar o cumprimento das condições e metas estabelecidas nos planos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saneamento básico e de resíduos sólidos e nos contratos de prestação de serviços;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IV - Disponibilizar informações atualizadas ao titular e usuários quanto à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dos serviços;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 - Aprovar o plano operacional de prestação dos serviços;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VI - Aprovar o manual de prestação do serviço e de atendimento ao usuário;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VII - Aprovar o relatório de atendimento ao plano operacional de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serviços;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VIII - Elaborar o relatório periódico sobre a qualidade da prestação dos serviços;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IX - Disponibilizar ouvidoria que permita o recebimento de reclamações, solicitações,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denúncias, sugestões e elogios dos usuários quanto à prestação dos serviços;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 - Analisar e emitir pareceres sobre a regulação técnica e econômica da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dos serviços; e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XI- Fiscalizar o cumprimento desta e demais Resoluções ARES-PCJ, bem como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legislação específica.”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4º. Alterar o caput e o parágrafo único do artigo 6º da Resolução ARES-PCJ nº 370, de 21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dezembro de 2020,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9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6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82" w:lineRule="exact" w:before="294" w:after="0"/>
        <w:ind w:left="1134" w:right="67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6º. A fiscalização a ser realizada pela ARES-PCJ terá como base, em qualquer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modelo jurídico de prestação adotado, a verificação do atendimento às normativas </w:t>
      </w:r>
      <w:r>
        <w:rPr>
          <w:rFonts w:ascii="Calibri" w:hAnsi="Calibri" w:eastAsia="Calibri"/>
          <w:b w:val="0"/>
          <w:i/>
          <w:color w:val="000000"/>
          <w:sz w:val="24"/>
        </w:rPr>
        <w:t>supracitadas, bem como os contratos de concessão.</w:t>
      </w:r>
    </w:p>
    <w:p>
      <w:pPr>
        <w:autoSpaceDN w:val="0"/>
        <w:autoSpaceDE w:val="0"/>
        <w:widowControl/>
        <w:spacing w:line="300" w:lineRule="exact" w:before="286" w:after="0"/>
        <w:ind w:left="113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A fiscalização prevista no caput deste artigo, de natureza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regulatória, não se confunde com a gestão dos contratos celebrados entre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municípios associados à ARES-PCJ e os prestadores de serviços terceirizados ou </w:t>
      </w:r>
      <w:r>
        <w:rPr>
          <w:rFonts w:ascii="Calibri" w:hAnsi="Calibri" w:eastAsia="Calibri"/>
          <w:b w:val="0"/>
          <w:i/>
          <w:color w:val="000000"/>
          <w:sz w:val="24"/>
        </w:rPr>
        <w:t>concessionários, por ser atividade inerente aos titulares dos serviços.”</w:t>
      </w:r>
    </w:p>
    <w:p>
      <w:pPr>
        <w:autoSpaceDN w:val="0"/>
        <w:autoSpaceDE w:val="0"/>
        <w:widowControl/>
        <w:spacing w:line="294" w:lineRule="exact" w:before="268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Alterar o caput, os §§ 1º e 4º; e revogar o inciso I e os §§ 2º e 3º, todos do artigo 9º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370, de 21 de dezembro de 2020, que passam a vigorar com a seguinte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redação: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9º. Os prestadores dos serviços de limpeza urbana e manejo de resíduos sólidos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urbanos dos municípios associados à ARES-PCJ deverão pagar, pelo exercício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atividades regulatórias e fiscalizatórias, Taxa de Regulação e Fiscalização.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 – Revogado.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1º As bases e as alíquotas utilizadas para cálculo da Taxa de Regulação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Fiscalização serão definidas em resolução específica publicada pela ARES-PCJ.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§ 2º Revogado.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§ 3º Revogado.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4º Em municípios com contratos de concessão ou de parceria público-privada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 prestação dos serviços de limpeza urbana e manejo de resíduos sólidos será aplicada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 base de cálculo e alíquota da Taxa de Regulação e Fiscalização definida nas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cláusulas contratuais.”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6º. Alterar os incisos I, V e VI; revogar o inciso II; e incluir os incisos VIII, IX, X, XI, XII, XIII, XIV,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XV, XVI, XVII, XVIII, XIX e XX, todos do art. 10 da Resolução ARES-PCJ nº 370, de 21 de dezembro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2020,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..............................................................................................................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 – Elaborar e regulamentar, através de planos de saneamento básico e de resíduos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sólidos, sua política municipal de manejo dos resíduos sólidos, que disponham,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inclusive, das ações de emergência e contingência para os serviços de resíduos sólidos,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conforme a Lei federal nº 11.445/2007, art. 19, inciso IV.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II - Revogado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 – Disponibilizar anualmente as informações necessárias sobre os resíduos sólidos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sob sua esfera de competência ao Sistema Nacional de Informações Sobre a Gestão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58" w:after="26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dos Resíduos Sólidos (Sinir), ao Sistema Nacional de Informações em Saneamento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Básico (SINISA), e a outro sistema de informações que a União vier a instituir;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 - Minimizar a quantidade de rejeitos, atendendo às metas progressivas para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redução de sua disposição em aterros sanitários, definidas no plano de saneamento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básico e de resíduos sólidos e à obrigação disposta no art. 36 da Lei federal nº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12.305/2010, por meio da implantação e manutenção de: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VIII - Instituir instrumento de cobrança pela prestação do SMRSU;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IX - Implementar ações voltadas para assegurar a observância da política nacional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resíduos sólidos;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 - Elaborar e apresentar à ARES-PCJ o plano operacional de prestação dos serviços,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definindo as estratégias de operação, a previsão das expansões e os recursos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previstos para investimento;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XI - Definir e informar o horário e a frequência da prestação dos serviços;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XII - Implementar programas, projetos e ações para o atendimento das metas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previstas nos planos de saneamento básico e de resíduos sólidos;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XIII - Intervir e retomar a operação dos serviços concedidos nas hipóteses e nas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condições previstas na legislação e nos contratos;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XIV - Estabelecer os direitos e os deveres dos usuários, observado o disposto nesta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Resolução;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XV - Realizar junto aos usuários ações permanentes de educação, comunicação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informação, mobilização e sensibilização social voltadas à conscientização quanto às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regras de utilização dos serviços, com vistas ao desenvolvimento de comportamentos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hábitos indispensáveis ao seu bom funcionamento, reforçando a importância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práticas de consumo sustentável;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XVI - Estabelecer os mecanismos e os procedimentos de controle social;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XVII - Regulamentar os critérios para fornecimento de ponto de coleta de resíduos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cargo do prestador de serviço;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XVIII - Atuar, subsidiariamente, com vistas a minimizar ou cessar o dano, logo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tome conhecimento de evento lesivo ao meio ambiente ou à saúde pública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relacionado ao gerenciamento de resíduos sólidos, sendo que os responsáveis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dano ressarcirão integralmente o titular pelos gastos decorrentes das 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empreendidas;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XIX - Remunerar o prestador de serviço pelo gerenciamento dos resíduos sólidos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originários do SLU;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 - Estabelecer a quantidade e características dos resíduos originários de atividades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comerciais, industriais e de serviços, para considerá-los resíduos sólidos urbanos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equiparados aos resíduos domésticos, para fins da prestação do SMRSU.”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Alterar o artigo 12 da Resolução ARES-PCJ nº 370, de 21 de dezembro de 2020, que passa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12. Para fins do disposto no art. 10, inciso VI, alínea “c”, recomenda-se,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especificamente para o serviço de limpeza urbana corretiva,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 como melhores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procedimentos a incorporação de coleta seletiva e, concomitantemente, a oferta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soluções preventivas para a adequada disposição destes resíduos como implantação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4" w:lineRule="exact" w:before="246" w:after="0"/>
        <w:ind w:left="1134" w:right="6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de ecopontos, revitalização das áreas de descarte irregular, ações perenes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educação ambiental, mobilização social e fiscalização, para reduzir as atividades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limpeza corretiva.” </w:t>
      </w:r>
    </w:p>
    <w:p>
      <w:pPr>
        <w:autoSpaceDN w:val="0"/>
        <w:autoSpaceDE w:val="0"/>
        <w:widowControl/>
        <w:spacing w:line="294" w:lineRule="exact" w:before="268" w:after="0"/>
        <w:ind w:left="0" w:right="6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Alterar os incisos II, VI e XV; e incluir os incisos XVI, XVII, XVIII, XIX e XX, todos do artigo 16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Resolução ARES-PCJ nº 370, de 21 de dezembro de 2020, que passam a vigorar com a seguinte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redação: </w:t>
      </w:r>
    </w:p>
    <w:p>
      <w:pPr>
        <w:autoSpaceDN w:val="0"/>
        <w:autoSpaceDE w:val="0"/>
        <w:widowControl/>
        <w:spacing w:line="270" w:lineRule="exact" w:before="338" w:after="288"/>
        <w:ind w:left="1134" w:right="2304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16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.............................................................................................................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 – Executar todas as atividades de gerenciamento dos resíduos sólidos urbanos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observando a eficiência, eficácia e modicidade de custos, nos termos do plano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saneamento básico e de resíduos sólidos;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 – Operar e manter, se houver previsão em plano de saneamento básico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resíduos sólidos: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XV - Enviar documentação e apresentar todas as informações técnicas, operacionais,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econômico-financeiras e outras relativas à prestação dos serviços, e ao Contrato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Concessão ou Parceria Público-Privada, se aplicável, no prazo e periodicidade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estipulados pelo titular, pela ARES-PCJ e por órgão colegiado de controle social, se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existente;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XVI - Elaborar o manual de prestação do serviço e de atendimento ao usuário,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encaminhá-lo para a aprovação pela ARES-PCJ;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XVII - Elaborar o relatório de atendimento ao plano operacional de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e ao manual de prestação do serviço e atendimento ao usuário, e encaminhar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à ARES-PCJ para aprovação;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XVIII - Elaborar o relatório de atendimento aos usuários e encaminhar à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para aprovação;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XIX - Implementar a infraestrutura necessária à adequada prestação do serviço ao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atendimento dos atos normativos do titular e da ARES-PCJ, e dos instrumentos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contratuais, de acordo com os planos de saneamento básico e de resíduos sólidos;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XX - Realizar junto aos usuários, quando especificado nos contratos, 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permanentes de educação, comunicação e informação, mobilização e sensibilização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social voltadas à conscientização quanto às regras de utilização dos serviços,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vistas ao desenvolvimento de comportamentos e hábitos indispensáveis ao seu bom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funcionamento, reforçando a importância de práticas de consumo sustentável."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9º Alterar os incisos I e VI; e incluir os incisos IX e X, todos do artigo 20 da Resolução ARES-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PCJ nº 370, de 21 de dezembro de 2020,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6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20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..............................................................................................................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10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exact" w:before="286" w:after="2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– Utilizar adequadamente os serviços, conforme as orientações do titular e do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prestador de serviço, transcritas na forma de Manual de Prestação de Serviços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Atendimento ao Usuário;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 – Dar destinação adequada aos pequenos volumes de resíduos da construção civil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resíduos volumosos, conforme as orientações do titular e do prestador de serviço,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transcritas na forma de Manual de Prestação de Serviços e Atendimento ao Usuário;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IX - Estar adimplente com o pagamento pela prestação do SMRSU, quando houver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cobrança instituída;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X - Segregar os resíduos em secos e orgânicos, de forma separada dos rejeitos,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7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conforme critérios do titular.”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10º Ficam criados o artigo 20-A, caput; seus incisos I, II, III, IV, V, VI, VII, VIII, IX, X, XI, XII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alíneas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a, b, c, d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e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inciso XI da Resolução ARES-PCJ nº 370, de 21 de dezembro de 2020,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20-A. São direitos dos usuários dos serviços públicos de limpeza urbana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manejo de resíduos sólidos urbanos: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 – A prestação adequada dos serviços;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II - Amplo acesso às informações sobre os serviços prestados;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 - O prévio conhecimento dos seus direitos e deveres, e das penalidades as quais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estejam sujeitos;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1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IV – O acesso ao manual de prestação do serviço e de atendimento ao usuário;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9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 – O acesso a relatório periódico sobre a qualidade da prestação dos serviços;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VI – A participação no acompanhamento da prestação e na avaliação dos serviços;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VII - Obtenção e utilização dos serviços com liberdade de escolha entre os meios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oferecidos e sem discriminação;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VIII – O acesso e a obtenção de informações pessoais constantes de registros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bancos de dados;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IX - Proteção de suas informações pessoais;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 - A atuação integrada e sistêmica na expedição de atestados, certidões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documentos comprobatórios de regularidade;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 – A obtenção de informações precisas e de fácil acesso nos locais de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serviços, assim como sua disponibilização na internet, especialmente sobre: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a) Horário de funcionamento das unidades administrativas;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b) Serviços prestados pelo órgão ou entidade, sua localização exata e a indicação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setor responsável pelo atendimento ao público;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c) Acesso ao agente público ou ao órgão encarregado de receber manifestações;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d) Situação da tramitação dos processos administrativos em que figure como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interessado; e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e) Valor das taxas e tarifas cobradas pela prestação dos serviços, contendo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informações para a compreensão exata da extensão do serviço prestado.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XII – A comunicação prévia da suspensão da prestação dos serviços.”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11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34" w:val="left"/>
        </w:tabs>
        <w:autoSpaceDE w:val="0"/>
        <w:widowControl/>
        <w:spacing w:line="390" w:lineRule="exact" w:before="16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11. Alterar o inciso I do artigo 22 da Resolução ARES-PCJ nº 370, de 21 de dezembro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22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..............................................................................................................</w:t>
      </w:r>
    </w:p>
    <w:p>
      <w:pPr>
        <w:autoSpaceDN w:val="0"/>
        <w:tabs>
          <w:tab w:pos="1134" w:val="left"/>
        </w:tabs>
        <w:autoSpaceDE w:val="0"/>
        <w:widowControl/>
        <w:spacing w:line="390" w:lineRule="exact" w:before="196" w:after="26"/>
        <w:ind w:left="0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- Diretamente, por meio de órgão de sua administração direta, facultada 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contratação de terceiros, no regime da Lei federal nº 14.133, de 1º de abril de 2021, </w:t>
      </w:r>
      <w:r>
        <w:rPr>
          <w:rFonts w:ascii="Calibri" w:hAnsi="Calibri" w:eastAsia="Calibri"/>
          <w:b w:val="0"/>
          <w:i/>
          <w:color w:val="000000"/>
          <w:sz w:val="24"/>
        </w:rPr>
        <w:t>e suas alterações, para determinadas atividades.”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12. Alterar os §§ 1º e 2º; e incluir os §§ 3º e 4º, todos do artigo 23 da Resolução ARES-PCJ nº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370, de 21 de dezembro de 2020, que passam a vigorar com a seguinte redação: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23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................................................................................................................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1º Nos termos do § 2º do art. 35 da Lei federal nº 11.445/2007, o titular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prestação dos serviços deve propor leis e normatizações para instituir a cobrança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custo real da prestação dos serviços, de forma a garantir a sustentabilidade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econômico-financeira.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2º Deve ser prevista cobrança social para os usuários de baixa renda, por meio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subsídios tarifários ou fiscais.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3º A critério do Titular, poderá ser realizada prestação de serviço para grandes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geradores, a qual deve ser disciplinada por contrato com o prestador, mediante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pagamento, e condicionado a que a atividade não prejudique a adequada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do SMRSU e contribua para a modicidade tarifária.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4º As atividades de limpeza, capina e roçada de áreas particulares quando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executada pelo prestador de serviço deverão ser remuneradas pelos proprietários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imóveis.”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13. Alterar o artigo 26 da Resolução ARES-PCJ n°370, de 21 de dezembro de 2020, que passa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5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26. O titular dos serviços públicos deverá planejar coletas diferenciadas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resíduos segregados pelos usuários em, no mínimo, três frações – resíduos orgânicos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compostáveis, recicláveis secos e rejeitos.”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14. Alterar o artigo 27 da Resolução ARES-PCJ nº 370, de 21 de dezembro de 2020, que passa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16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27.  As coletas poderão ser realizadas porta a porta ou ponto a ponto, em função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das características das áreas atendidas, para assegurar a isonomia entre os usuários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 a eficiência dos custos da prestação dos serviços.”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12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5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15. Revogar integralmente o artigo 30 e seus §§ 1º e 2º da Resolução ARES-PCJ nº 370, de 21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dezembro de 2020. </w:t>
      </w:r>
    </w:p>
    <w:p>
      <w:pPr>
        <w:autoSpaceDN w:val="0"/>
        <w:autoSpaceDE w:val="0"/>
        <w:widowControl/>
        <w:spacing w:line="292" w:lineRule="exact" w:before="29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16. Alterar o artigo 31 da Resolução ARES-PCJ nº 370, de 21 de dezembro de 2020, que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com a seguinte redação: </w:t>
      </w:r>
    </w:p>
    <w:p>
      <w:pPr>
        <w:autoSpaceDN w:val="0"/>
        <w:autoSpaceDE w:val="0"/>
        <w:widowControl/>
        <w:spacing w:line="292" w:lineRule="exact" w:before="318" w:after="264"/>
        <w:ind w:left="1134" w:right="6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31. Todos os veículos utilizados nos serviços de coleta e transporte de resíduos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sólidos urbanos deverão possuir identificação, estar em condições adequadas de </w:t>
      </w:r>
      <w:r>
        <w:rPr>
          <w:rFonts w:ascii="Calibri" w:hAnsi="Calibri" w:eastAsia="Calibri"/>
          <w:b w:val="0"/>
          <w:i/>
          <w:color w:val="000000"/>
          <w:sz w:val="24"/>
        </w:rPr>
        <w:t>manutenção e conservação e em concordância com as normas técnicas pertinentes.”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17. Incluir o parágrafo único ao artigo 32 da Resolução ARES-PCJ nº 370, de 21 de dezembro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2020, que 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32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..............................................................................................................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5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Parágrafo único. Durante as atividades de transporte deverão ainda ser adotadas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precauções necessárias para se evitar a entrada de águas pluviais.”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18. Incluir o parágrafo único ao artigo 37 da Resolução ARES-PCJ nº 370, de 21 de dezembro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2020, que 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37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..............................................................................................................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Parágrafo único. A frequência da varrição deverá observar o uso e ocupação do solo,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fluxo de pessoas e veículos, áreas com vocação turística, áreas com maior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suscetibilidade a enchentes e tipo de arborização existente.”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19. Alterar o artigo 38 da Resolução ARES-PCJ nº 370, de 21 de dezembro de 2020, que passa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38. Os resíduos provenientes dos serviços de varrição deverão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acondicionados conforme especificações das normas técnicas e de modo a impedir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vazamentos, rupturas e espalhamento dos resíduos.”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20. Fica criado o artigo 38-A da Resolução ARES-PCJ nº 370, de 21 de dezembro de 2020,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38-A. Os resíduos originários dos serviços de limpeza urbana deverão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dispostos nos logradouros públicos afastados de dispositivos de drenagem das águas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pluviais urbanas, em pontos que não comprometam o trânsito de pessoas e veículos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 a estética urbana.”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7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5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54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13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4" w:lineRule="exact" w:before="258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21. Alterar o artigo 42 da Resolução ARES-PCJ nº 370, de 21 de dezembro de 2020, que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com a seguinte redação: </w:t>
      </w:r>
    </w:p>
    <w:p>
      <w:pPr>
        <w:autoSpaceDN w:val="0"/>
        <w:autoSpaceDE w:val="0"/>
        <w:widowControl/>
        <w:spacing w:line="294" w:lineRule="exact" w:before="314" w:after="0"/>
        <w:ind w:left="113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42. O prestador de serviços públicos deverá segregar e encaminhar para local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destinação final ambientalmente adequada os resíduos resultantes das atividades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desobstrução e limpeza de bueiros, bocas de lobo e correlatos, respeitadas as suas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naturezas e composições e em concordância com o plano de saneamento básico e de </w:t>
      </w:r>
      <w:r>
        <w:rPr>
          <w:rFonts w:ascii="Calibri" w:hAnsi="Calibri" w:eastAsia="Calibri"/>
          <w:b w:val="0"/>
          <w:i/>
          <w:color w:val="000000"/>
          <w:sz w:val="24"/>
        </w:rPr>
        <w:t>resíduos sólidos e demais normas municipais.”</w:t>
      </w:r>
    </w:p>
    <w:p>
      <w:pPr>
        <w:autoSpaceDN w:val="0"/>
        <w:autoSpaceDE w:val="0"/>
        <w:widowControl/>
        <w:spacing w:line="294" w:lineRule="exact" w:before="268" w:after="158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22. Fica criado o artigo 42-A da Resolução ARES-PCJ nº 370, de 21 de dezembro de 2020,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42-A. A atividade de desobstrução e limpeza de bueiros, bocas de lobo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correlatos poderá ser realizada pelo prestador do serviço público de drenagem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manejo das águas pluviais urbanas.”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23. Incluir os §§ 1º e 2º ao artigo 45 da Resolução ARES-PCJ nº 370, de 21 de dezembro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2020, que 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45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................................................................................................................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1º Os resíduos sólidos dispostos em locais irregulares deverão ser coletados 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suas localizações deverão ser mapeadas e informadas ao titular e à ARES-PCJ.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§ 2º Cabe ao titular elaborar, em consonância com a realidade local e o plano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saneamento básico e de resíduos sólidos, estratégias para mitigar a ocorrência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deposições irregulares, as quais, quando aplicável, serão executadas pelo prestador.”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24. Alterar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parágrafo único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do artigo 47 da Resolução ARES-PCJ nº 370, de 21 de dezembro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2020, que 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47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................................................................................................................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Parágrafo único. Os entulhos separados e recolhidos, constituídos principalmente por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resíduos da construção civil, madeiras e volumosos, deverão ser encaminhados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as respectivas unidades de transbordo, triagem e reciclagem.”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25. Ficam criados o artigo 49-A e seu parágrafo único na Resolução ARES-PCJ nº 370, de 21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dezembro de 2020,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49-A. A atividade de poda consiste no corte da vegetação de pequeno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grande porte em vias e logradouros públicos, objetivando os aspectos paisagísticos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ou de segurança.”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14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34" w:val="left"/>
        </w:tabs>
        <w:autoSpaceDE w:val="0"/>
        <w:widowControl/>
        <w:spacing w:line="380" w:lineRule="exact" w:before="172" w:after="264"/>
        <w:ind w:left="0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Deverão ser observadas, na sua execução, as leis ambientais, 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períodos anuais de maior crescimento vegetal, os períodos chuvosos e os regramentos </w:t>
      </w:r>
      <w:r>
        <w:rPr>
          <w:rFonts w:ascii="Calibri" w:hAnsi="Calibri" w:eastAsia="Calibri"/>
          <w:b w:val="0"/>
          <w:i/>
          <w:color w:val="000000"/>
          <w:sz w:val="24"/>
        </w:rPr>
        <w:t>editados pelo titular.”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Art. 26. Incluir o 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artigo 50 da Resolução ARES-PCJ nº 370, de 21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2020, que passa a vigorar com a seguinte redação: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“Parágrafo único. A carga de resíduos sólidos que não atenda às condições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recepção, em razão de sua origem ou periculosidade, não poderá ser recepcionada </w:t>
      </w:r>
      <w:r>
        <w:rPr>
          <w:rFonts w:ascii="Calibri" w:hAnsi="Calibri" w:eastAsia="Calibri"/>
          <w:b w:val="0"/>
          <w:i/>
          <w:color w:val="000000"/>
          <w:sz w:val="24"/>
        </w:rPr>
        <w:t>na unidade de transbordo.”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2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27. Incluir os §§ 1º, 2º e 3º ao artigo 52 da Resolução ARES-PCJ nº 370, de 21 de dezembro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2020,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52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................................................................................................................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“§ 1º O prestador de serviço deve identificar e registrar todas as cargas de resíduos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recebidas nas unidades de transbordo com informações sobre sua origem,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composição, dia e hora de entrada e respectivo peso registrado em balança.”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“§ 2º Durante as atividades de transbordo deverão ser adotadas as precauções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necessárias para evitar a entrada de águas pluviais e o espalhamento de resíduos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sólidos e líquidos”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“§ 3º O armazenamento de resíduos na unidade deve ser evitado, ocorrendo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exclusivamente em situações excepcionais e em estrutura adequada para essa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finalidade, por um período máximo de 48 horas.”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28. Alterar o artigo 54 da Resolução ARES-PCJ n°370, de 21 de dezembro de 2020, que passa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54. Caberá aos municípios adotarem a coleta seletiva, compostagem, triagem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outras formas de tratamento e destinação adequada dos resíduos sólidos, de acordo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com as disposições legais e regulamentares, o Plano Municipal de Saneamento Básico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o Plano Municipal de Gestão Integrada de Resíduos Sólidos.”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29. Alterar o artigo 56 da Resolução ARES-PCJ n°370, de 21 de dezembro de 2020, que passa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56. O sistema de coleta seletiva será implantado pelo titular ou pelo prestador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dos serviços públicos de limpeza urbana e manejo de resíduos sólidos e deverá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estabelecer, no mínimo, a separação em três frações (resíduos secos, resíduos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orgânicos compostáveis e rejeitos), e, progressivamente, ser estendido para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segregação dos resíduos em suas parcelas específicas, segundo metas estabelecidas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nos respectivos planos.”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7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0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15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554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30. Alterar o artigo 57 da Resolução ARES-PCJ n° 370, de 21 de dezembro de 2020, que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com a seguinte redação: </w:t>
      </w:r>
    </w:p>
    <w:p>
      <w:pPr>
        <w:autoSpaceDN w:val="0"/>
        <w:autoSpaceDE w:val="0"/>
        <w:widowControl/>
        <w:spacing w:line="292" w:lineRule="exact" w:before="318" w:after="0"/>
        <w:ind w:left="1134" w:right="67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57. As operações de triagem e tratamento dos resíduos sólidos urbanos devem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ocorrer em instalações adequadas, em locais e por métodos devidamente licenciados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pelos órgãos ambientais competentes, em conformidade com a legislação em vigor.” </w:t>
      </w:r>
    </w:p>
    <w:p>
      <w:pPr>
        <w:autoSpaceDN w:val="0"/>
        <w:autoSpaceDE w:val="0"/>
        <w:widowControl/>
        <w:spacing w:line="292" w:lineRule="exact" w:before="272" w:after="24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31. Alterar o caput do artigo 58 da Resolução ARES-PCJ n°370, de 21 de dezembro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35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58. Os resíduos sólidos urbanos deverão ser destinados para triagem e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tratamento, conforme suas características, para as seguintes unidades:”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32. Alterar o artigo 59 da Resolução ARES-PCJ nº 370, de 21 de dezembro de 2020, que passa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59. O tratamento dos resíduos e a capacidade de processamento das instalações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deverão adequar-se às metas de universalização das coletas seletivas estabelecidas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no plano de saneamento básico e de resíduos sólidos e nas demais disposições legais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 regulamentares.”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33. Alterar o artigo 61 da Resolução ARES-PCJ n°370, de 21 de dezembro de 2020, que passa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61. Em qualquer tipo de unidade, que integre o serviço público de manejo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resíduos, devem ser observadas as normas aplicáveis no que concerne às condições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sanitárias e de segurança do trabalho.”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34. Fica criado o artigo 61-A da Resolução ARES-PCJ nº 370, de 21 de dezembro de 2020,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"Art. 61-A. As cooperativas e outras formas de associação de catadores de materiais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reutilizáveis e recicláveis que realizarem atividades integrantes da prestação do SLU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do SMRSU deverão observar as condições de prestação de serviço estabelecidas 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atos normativos da ARES-PCJ e no plano operacional.”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35. Ficam criados o caput do artigo 61-B e seus incisos I, II, III, IV e V da Resolução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nº 370, de 21 de dezembro de 2020,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61-B. O plano operacional, para as atividades de coleta seletiva e de triagem,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para fins de reutilização ou reciclagem, priorizará a participação de cooperativas ou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outras formas de associação de catadores de materiais reutilizáveis e recicláveis,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constituídas por pessoas físicas de baixa renda, com vistas: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 - À formalização da contratação;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16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0" w:lineRule="exact" w:before="306" w:after="0"/>
        <w:ind w:left="1134" w:right="6192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II – Ao empreendedorismo;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III- À inclusão social;</w:t>
      </w:r>
    </w:p>
    <w:p>
      <w:pPr>
        <w:autoSpaceDN w:val="0"/>
        <w:autoSpaceDE w:val="0"/>
        <w:widowControl/>
        <w:spacing w:line="304" w:lineRule="exact" w:before="0" w:after="0"/>
        <w:ind w:left="1134" w:right="144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IV - À emancipação econômica;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V – Aos investimentos em infraestrutura e capacitação nestas organizações.”</w:t>
      </w:r>
    </w:p>
    <w:p>
      <w:pPr>
        <w:autoSpaceDN w:val="0"/>
        <w:autoSpaceDE w:val="0"/>
        <w:widowControl/>
        <w:spacing w:line="240" w:lineRule="exact" w:before="3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36. Fica criado o artigo 61-C da Resolução ARES-PCJ nº 370, de 21 de dezembro de 2020, que </w:t>
      </w:r>
    </w:p>
    <w:p>
      <w:pPr>
        <w:autoSpaceDN w:val="0"/>
        <w:autoSpaceDE w:val="0"/>
        <w:widowControl/>
        <w:spacing w:line="240" w:lineRule="exact" w:before="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</w:p>
    <w:p>
      <w:pPr>
        <w:autoSpaceDN w:val="0"/>
        <w:autoSpaceDE w:val="0"/>
        <w:widowControl/>
        <w:spacing w:line="270" w:lineRule="exact" w:before="338" w:after="0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61-C. A recuperação energética dos resíduos sólidos urbanos está condicionada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à observância da ordem de prioridade prevista no art. 9°, caput, da Lei 12.305/2010, </w:t>
      </w:r>
    </w:p>
    <w:p>
      <w:pPr>
        <w:autoSpaceDN w:val="0"/>
        <w:autoSpaceDE w:val="0"/>
        <w:widowControl/>
        <w:spacing w:line="242" w:lineRule="exact" w:before="52" w:after="26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comprovação de sua viabilidade técnica, ambiental e econômico-financeira e à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5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implantação de programa de monitoramento de emissão de gases tóxicos aprovado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pelo órgão ambiental competente, nos termos da legislação em vigor.”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37. Incluir o CAPÍTULO XI-A – DA LOGÍSTICA REVERSA à Resolução ARES-PCJ nº 370, de 21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dezembro de 2020,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2" w:lineRule="exact" w:before="162" w:after="0"/>
              <w:ind w:left="0" w:right="214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“CAPÍTULO XI-A – DA LOGÍSTICA REVERSA”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1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4"/>
              </w:rPr>
              <w:t>“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Art. 61-D. Os serviços públicos de limpeza urbana e de manejo de resíduos sólidos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urbanos não integram o sistema de logística reversa conforme previsto no art. 33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Lei nº 12.305, de 2010, sendo responsabilidade dos fabricantes, importadores,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distribuidores e comerciantes sua estruturação e implementação.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Art. 61-E. Os custos referentes à logística reversa incluídos em acordos setoriais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termos de compromissos firmados não deverão ser repassados aos usuários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SMRSU.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Art. 61-F. Os produtos e embalagens sujeitos aos sistemas de logística reversa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deverão ser entregues pelos geradores nos locais adequados destinados à sua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recepção, estabelecidos sob responsabilidade dos fabricantes, importadores,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distribuidores e comerciantes.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Art. 61-G. O prestador de serviço poderá,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excepcionalmente e mediante a aprovação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prévia do titular, executar atividades de responsabilidade dos fabricantes,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importadores, distribuidores e comerciantes nos sistemas de logística reversa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produtos e embalagens, mediante contrato com a devida remuneração pelos custos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desse serviço, observados os acordos setoriais e os termos de compromisso firmados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entre o titular do serviço e o setor empresarial.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Parágrafo único. As atividades de que trata o caput devem ser executadas sem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prejuízo à prestação adequada do SLU e do SMRSU.”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38. Revogar integralmente o artigo 63, da Resolução ARES-PCJ nº 370, de 21 de dezembro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2020.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17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2" w:lineRule="exact" w:before="322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39. Incluir o CAPÍTULO XII-A – DA INTERRUPÇÃO DOS SERVIÇOS à Resolução ARES-PCJ nº 370,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21 de dezembro de 2020, com a seguinte redação: </w:t>
      </w:r>
    </w:p>
    <w:p>
      <w:pPr>
        <w:autoSpaceDN w:val="0"/>
        <w:autoSpaceDE w:val="0"/>
        <w:widowControl/>
        <w:spacing w:line="332" w:lineRule="exact" w:before="294" w:after="0"/>
        <w:ind w:left="0" w:right="220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>“CAPÍTULO XII-A – DA INTERRUPÇÃO DOS SERVIÇOS”</w:t>
      </w:r>
    </w:p>
    <w:p>
      <w:pPr>
        <w:autoSpaceDN w:val="0"/>
        <w:autoSpaceDE w:val="0"/>
        <w:widowControl/>
        <w:spacing w:line="262" w:lineRule="exact" w:before="314" w:after="0"/>
        <w:ind w:left="1134" w:right="576" w:firstLine="0"/>
        <w:jc w:val="left"/>
      </w:pPr>
      <w:r>
        <w:rPr>
          <w:rFonts w:ascii="Calibri" w:hAnsi="Calibri" w:eastAsia="Calibri"/>
          <w:b/>
          <w:i/>
          <w:color w:val="000000"/>
          <w:sz w:val="24"/>
        </w:rPr>
        <w:t>“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Art. 65-A. Os serviços públicos de limpeza urbana e de manejo de resíduos sólidos </w:t>
      </w:r>
      <w:r>
        <w:rPr>
          <w:rFonts w:ascii="Calibri" w:hAnsi="Calibri" w:eastAsia="Calibri"/>
          <w:b w:val="0"/>
          <w:i/>
          <w:color w:val="000000"/>
          <w:sz w:val="24"/>
        </w:rPr>
        <w:t>urbanos deverão ser prestados em observância ao princípio da continuidade.</w:t>
      </w:r>
    </w:p>
    <w:p>
      <w:pPr>
        <w:autoSpaceDN w:val="0"/>
        <w:autoSpaceDE w:val="0"/>
        <w:widowControl/>
        <w:spacing w:line="242" w:lineRule="exact" w:before="344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Considera-se interrupção dos serviços de coleta a não realização </w:t>
      </w:r>
    </w:p>
    <w:p>
      <w:pPr>
        <w:autoSpaceDN w:val="0"/>
        <w:autoSpaceDE w:val="0"/>
        <w:widowControl/>
        <w:spacing w:line="240" w:lineRule="exact" w:before="52" w:after="0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desta dentro do prazo de 24 (vinte e quatro) horas após o horário ou turno </w:t>
      </w:r>
    </w:p>
    <w:p>
      <w:pPr>
        <w:autoSpaceDN w:val="0"/>
        <w:autoSpaceDE w:val="0"/>
        <w:widowControl/>
        <w:spacing w:line="242" w:lineRule="exact" w:before="52" w:after="158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estabelecido.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Art. 65-B. Os serviços poderão ser interrompidos pelo prestador de serviços nas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seguintes condições: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 - Situações de emergência que atinjam a segurança de pessoas e bens; e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 – Necessidade de efetuar reparos, modificações ou melhorias de qualquer natureza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nos sistemas.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Art. 65-C. As interrupções programadas deverão ser previamente comunicadas aos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usuários e à ARES-PCJ, com antecedência mínima de 72 (setenta e duas) horas.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Art. 65-D. O prestador de serviço deverá comunicar à ARES-PCJ, ao titular e a órgão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colegiado de controle social, quando este existir, a ocorrência de interrupções não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programadas, no prazo máximo de 24 (vinte e quatro) horas.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9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Parágrafo único. As comunicações sobre interrupções dos serviços deverão conter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informações sobre: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 - Área e instalação atingidas;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II – Atividades interrompidas;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III- Data e o tipo de ocorrência;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IV - Motivos da interrupção;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 – Medidas mitigadoras adotadas; e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VI - Previsão para o efetivo restabelecimento dos serviços.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Art. 65-E. Nos casos de interrupção que afetem diretamente o usuário, o prestador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 deverá divulgar os motivos da interrupção e a previsão de restabelecimento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dos serviços por meios que assegurem ampla informação aos usuários.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Art. 65-F. O prestador de serviço não poderá ser responsabilizado por interrupções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motivadas por caso fortuito, força maior ou emergência.”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40. Alterar o CAPÍTULO XIII da Resolução ARES-PCJ nº 370, de 21 de dezembro de 2020, que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18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4" w:lineRule="exact" w:before="260" w:after="0"/>
        <w:ind w:left="13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“CAPÍTULO XIII – DO PLANO OPERACIONAL PARA PRESTAÇÃO DOS SERVIÇOS”</w:t>
      </w:r>
    </w:p>
    <w:p>
      <w:pPr>
        <w:autoSpaceDN w:val="0"/>
        <w:autoSpaceDE w:val="0"/>
        <w:widowControl/>
        <w:spacing w:line="294" w:lineRule="exact" w:before="25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41. Alterar o </w:t>
      </w:r>
      <w:r>
        <w:rPr>
          <w:rFonts w:ascii="Calibri" w:hAnsi="Calibri" w:eastAsia="Calibri"/>
          <w:b w:val="0"/>
          <w:i/>
          <w:color w:val="000000"/>
          <w:sz w:val="24"/>
        </w:rPr>
        <w:t>caput e o parágrafo único do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artigo 66, da Resolução ARES-PCJ nº 370, de 21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dezembro de 2020, que passa a vigorar com a seguinte redação: </w:t>
      </w:r>
    </w:p>
    <w:p>
      <w:pPr>
        <w:autoSpaceDN w:val="0"/>
        <w:autoSpaceDE w:val="0"/>
        <w:widowControl/>
        <w:spacing w:line="286" w:lineRule="exact" w:before="322" w:after="0"/>
        <w:ind w:left="113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66. Os titulares de serviços de limpeza urbana e manejo de resíduos sólidos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deverão elaborar e encaminhar à ARES-PCJ, em meio digital, no prazo de 180 (cento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 oitenta) dias contados do início da vigência desta Resolução, plano operacional de </w:t>
      </w:r>
      <w:r>
        <w:rPr>
          <w:rFonts w:ascii="Calibri" w:hAnsi="Calibri" w:eastAsia="Calibri"/>
          <w:b w:val="0"/>
          <w:i/>
          <w:color w:val="000000"/>
          <w:sz w:val="24"/>
        </w:rPr>
        <w:t>prestação dos serviços.</w:t>
      </w:r>
    </w:p>
    <w:p>
      <w:pPr>
        <w:autoSpaceDN w:val="0"/>
        <w:autoSpaceDE w:val="0"/>
        <w:widowControl/>
        <w:spacing w:line="242" w:lineRule="exact" w:before="344" w:after="2"/>
        <w:ind w:left="1134" w:right="0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A ARES-PCJ deliberará sobre a aprovação do plano operacional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7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prestação dos serviços.”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42. Fica criado o artigo 66-A e seu parágrafo único, na Resolução ARES-PCJ nº 370, de 21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dezembro de 2020, que passa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66-A. O plano operacional de prestação dos serviços é o instrumento que define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as estratégias de operação e manutenção, bem como a execução dos investimentos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prudentes e necessários para o atendimento dos objetivos e metas estabelecidos nos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planos de saneamento básico e de resíduos sólidos, para garantir 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adequada dos serviços.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Parágrafo único. O plano operacional poderá ser único ou específico para cada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serviço.”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43. Alterar o caput e os incisos I, II e IIII do artigo 67, da Resolução ARES-PCJ nº 370, de 21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dezembro de 2020,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67. O plano operacional de prestação dos serviços deverá abranger as áreas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urbanas e rurais, ou área da concessão, e descrever os processos e prazos para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execução dos serviços de: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 - Coleta domiciliar;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II – Coleta Seletiva; e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III – Limpeza Urbana.”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44. Alterar o caput e os incisos III e IV; e incluir os incisos VII, VIII e IX, todos do artigo 68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Resolução ARES-PCJ nº 370, de 21 de dezembro de 2020, que passam a vigorar com a seguinte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68. Para coleta domiciliar, o plano operacional deverá apresentar, no mínimo,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as seguintes informações: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9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III - Quantidade e localização de contêineres, se coleta ponto a ponto;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19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2" w:lineRule="exact" w:before="284" w:after="0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IV – Ações de comunicação quanto aos itinerários, dias e horários das coletas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domiciliares, à interrupção dos serviços, e às ações de educação ambiental com foco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na gestão dos resíduos;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[...]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VII – Ações para emergência e contingência, que permitam a continuidade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para resguardar a saúde pública;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VIII – Tipo e origem dos resíduos sólidos a serem geridos nas atividades; 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IX - Ações e programas para a capacitação e treinamento da mão de obra.”</w:t>
      </w:r>
    </w:p>
    <w:p>
      <w:pPr>
        <w:autoSpaceDN w:val="0"/>
        <w:autoSpaceDE w:val="0"/>
        <w:widowControl/>
        <w:spacing w:line="294" w:lineRule="exact" w:before="268" w:after="2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45. Alterar </w:t>
      </w:r>
      <w:r>
        <w:rPr>
          <w:rFonts w:ascii="Calibri" w:hAnsi="Calibri" w:eastAsia="Calibri"/>
          <w:b w:val="0"/>
          <w:i/>
          <w:color w:val="000000"/>
          <w:sz w:val="24"/>
        </w:rPr>
        <w:t>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caput; o inciso IV; e incluir os incisos VII, VIII, IX, X e XI, todos do artigo 69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370, de 21 de dezembro de 2020, que passam a vigorar com a seguinte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4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redação: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“Art. 69. Para Coleta Seletiva, o plano operacional deverá apresentar, no mínimo,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seguintes informações: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5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IV – Ações de comunicação quanto aos itinerários, dias e horários das coletas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seletivas, à interrupção dos serviços, e às ações de educação ambiental com foco na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gestão dos resíduos;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VII – Tipo e origem dos resíduos sólidos a serem geridos nas atividades;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VIII – Ações e programas para a capacitação e treinamento da mão de obra;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IX – Identificar os produtos e embalagens sujeitos aos sistemas de logística reversa;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 - Condições específicas das cooperativas ou de outras formas de associação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catadores de materiais reutilizáveis e recicláveis para a atividade de coleta seletiva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de resíduos sólidos urbanos;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 - Ações para emergência e contingência, que permitam a continuidade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para resguardar a saúde pública.”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7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46. Alterar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caput; o inciso III; e incluir os incisos IX, X e XI, todos do artigo 70 da Resolução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ARES-PCJ nº 370, de 21 de dezembro de 2020,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“Art. 70. Para Limpeza Urbana, o plano operacional deverá indicar, no mínimo: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 – Ações de comunicação quanto aos itinerários, dias e horários dos serviços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limpeza urbana, à interrupção dos serviços, à programação dos serviços especiais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podas e roçadas, e às ações de educação ambiental com foco na gestão dos resíduos;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IX – Tipo e origem dos resíduos sólidos a serem geridos nas atividades;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X - Ações e programas para a capacitação e treinamento da mão de obra;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XI - Ações para emergência e contingência, que permitam a continuidade dos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para resguardar a saúde pública.”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20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34" w:val="left"/>
        </w:tabs>
        <w:autoSpaceDE w:val="0"/>
        <w:widowControl/>
        <w:spacing w:line="372" w:lineRule="exact" w:before="18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47. Alterar o artigo 71 da Resolução ARES-PCJ nº 370, de 21 de dezembro de 2020, que passa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vigorar com a seguinte redação: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71. O Plano Operacional de Prestação dos Serviços e suas respectivas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atualizações deverão ser encaminhados à ARES-PCJ por meio digital e disponibilizados </w:t>
      </w:r>
      <w:r>
        <w:rPr>
          <w:rFonts w:ascii="Calibri" w:hAnsi="Calibri" w:eastAsia="Calibri"/>
          <w:b w:val="0"/>
          <w:i/>
          <w:color w:val="000000"/>
          <w:sz w:val="24"/>
        </w:rPr>
        <w:t>no sítio eletrônico do prestador de serviços públicos.”</w:t>
      </w:r>
    </w:p>
    <w:p>
      <w:pPr>
        <w:autoSpaceDN w:val="0"/>
        <w:tabs>
          <w:tab w:pos="1134" w:val="left"/>
        </w:tabs>
        <w:autoSpaceDE w:val="0"/>
        <w:widowControl/>
        <w:spacing w:line="450" w:lineRule="exact" w:before="110" w:after="1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48. Ficam criados o artigo 72-A, caput; seus incisos I, II e III; e parágrafo único da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nº 370, de 21 de dezembro de 2020, que passam a vigorar com a seguinte redação: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72-A. A divulgação aos usuários de informações relacionadas a prestação dos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de Manejo de Resíduos Sólidos e Limpeza Urbana, bem como a comunicação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interrupções nos serviços, deverá ser realizada pelo prestador de serviços em, no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mínimo: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 - Seu sítio eletrônico, e necessariamente na página inicial e em local de fácil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visualização em se tratando de comunicação de interrupções nos serviços;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 – Mídias sociais e canais de comunicação digitais que o prestador de serviços utilize;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III- Sua Sede, nos Postos e Agências de Atendimento ao Usuário.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Parágrafo único. O prestador de serviços deverá prever práticas de acessibilidade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inclusão social na sua estratégia de divulgação.”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49. Alterar os incisos II, IV, VII e IX do artigo 73 da Resolução ARES-PCJ nº 370, de 21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dezembro de 2020, que passam a vigorar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6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“Art. 73 ..............................................................................................................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 - Ofertar condições adequadas de atendimento telefônico e eletrônico, acessível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todos os usuários e que possibilite, de forma integrada e organizada, o recebimento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 reclamações, solicitações, denúncias, sugestões e elogios quanto à prestação dos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serviços;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IV – Informar ao usuário o número do protocolo de atendimento ou ordem de serviço,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o prazo máximo para atendimento da demanda, quando da formulação da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solicitação ou reclamação;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VII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Atender às solicitações e reclamações relacionadas às suas atividades, de acordo com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prazos e condições estabelecidas nesta Resolução e nas demais normas da ARES-PCJ;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[...]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IX - Disponibilizar, nos locais de atendimento, em local de fácil visualização e acesso,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bem como em seu sítio eletrônico, ou em outros meios de comunicação, exemplares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desta Resolução, do Manual de Prestação do Serviço e de Atendimento ao Usuário</w:t>
            </w:r>
            <w:r>
              <w:rPr>
                <w:rFonts w:ascii="Calibri" w:hAnsi="Calibri" w:eastAsia="Calibri"/>
                <w:b w:val="0"/>
                <w:i/>
                <w:strike/>
                <w:color w:val="000000"/>
                <w:sz w:val="24"/>
              </w:rPr>
              <w:t>,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do Código de Defesa do Consumidor;</w:t>
            </w:r>
            <w:r>
              <w:rPr>
                <w:rFonts w:ascii="Calibri" w:hAnsi="Calibri" w:eastAsia="Calibri"/>
                <w:b w:val="0"/>
                <w:i/>
                <w:color w:val="000000"/>
                <w:sz w:val="22"/>
              </w:rPr>
              <w:t xml:space="preserve">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3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6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40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21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34" w:val="left"/>
        </w:tabs>
        <w:autoSpaceDE w:val="0"/>
        <w:widowControl/>
        <w:spacing w:line="372" w:lineRule="exact" w:before="18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50. Fica criado o artigo 73-A da Resolução ARES-PCJ nº 370, de 21 de dezembro de 2020,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73-A. Quando não for possível uma resposta imediata, o prestador de serviços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deverá comunicar aos usuários, no prazo de 10 (dez) dias úteis, as providências </w:t>
      </w:r>
      <w:r>
        <w:rPr>
          <w:rFonts w:ascii="Calibri" w:hAnsi="Calibri" w:eastAsia="Calibri"/>
          <w:b w:val="0"/>
          <w:i/>
          <w:color w:val="000000"/>
          <w:sz w:val="24"/>
        </w:rPr>
        <w:t>adotadas em face de queixas ou reclamações relativas aos serviços.”</w:t>
      </w:r>
    </w:p>
    <w:p>
      <w:pPr>
        <w:autoSpaceDN w:val="0"/>
        <w:tabs>
          <w:tab w:pos="1134" w:val="left"/>
        </w:tabs>
        <w:autoSpaceDE w:val="0"/>
        <w:widowControl/>
        <w:spacing w:line="450" w:lineRule="exact" w:before="110" w:after="1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51. Fica criado o artigo 73-B da Resolução ARES-PCJ nº 370, de 21 de dezembro de 2020,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passa a vigorar com a seguinte redação: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“Art. 73-B. O prestador de serviços deverá atender prioritariamente, por meio de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serviços individualizados que assegurem tratamento diferenciado e imediato, as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pessoas portadoras de necessidades especiais, idosos com idade igual ou superior 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60 (sessenta) anos, gestantes, lactantes e as pessoas acompanhadas por crianças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colo e outras prioridades previstas em lei.”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1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52. Incluir o CAPÍTULO XV-A – DO MANUAL DE PRESTAÇÃO DO SERVIÇO E DE ATENDIMENTO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AO USUÁRIO à Resolução ARES-PCJ nº 370, de 21 de dezembro de 2020, com a seguinte redação: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8" w:after="0"/>
              <w:ind w:left="1152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“CAPÍTULO XV-A – DO MANUAL DE PRESTAÇÃO DO SERVIÇO E DE ATENDIMENTO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AO USUÁRIO”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1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/>
                <w:i/>
                <w:color w:val="000000"/>
                <w:sz w:val="24"/>
              </w:rPr>
              <w:t>“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Art. 75-A. O manual de prestação do serviço e de atendimento ao usuário é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instrumento dedicado a disciplinar a relação entre prestador de serviço e usuários.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Art. 75-B. O prestador de serviço elaborará o manual de prestação do serviço e de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atendimento ao usuário, que deverá ser encaminhado à ARES-PCJ para aprovação: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§ 1º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 O manual abrangerá, no mínimo: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56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 – Direitos e deveres dos usuários;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II – Regras sobre a prestação do serviço e atendimento destes;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 - Orientações aos usuários com vistas a utilização adequada dos serviços, a correta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disponibilização dos resíduos para o serviço de coleta domiciliar e para a separação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das frações destinadas a coleta seletiva;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IV – Dias e horários que os serviços serão prestados;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V - Soluções para problemas decorrentes de eventualidades, em casos de emergência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e contingência, que possam prejudicar a regularidade, a continuidade e a segurança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dos serviços, descrevendo as medidas as serem adotadas; e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VI – Canais de atendimento ao usuário, detalhando dias e horários de atendimento.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6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§ 2º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 O manual de prestação do serviço e de atendimento ao usuário deve ser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apresentado de forma objetiva e adequada a sua compreensão, sendo as informações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traduzidas em linguagem simples e acessível, quando possíveis por ilustrações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44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demais técnicas de comunicação visual, de modo a esclarecer as regras da prestação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dos serviços.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9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2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6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22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-114300</wp:posOffset>
            </wp:positionH>
            <wp:positionV relativeFrom="page">
              <wp:posOffset>9848850</wp:posOffset>
            </wp:positionV>
            <wp:extent cx="7738109" cy="864121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8109" cy="86412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4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2611120</wp:posOffset>
            </wp:positionH>
            <wp:positionV relativeFrom="page">
              <wp:posOffset>359410</wp:posOffset>
            </wp:positionV>
            <wp:extent cx="2518410" cy="54229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5422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34" w:val="left"/>
        </w:tabs>
        <w:autoSpaceDE w:val="0"/>
        <w:widowControl/>
        <w:spacing w:line="446" w:lineRule="exact" w:before="40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§ 3º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Após análise, a ARES-PCJ deliberará sobre a aprovação do manual de prestação </w:t>
      </w:r>
      <w:r>
        <w:rPr>
          <w:rFonts w:ascii="Calibri" w:hAnsi="Calibri" w:eastAsia="Calibri"/>
          <w:b w:val="0"/>
          <w:i/>
          <w:color w:val="000000"/>
          <w:sz w:val="24"/>
        </w:rPr>
        <w:t>do serviço e de atendimento ao usuário.”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53. Alterar os incisos I, II e VII do artigo 89 da Resolução ARES-PCJ nº 370, de 21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2020, que passam a vigorar com a seguinte redação: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“Art. 89º ..............................................................................................................</w:t>
      </w:r>
    </w:p>
    <w:p>
      <w:pPr>
        <w:autoSpaceDN w:val="0"/>
        <w:autoSpaceDE w:val="0"/>
        <w:widowControl/>
        <w:spacing w:line="294" w:lineRule="exact" w:before="268" w:after="26"/>
        <w:ind w:left="1134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I - 0,001% (um milésimo por cento) sobres as mesmas bases utilizadas para cálculo da </w:t>
      </w:r>
      <w:r>
        <w:rPr>
          <w:rFonts w:ascii="Calibri" w:hAnsi="Calibri" w:eastAsia="Calibri"/>
          <w:b w:val="0"/>
          <w:i/>
          <w:color w:val="000000"/>
          <w:sz w:val="24"/>
        </w:rPr>
        <w:t>Taxa de Regulação e Fiscalização, se a infração for de natureza leve;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 - 0,005% (cinco milésimos por cento) sobres as mesmas bases utilizadas para cálculo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https://stip-arespcj.1doc.com.br/verificacao/D03E-82AD-64DF-C951 e informe o código D03E-82AD-64DF-C951</w:t>
            </w:r>
          </w:p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28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da Taxa de Regulação e Fiscalização, se a infração for de natureza média;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1134" w:right="0" w:firstLine="0"/>
              <w:jc w:val="left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 xml:space="preserve">III - 0,01% (um centésimo por cento) sobres as mesmas bases utilizadas para cálculo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da Taxa de Regulação e Fiscalização, se a infração for de natureza grave.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”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6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Art. 54. Revogar os §§ 1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º, 2º, 3º, 4º, 5º, 6º, 7º, 8º, 9º e 10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do artigo 92 da Resolução ARES-PCJ nº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370, de 21 de dezembro de 2020.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55. Esta Resolução entrará em vigor na data de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22" w:after="0"/>
              <w:ind w:left="0" w:right="365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DALTO FAVERO BROCHI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0" w:right="3554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Diretor Geral da ARES-PCJ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414"/>
        </w:trPr>
        <w:tc>
          <w:tcPr>
            <w:tcW w:type="dxa" w:w="6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31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645 – 08/08/2025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184" w:after="0"/>
              <w:ind w:left="0" w:right="2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Pág.  23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28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D03E-82AD-64DF-C951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13/08/2025 11:46:00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392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https://stip-arespcj.1doc.com.br/verificacao/D03E-82AD-64DF-C951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D03E-82AD-64DF-C95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