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CF48" w14:textId="466A85B0" w:rsidR="00400E1F" w:rsidRDefault="00400E1F" w:rsidP="00400E1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6B74C90E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7A521E5C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3B63AE6D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7A2760F0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53BED31E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UNINPAHU</w:t>
      </w:r>
    </w:p>
    <w:p w14:paraId="5AB61085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15A4AA5E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eop"/>
          <w:rFonts w:ascii="Arial" w:hAnsi="Arial" w:cs="Arial"/>
          <w:color w:val="000000"/>
        </w:rPr>
      </w:pPr>
    </w:p>
    <w:p w14:paraId="692888C6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53140FB6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43AB95A7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Ingeniería de software</w:t>
      </w:r>
      <w:r>
        <w:rPr>
          <w:rStyle w:val="eop"/>
          <w:rFonts w:ascii="Arial" w:hAnsi="Arial" w:cs="Arial"/>
          <w:color w:val="000000"/>
        </w:rPr>
        <w:t> </w:t>
      </w:r>
    </w:p>
    <w:p w14:paraId="28990E06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12BBB44E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4600C9AF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27462501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49065674" w14:textId="6875E4EF" w:rsidR="00400E1F" w:rsidRDefault="00E2022E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Metodología de software</w:t>
      </w:r>
    </w:p>
    <w:p w14:paraId="132F77BC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1F1127BD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702E393A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38564F6C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6231A4B2" w14:textId="2AAE3019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>LUIS ALBERTO</w:t>
      </w:r>
      <w:r w:rsidRPr="00572F9B">
        <w:rPr>
          <w:rStyle w:val="normaltextrun"/>
          <w:rFonts w:ascii="Arial" w:hAnsi="Arial" w:cs="Arial"/>
          <w:lang w:val="es-ES"/>
        </w:rPr>
        <w:t xml:space="preserve"> REYES</w:t>
      </w:r>
      <w:r>
        <w:rPr>
          <w:rStyle w:val="normaltextrun"/>
          <w:rFonts w:ascii="Arial" w:hAnsi="Arial" w:cs="Arial"/>
          <w:color w:val="000000"/>
          <w:lang w:val="es-ES"/>
        </w:rPr>
        <w:t xml:space="preserve"> PRIETO</w:t>
      </w:r>
    </w:p>
    <w:p w14:paraId="25881EED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721730E7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7EBC00B4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eop"/>
          <w:rFonts w:ascii="Arial" w:hAnsi="Arial" w:cs="Arial"/>
          <w:color w:val="000000"/>
        </w:rPr>
      </w:pPr>
    </w:p>
    <w:p w14:paraId="0D740416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6CD7BDC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Tercer Semestre</w:t>
      </w:r>
      <w:r>
        <w:rPr>
          <w:rStyle w:val="eop"/>
          <w:rFonts w:ascii="Arial" w:hAnsi="Arial" w:cs="Arial"/>
          <w:color w:val="000000"/>
        </w:rPr>
        <w:t> </w:t>
      </w:r>
    </w:p>
    <w:p w14:paraId="041585C9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48BA21D9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27B153A8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58E314FE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1AA9409F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Luisa Fernanda Peña Sánchez</w:t>
      </w:r>
      <w:r>
        <w:rPr>
          <w:rStyle w:val="eop"/>
          <w:rFonts w:ascii="Arial" w:hAnsi="Arial" w:cs="Arial"/>
          <w:color w:val="000000"/>
        </w:rPr>
        <w:t> </w:t>
      </w:r>
    </w:p>
    <w:p w14:paraId="6A20E043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0A4855A4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140A2C41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</w:p>
    <w:p w14:paraId="65506B83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59397FBE" w14:textId="77777777" w:rsidR="00400E1F" w:rsidRDefault="00400E1F" w:rsidP="00400E1F">
      <w:pPr>
        <w:pStyle w:val="paragraph"/>
        <w:spacing w:before="0" w:beforeAutospacing="0" w:after="0" w:afterAutospacing="0"/>
        <w:ind w:left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 </w:t>
      </w:r>
      <w:r>
        <w:rPr>
          <w:rStyle w:val="eop"/>
          <w:rFonts w:ascii="Arial" w:hAnsi="Arial" w:cs="Arial"/>
          <w:color w:val="000000"/>
        </w:rPr>
        <w:t> </w:t>
      </w:r>
    </w:p>
    <w:p w14:paraId="0DE67F3B" w14:textId="77777777" w:rsidR="00400E1F" w:rsidRDefault="00400E1F" w:rsidP="00400E1F">
      <w:pPr>
        <w:jc w:val="center"/>
        <w:rPr>
          <w:rStyle w:val="normaltextrun"/>
          <w:rFonts w:ascii="Arial" w:hAnsi="Arial" w:cs="Arial"/>
          <w:color w:val="000000"/>
          <w:lang w:val="es-ES"/>
        </w:rPr>
      </w:pPr>
      <w:r>
        <w:rPr>
          <w:rStyle w:val="normaltextrun"/>
          <w:rFonts w:ascii="Arial" w:hAnsi="Arial" w:cs="Arial"/>
          <w:color w:val="000000"/>
          <w:lang w:val="es-ES"/>
        </w:rPr>
        <w:t>Bogotá D.C</w:t>
      </w:r>
    </w:p>
    <w:p w14:paraId="15EC70C6" w14:textId="6094AEA3" w:rsidR="00400E1F" w:rsidRDefault="00400E1F">
      <w:r>
        <w:br w:type="page"/>
      </w:r>
    </w:p>
    <w:p w14:paraId="3D61A79C" w14:textId="77777777" w:rsid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lastRenderedPageBreak/>
        <w:t xml:space="preserve">AUP – Agile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Unified</w:t>
      </w:r>
      <w:proofErr w:type="spellEnd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Process</w:t>
      </w:r>
      <w:proofErr w:type="spellEnd"/>
    </w:p>
    <w:p w14:paraId="7CA28DD7" w14:textId="5AEFD23F" w:rsidR="00E2022E" w:rsidRP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AUP es una versión ágil y simplificada del Proceso Unificado (RUP). Su objetivo es mantener la estructura del proceso unificado, pero reduciendo la burocracia y reforzando los principios ágiles.</w:t>
      </w:r>
    </w:p>
    <w:p w14:paraId="03285B78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Características principales:</w:t>
      </w:r>
    </w:p>
    <w:p w14:paraId="3E49B42E" w14:textId="77777777" w:rsidR="00E2022E" w:rsidRPr="00E2022E" w:rsidRDefault="00E2022E" w:rsidP="00E20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 iterativo e incremental.</w:t>
      </w:r>
    </w:p>
    <w:p w14:paraId="2C921B49" w14:textId="77777777" w:rsidR="00E2022E" w:rsidRPr="00E2022E" w:rsidRDefault="00E2022E" w:rsidP="00E20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ligera.</w:t>
      </w:r>
    </w:p>
    <w:p w14:paraId="7C2D9070" w14:textId="77777777" w:rsidR="00E2022E" w:rsidRPr="00E2022E" w:rsidRDefault="00E2022E" w:rsidP="00E20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Enfoque en el valor y la simplicidad.</w:t>
      </w:r>
    </w:p>
    <w:p w14:paraId="7B0B1F7B" w14:textId="77777777" w:rsidR="00E2022E" w:rsidRPr="00E2022E" w:rsidRDefault="00E2022E" w:rsidP="00E20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prácticas ágiles como integración continua y pruebas constantes.</w:t>
      </w:r>
    </w:p>
    <w:p w14:paraId="74C3A931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Fases del proceso:</w:t>
      </w:r>
    </w:p>
    <w:p w14:paraId="113EB237" w14:textId="77777777" w:rsidR="00E2022E" w:rsidRPr="00E2022E" w:rsidRDefault="00E2022E" w:rsidP="00E20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Inception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(Inicio): Definir alcance, visión, riesgos y requisitos principales.</w:t>
      </w:r>
    </w:p>
    <w:p w14:paraId="2D47B3BC" w14:textId="77777777" w:rsidR="00E2022E" w:rsidRPr="00E2022E" w:rsidRDefault="00E2022E" w:rsidP="00E20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Elaboration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(Elaboración): Diseñar la arquitectura base y reducir riesgos técnicos.</w:t>
      </w:r>
    </w:p>
    <w:p w14:paraId="32C6FF46" w14:textId="77777777" w:rsidR="00E2022E" w:rsidRPr="00E2022E" w:rsidRDefault="00E2022E" w:rsidP="00E20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Construction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(Construcción): Desarrollo del sistema en iteraciones cortas.</w:t>
      </w:r>
    </w:p>
    <w:p w14:paraId="173C0151" w14:textId="77777777" w:rsidR="00E2022E" w:rsidRPr="00E2022E" w:rsidRDefault="00E2022E" w:rsidP="00E20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Transition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(Transición): Entrega del software al cliente y corrección de errores.</w:t>
      </w:r>
    </w:p>
    <w:p w14:paraId="740B2E94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Ventajas: Combina orden con agilidad, reduce tiempos y es menos burocrático que RUP.</w:t>
      </w: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Desventajas: Requiere equipos con experiencia y puede volverse rígido si se usa mal.</w:t>
      </w:r>
    </w:p>
    <w:p w14:paraId="6C06DFC5" w14:textId="4C7A397C" w:rsidR="00E2022E" w:rsidRPr="00E2022E" w:rsidRDefault="00E2022E" w:rsidP="00E20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FE262A9" w14:textId="77777777" w:rsid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FDD –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Feature</w:t>
      </w:r>
      <w:proofErr w:type="spellEnd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Driven</w:t>
      </w:r>
      <w:proofErr w:type="spellEnd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Development</w:t>
      </w:r>
      <w:proofErr w:type="spellEnd"/>
    </w:p>
    <w:p w14:paraId="5EC37A15" w14:textId="07FC29F5" w:rsidR="00E2022E" w:rsidRP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FDD es una metodología ágil centrada en desarrollar software por funcionalidades pequeñas, claras y medibles.</w:t>
      </w:r>
    </w:p>
    <w:p w14:paraId="0C2F58AA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Principios:</w:t>
      </w:r>
    </w:p>
    <w:p w14:paraId="0F692DDB" w14:textId="77777777" w:rsidR="00E2022E" w:rsidRPr="00E2022E" w:rsidRDefault="00E2022E" w:rsidP="00E20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Modelado inicial del dominio.</w:t>
      </w:r>
    </w:p>
    <w:p w14:paraId="5110D198" w14:textId="77777777" w:rsidR="00E2022E" w:rsidRPr="00E2022E" w:rsidRDefault="00E2022E" w:rsidP="00E20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orientado a funcionalidades (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features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0D45A66A" w14:textId="77777777" w:rsidR="00E2022E" w:rsidRPr="00E2022E" w:rsidRDefault="00E2022E" w:rsidP="00E20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Equipos pequeños y roles definidos.</w:t>
      </w:r>
    </w:p>
    <w:p w14:paraId="440DDD17" w14:textId="77777777" w:rsidR="00E2022E" w:rsidRPr="00E2022E" w:rsidRDefault="00E2022E" w:rsidP="00E20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previo a la codificación.</w:t>
      </w:r>
    </w:p>
    <w:p w14:paraId="62E7981D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Etapas del proceso:</w:t>
      </w:r>
    </w:p>
    <w:p w14:paraId="69C38BCA" w14:textId="77777777" w:rsidR="00E2022E" w:rsidRPr="00E2022E" w:rsidRDefault="00E2022E" w:rsidP="00E20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Develop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Overall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Crear un modelo general del negocio con el experto del dominio.</w:t>
      </w:r>
    </w:p>
    <w:p w14:paraId="0DD6BCDF" w14:textId="77777777" w:rsidR="00E2022E" w:rsidRPr="00E2022E" w:rsidRDefault="00E2022E" w:rsidP="00E20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Build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List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Elaborar una lista completa de funcionalidades (cada una de 1–10 días).</w:t>
      </w:r>
    </w:p>
    <w:p w14:paraId="02186D7D" w14:textId="77777777" w:rsidR="00E2022E" w:rsidRPr="00E2022E" w:rsidRDefault="00E2022E" w:rsidP="00E20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Plan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by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Planificación y asignación de las funcionalidades.</w:t>
      </w:r>
    </w:p>
    <w:p w14:paraId="7E2D09E8" w14:textId="77777777" w:rsidR="00E2022E" w:rsidRPr="00E2022E" w:rsidRDefault="00E2022E" w:rsidP="00E20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Design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by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Diseño de la funcionalidad por el equipo asignado.</w:t>
      </w:r>
    </w:p>
    <w:p w14:paraId="20E1FDA6" w14:textId="77777777" w:rsidR="00E2022E" w:rsidRPr="00E2022E" w:rsidRDefault="00E2022E" w:rsidP="00E20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Build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by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Construcción, pruebas e integración al sistema.</w:t>
      </w:r>
    </w:p>
    <w:p w14:paraId="18CC9728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Roles principales:</w:t>
      </w:r>
    </w:p>
    <w:p w14:paraId="7BCFA8CD" w14:textId="77777777" w:rsidR="00E2022E" w:rsidRPr="00E2022E" w:rsidRDefault="00E2022E" w:rsidP="00E20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Domain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Expert: experto del negocio que define requisitos.</w:t>
      </w:r>
    </w:p>
    <w:p w14:paraId="688BC76B" w14:textId="77777777" w:rsidR="00E2022E" w:rsidRPr="00E2022E" w:rsidRDefault="00E2022E" w:rsidP="00E20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Chief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Architect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arquitectura y estándares técnicos.</w:t>
      </w:r>
    </w:p>
    <w:p w14:paraId="556E32F4" w14:textId="77777777" w:rsidR="00E2022E" w:rsidRPr="00E2022E" w:rsidRDefault="00E2022E" w:rsidP="00E20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Development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Manager: coordina al equipo técnico.</w:t>
      </w:r>
    </w:p>
    <w:p w14:paraId="7FA5A7BC" w14:textId="77777777" w:rsidR="00E2022E" w:rsidRPr="00E2022E" w:rsidRDefault="00E2022E" w:rsidP="00E20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Project Manager: gestiona cronograma, riesgos y comunicación.</w:t>
      </w:r>
    </w:p>
    <w:p w14:paraId="1120C31F" w14:textId="77777777" w:rsidR="00E2022E" w:rsidRPr="00E2022E" w:rsidRDefault="00E2022E" w:rsidP="00E20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Chief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Programmer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lidera equipos de funcionalidades, revisa diseños y código.</w:t>
      </w:r>
    </w:p>
    <w:p w14:paraId="30EA3E6D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Roles de apoyo:</w:t>
      </w:r>
    </w:p>
    <w:p w14:paraId="25699DFC" w14:textId="77777777" w:rsidR="00E2022E" w:rsidRPr="00E2022E" w:rsidRDefault="00E2022E" w:rsidP="00E20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Owner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responsable de una clase del sistema.</w:t>
      </w:r>
    </w:p>
    <w:p w14:paraId="5FDEA3D6" w14:textId="77777777" w:rsidR="00E2022E" w:rsidRPr="00E2022E" w:rsidRDefault="00E2022E" w:rsidP="00E20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Team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equipo temporal para desarrollar una funcionalidad.</w:t>
      </w:r>
    </w:p>
    <w:p w14:paraId="7B403A08" w14:textId="77777777" w:rsidR="00E2022E" w:rsidRPr="00E2022E" w:rsidRDefault="00E2022E" w:rsidP="00E20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Modeler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apoya en el modelado inicial.</w:t>
      </w:r>
    </w:p>
    <w:p w14:paraId="69FF3752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Roles adicionales: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tester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release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manager,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build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engineer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, diseñador UX.</w:t>
      </w:r>
    </w:p>
    <w:p w14:paraId="7EFA2CB6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Ventajas: Organizado, escalable y fácil de medir.</w:t>
      </w: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Desventajas: Poco flexible ante cambios constantes y no ideal para proyectos pequeños.</w:t>
      </w:r>
    </w:p>
    <w:p w14:paraId="5E923FD8" w14:textId="2FA2E3E0" w:rsidR="00E2022E" w:rsidRPr="00E2022E" w:rsidRDefault="00E2022E" w:rsidP="00E20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163CB46" w14:textId="77777777" w:rsid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Crystal</w:t>
      </w:r>
      <w:proofErr w:type="spellEnd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Methodologies</w:t>
      </w:r>
      <w:proofErr w:type="spellEnd"/>
    </w:p>
    <w:p w14:paraId="2BA839E1" w14:textId="170CCEBC" w:rsidR="00E2022E" w:rsidRP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Crystal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una familia de metodologías ágiles centradas en las personas, la comunicación y la adaptación al contexto del proyecto.</w:t>
      </w:r>
    </w:p>
    <w:p w14:paraId="6FC1429A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Principios:</w:t>
      </w:r>
    </w:p>
    <w:p w14:paraId="6425144A" w14:textId="77777777" w:rsidR="00E2022E" w:rsidRPr="00E2022E" w:rsidRDefault="00E2022E" w:rsidP="00E20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Cada proyecto es único.</w:t>
      </w:r>
    </w:p>
    <w:p w14:paraId="7D884EF1" w14:textId="77777777" w:rsidR="00E2022E" w:rsidRPr="00E2022E" w:rsidRDefault="00E2022E" w:rsidP="00E20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Procesos ajustados al tamaño del equipo y riesgos.</w:t>
      </w:r>
    </w:p>
    <w:p w14:paraId="7149819D" w14:textId="77777777" w:rsidR="00E2022E" w:rsidRPr="00E2022E" w:rsidRDefault="00E2022E" w:rsidP="00E20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Alta comunicación y mínima documentación.</w:t>
      </w:r>
    </w:p>
    <w:p w14:paraId="2BFE4CDD" w14:textId="77777777" w:rsidR="00E2022E" w:rsidRPr="00E2022E" w:rsidRDefault="00E2022E" w:rsidP="00E20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Ciclos de entrega frecuentes.</w:t>
      </w:r>
    </w:p>
    <w:p w14:paraId="55D77241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Tipos de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Crystal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según tamaño y criticidad:</w:t>
      </w:r>
    </w:p>
    <w:p w14:paraId="45471BC1" w14:textId="77777777" w:rsidR="00E2022E" w:rsidRPr="00E2022E" w:rsidRDefault="00E2022E" w:rsidP="00E20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Crystal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Clear: equipos de 1–8 personas, baja criticidad.</w:t>
      </w:r>
    </w:p>
    <w:p w14:paraId="5400836B" w14:textId="77777777" w:rsidR="00E2022E" w:rsidRPr="00E2022E" w:rsidRDefault="00E2022E" w:rsidP="00E20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Crystal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Yellow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: 10–20 personas.</w:t>
      </w:r>
    </w:p>
    <w:p w14:paraId="32BE8493" w14:textId="77777777" w:rsidR="00E2022E" w:rsidRPr="00E2022E" w:rsidRDefault="00E2022E" w:rsidP="00E20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Crystal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Orange: 20–50 personas, criticidad alta.</w:t>
      </w:r>
    </w:p>
    <w:p w14:paraId="51F0DA09" w14:textId="77777777" w:rsidR="00E2022E" w:rsidRPr="00E2022E" w:rsidRDefault="00E2022E" w:rsidP="00E20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Crystal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Red: 50–100 personas.</w:t>
      </w:r>
    </w:p>
    <w:p w14:paraId="1FE974EC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Prácticas comunes:</w:t>
      </w:r>
    </w:p>
    <w:p w14:paraId="5A37398E" w14:textId="77777777" w:rsidR="00E2022E" w:rsidRPr="00E2022E" w:rsidRDefault="00E2022E" w:rsidP="00E20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Entregas frecuentes.</w:t>
      </w:r>
    </w:p>
    <w:p w14:paraId="13A7E2CB" w14:textId="77777777" w:rsidR="00E2022E" w:rsidRPr="00E2022E" w:rsidRDefault="00E2022E" w:rsidP="00E20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Comunicación cara a cara.</w:t>
      </w:r>
    </w:p>
    <w:p w14:paraId="2AB42FEF" w14:textId="77777777" w:rsidR="00E2022E" w:rsidRPr="00E2022E" w:rsidRDefault="00E2022E" w:rsidP="00E20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Revisión por pares.</w:t>
      </w:r>
    </w:p>
    <w:p w14:paraId="5D9FA16A" w14:textId="77777777" w:rsidR="00E2022E" w:rsidRPr="00E2022E" w:rsidRDefault="00E2022E" w:rsidP="00E20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Priorización por valor.</w:t>
      </w:r>
    </w:p>
    <w:p w14:paraId="5000452F" w14:textId="77777777" w:rsidR="00E2022E" w:rsidRPr="00E2022E" w:rsidRDefault="00E2022E" w:rsidP="00E20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Reflexión y aprendizaje después de cada entrega.</w:t>
      </w:r>
    </w:p>
    <w:p w14:paraId="356B0892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Ventajas: Muy flexible, adaptable y centrado en el equipo.</w:t>
      </w: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Desventajas: Poco formal y difícil de aplicar en equipos distribuidos.</w:t>
      </w:r>
    </w:p>
    <w:p w14:paraId="6634A37A" w14:textId="6CA9F4BE" w:rsidR="00E2022E" w:rsidRPr="00E2022E" w:rsidRDefault="00E2022E" w:rsidP="00E20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31960C9" w14:textId="77777777" w:rsid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CBD –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Component-Based</w:t>
      </w:r>
      <w:proofErr w:type="spellEnd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Development</w:t>
      </w:r>
      <w:proofErr w:type="spellEnd"/>
    </w:p>
    <w:p w14:paraId="0C706261" w14:textId="4F1EFE94" w:rsidR="00E2022E" w:rsidRP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CBD se basa en crear sistemas mediante componentes reutilizables, reduciendo tiempos y costos.</w:t>
      </w:r>
    </w:p>
    <w:p w14:paraId="4E7ADBA9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Principios:</w:t>
      </w:r>
    </w:p>
    <w:p w14:paraId="5A49B39E" w14:textId="77777777" w:rsidR="00E2022E" w:rsidRPr="00E2022E" w:rsidRDefault="00E2022E" w:rsidP="00E20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Reutilización antes que construcción desde cero.</w:t>
      </w:r>
    </w:p>
    <w:p w14:paraId="587C8A57" w14:textId="77777777" w:rsidR="00E2022E" w:rsidRPr="00E2022E" w:rsidRDefault="00E2022E" w:rsidP="00E20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Componentes modulares e independientes.</w:t>
      </w:r>
    </w:p>
    <w:p w14:paraId="3CD4128F" w14:textId="77777777" w:rsidR="00E2022E" w:rsidRPr="00E2022E" w:rsidRDefault="00E2022E" w:rsidP="00E20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Separación clara entre arquitectura y componentes.</w:t>
      </w:r>
    </w:p>
    <w:p w14:paraId="2ED8C175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Etapas del proceso:</w:t>
      </w:r>
    </w:p>
    <w:p w14:paraId="4C82603F" w14:textId="77777777" w:rsidR="00E2022E" w:rsidRPr="00E2022E" w:rsidRDefault="00E2022E" w:rsidP="00E20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Identificación de componentes existentes o necesarios.</w:t>
      </w:r>
    </w:p>
    <w:p w14:paraId="40B33A50" w14:textId="77777777" w:rsidR="00E2022E" w:rsidRPr="00E2022E" w:rsidRDefault="00E2022E" w:rsidP="00E20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del sistema basado en componentes.</w:t>
      </w:r>
    </w:p>
    <w:p w14:paraId="36D0D858" w14:textId="77777777" w:rsidR="00E2022E" w:rsidRPr="00E2022E" w:rsidRDefault="00E2022E" w:rsidP="00E20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Adaptación o modificación de componentes.</w:t>
      </w:r>
    </w:p>
    <w:p w14:paraId="0508742D" w14:textId="77777777" w:rsidR="00E2022E" w:rsidRPr="00E2022E" w:rsidRDefault="00E2022E" w:rsidP="00E20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de componentes en el sistema.</w:t>
      </w:r>
    </w:p>
    <w:p w14:paraId="305D8B69" w14:textId="77777777" w:rsidR="00E2022E" w:rsidRPr="00E2022E" w:rsidRDefault="00E2022E" w:rsidP="00E20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de integración y funcionamiento.</w:t>
      </w:r>
    </w:p>
    <w:p w14:paraId="0FBA034E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Ventajas: Ahorra tiempo, reduce costos, facilita mantenimiento y escalabilidad.</w:t>
      </w: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Desventajas: Problemas de compatibilidad, dependencia de terceros y riesgo por mala documentación.</w:t>
      </w:r>
    </w:p>
    <w:p w14:paraId="6E1D77BD" w14:textId="6667D4A6" w:rsidR="00E2022E" w:rsidRPr="00E2022E" w:rsidRDefault="00E2022E" w:rsidP="00E20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1B36654" w14:textId="77777777" w:rsid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RUP –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Rational</w:t>
      </w:r>
      <w:proofErr w:type="spellEnd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Unified</w:t>
      </w:r>
      <w:proofErr w:type="spellEnd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  <w:proofErr w:type="spellStart"/>
      <w:r w:rsidRPr="00E2022E">
        <w:rPr>
          <w:rFonts w:ascii="Times New Roman" w:eastAsia="Times New Roman" w:hAnsi="Times New Roman" w:cs="Times New Roman"/>
          <w:sz w:val="28"/>
          <w:szCs w:val="28"/>
          <w:lang w:eastAsia="es-CO"/>
        </w:rPr>
        <w:t>Process</w:t>
      </w:r>
      <w:proofErr w:type="spellEnd"/>
    </w:p>
    <w:p w14:paraId="7B877489" w14:textId="3855E15C" w:rsidR="00E2022E" w:rsidRPr="00E2022E" w:rsidRDefault="00E2022E" w:rsidP="00E202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RUP es una metodología de desarrollo iterativa, formal y bien estructurada, usada principalmente en proyectos grandes.</w:t>
      </w:r>
    </w:p>
    <w:p w14:paraId="168E94BF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Características principales:</w:t>
      </w:r>
    </w:p>
    <w:p w14:paraId="76ED294B" w14:textId="77777777" w:rsidR="00E2022E" w:rsidRPr="00E2022E" w:rsidRDefault="00E2022E" w:rsidP="00E20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Basado en casos de uso.</w:t>
      </w:r>
    </w:p>
    <w:p w14:paraId="03560E26" w14:textId="77777777" w:rsidR="00E2022E" w:rsidRPr="00E2022E" w:rsidRDefault="00E2022E" w:rsidP="00E20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Mucha documentación.</w:t>
      </w:r>
    </w:p>
    <w:p w14:paraId="17696A80" w14:textId="77777777" w:rsidR="00E2022E" w:rsidRPr="00E2022E" w:rsidRDefault="00E2022E" w:rsidP="00E20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Roles claramente definidos.</w:t>
      </w:r>
    </w:p>
    <w:p w14:paraId="422767CC" w14:textId="77777777" w:rsidR="00E2022E" w:rsidRPr="00E2022E" w:rsidRDefault="00E2022E" w:rsidP="00E20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Uso intensivo de UML.</w:t>
      </w:r>
    </w:p>
    <w:p w14:paraId="7CC5D8E5" w14:textId="77777777" w:rsidR="00E2022E" w:rsidRPr="00E2022E" w:rsidRDefault="00E2022E" w:rsidP="00E20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Enfoque en una arquitectura sólida.</w:t>
      </w:r>
    </w:p>
    <w:p w14:paraId="4D1EB696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Fases del proceso:</w:t>
      </w:r>
    </w:p>
    <w:p w14:paraId="2E4F79D3" w14:textId="77777777" w:rsidR="00E2022E" w:rsidRPr="00E2022E" w:rsidRDefault="00E2022E" w:rsidP="00E202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Inception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(Inicio): Definir visión, alcance, riesgos y caso de negocio.</w:t>
      </w:r>
    </w:p>
    <w:p w14:paraId="3A016B9E" w14:textId="77777777" w:rsidR="00E2022E" w:rsidRPr="00E2022E" w:rsidRDefault="00E2022E" w:rsidP="00E202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Elaboration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(Elaboración): Definir arquitectura, refinar requisitos y reducir riesgos.</w:t>
      </w:r>
    </w:p>
    <w:p w14:paraId="638A6FAD" w14:textId="77777777" w:rsidR="00E2022E" w:rsidRPr="00E2022E" w:rsidRDefault="00E2022E" w:rsidP="00E202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Construction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(Construcción): Desarrollo iterativo con pruebas constantes.</w:t>
      </w:r>
    </w:p>
    <w:p w14:paraId="50EB3389" w14:textId="77777777" w:rsidR="00E2022E" w:rsidRPr="00E2022E" w:rsidRDefault="00E2022E" w:rsidP="00E202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Transition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(Transición): Implementación y entrega al cliente.</w:t>
      </w:r>
    </w:p>
    <w:p w14:paraId="6A24F9FD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Roles en RUP:</w:t>
      </w:r>
    </w:p>
    <w:p w14:paraId="27975C58" w14:textId="77777777" w:rsidR="00E2022E" w:rsidRPr="00E2022E" w:rsidRDefault="00E2022E" w:rsidP="00E20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Arquitecto.</w:t>
      </w:r>
    </w:p>
    <w:p w14:paraId="74BE51FD" w14:textId="77777777" w:rsidR="00E2022E" w:rsidRPr="00E2022E" w:rsidRDefault="00E2022E" w:rsidP="00E20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Analista del sistema.</w:t>
      </w:r>
    </w:p>
    <w:p w14:paraId="445C55B0" w14:textId="77777777" w:rsidR="00E2022E" w:rsidRPr="00E2022E" w:rsidRDefault="00E2022E" w:rsidP="00E20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Diseñador.</w:t>
      </w:r>
    </w:p>
    <w:p w14:paraId="255027AB" w14:textId="77777777" w:rsidR="00E2022E" w:rsidRPr="00E2022E" w:rsidRDefault="00E2022E" w:rsidP="00E20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Desarrollador.</w:t>
      </w:r>
    </w:p>
    <w:p w14:paraId="0F0E7FB9" w14:textId="77777777" w:rsidR="00E2022E" w:rsidRPr="00E2022E" w:rsidRDefault="00E2022E" w:rsidP="00E20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Tester</w:t>
      </w:r>
      <w:proofErr w:type="spellEnd"/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A46A351" w14:textId="77777777" w:rsidR="00E2022E" w:rsidRPr="00E2022E" w:rsidRDefault="00E2022E" w:rsidP="00E20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Administrador de configuración.</w:t>
      </w:r>
    </w:p>
    <w:p w14:paraId="42F41C5D" w14:textId="77777777" w:rsidR="00E2022E" w:rsidRPr="00E2022E" w:rsidRDefault="00E2022E" w:rsidP="00E20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Gerente de proyecto.</w:t>
      </w:r>
    </w:p>
    <w:p w14:paraId="29F0EFA2" w14:textId="77777777" w:rsidR="00E2022E" w:rsidRPr="00E2022E" w:rsidRDefault="00E2022E" w:rsidP="00E20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t>Ventajas: Muy organizado, ideal para proyectos grandes y críticos.</w:t>
      </w:r>
      <w:r w:rsidRPr="00E2022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Desventajas: Pesado, costoso, burocrático y poco flexible.</w:t>
      </w:r>
    </w:p>
    <w:p w14:paraId="310C0BCA" w14:textId="71AE006A" w:rsidR="00400E1F" w:rsidRDefault="00400E1F" w:rsidP="00400E1F"/>
    <w:sectPr w:rsidR="00400E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6EF"/>
    <w:multiLevelType w:val="multilevel"/>
    <w:tmpl w:val="74A6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6750"/>
    <w:multiLevelType w:val="multilevel"/>
    <w:tmpl w:val="5B9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0349"/>
    <w:multiLevelType w:val="multilevel"/>
    <w:tmpl w:val="7A6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01F2C"/>
    <w:multiLevelType w:val="multilevel"/>
    <w:tmpl w:val="054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95DDF"/>
    <w:multiLevelType w:val="multilevel"/>
    <w:tmpl w:val="0BAE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E7853"/>
    <w:multiLevelType w:val="multilevel"/>
    <w:tmpl w:val="990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81DB1"/>
    <w:multiLevelType w:val="multilevel"/>
    <w:tmpl w:val="82D22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0DC2DAE"/>
    <w:multiLevelType w:val="multilevel"/>
    <w:tmpl w:val="44D2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8299F"/>
    <w:multiLevelType w:val="multilevel"/>
    <w:tmpl w:val="E3C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A48B9"/>
    <w:multiLevelType w:val="multilevel"/>
    <w:tmpl w:val="51CED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F54392"/>
    <w:multiLevelType w:val="multilevel"/>
    <w:tmpl w:val="02A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E5EF2"/>
    <w:multiLevelType w:val="multilevel"/>
    <w:tmpl w:val="5E7C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64276"/>
    <w:multiLevelType w:val="multilevel"/>
    <w:tmpl w:val="CD9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B2B1D"/>
    <w:multiLevelType w:val="multilevel"/>
    <w:tmpl w:val="8B04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5A1519"/>
    <w:multiLevelType w:val="multilevel"/>
    <w:tmpl w:val="3DB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15F50"/>
    <w:multiLevelType w:val="multilevel"/>
    <w:tmpl w:val="72D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13"/>
  </w:num>
  <w:num w:numId="5">
    <w:abstractNumId w:val="10"/>
  </w:num>
  <w:num w:numId="6">
    <w:abstractNumId w:val="11"/>
  </w:num>
  <w:num w:numId="7">
    <w:abstractNumId w:val="14"/>
  </w:num>
  <w:num w:numId="8">
    <w:abstractNumId w:val="3"/>
  </w:num>
  <w:num w:numId="9">
    <w:abstractNumId w:val="2"/>
  </w:num>
  <w:num w:numId="10">
    <w:abstractNumId w:val="8"/>
  </w:num>
  <w:num w:numId="11">
    <w:abstractNumId w:val="4"/>
  </w:num>
  <w:num w:numId="12">
    <w:abstractNumId w:val="12"/>
  </w:num>
  <w:num w:numId="13">
    <w:abstractNumId w:val="7"/>
  </w:num>
  <w:num w:numId="14">
    <w:abstractNumId w:val="5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47"/>
    <w:rsid w:val="00076293"/>
    <w:rsid w:val="001557C8"/>
    <w:rsid w:val="00400E1F"/>
    <w:rsid w:val="007054F9"/>
    <w:rsid w:val="0074177F"/>
    <w:rsid w:val="00757A11"/>
    <w:rsid w:val="00A2307B"/>
    <w:rsid w:val="00AE1A47"/>
    <w:rsid w:val="00CD0ACA"/>
    <w:rsid w:val="00E2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32C87"/>
  <w15:chartTrackingRefBased/>
  <w15:docId w15:val="{DA83BAF0-E635-46D1-973A-51762C3E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E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400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400E1F"/>
  </w:style>
  <w:style w:type="character" w:customStyle="1" w:styleId="eop">
    <w:name w:val="eop"/>
    <w:basedOn w:val="Fuentedeprrafopredeter"/>
    <w:rsid w:val="00400E1F"/>
  </w:style>
  <w:style w:type="character" w:styleId="Textoennegrita">
    <w:name w:val="Strong"/>
    <w:basedOn w:val="Fuentedeprrafopredeter"/>
    <w:uiPriority w:val="22"/>
    <w:qFormat/>
    <w:rsid w:val="00CD0AC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0A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0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762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2025-11-20T14:15:00Z</dcterms:created>
  <dcterms:modified xsi:type="dcterms:W3CDTF">2025-11-23T23:27:00Z</dcterms:modified>
</cp:coreProperties>
</file>