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2016FQ3 filed Oct 27, 2016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2016(Sep-30-2016)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2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Sep-03-2026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1,641,955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11,934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15,471,559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15,471,559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15,471,558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9,750,100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Ext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108,187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2.6400%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Jul-12-2017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Nacional Financiera Nal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424,377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5.3300%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Jul-21-2017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437,468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Mar-10-2021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with Banks 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5,249,616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1.4400%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Mar-19-2021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Banks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6,072,766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1295414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2669264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