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2022FQ1 filed Apr 26, 2022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2022(Mar-31-2022)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3,998,840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15,995,360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11,996,520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11,894,550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12,996,230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9,997,100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30,375,468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Loans to Solve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7,556,412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08402914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9421610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