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01D2" w14:textId="77777777" w:rsidR="00476A71" w:rsidRPr="008C256F" w:rsidRDefault="000A2A13" w:rsidP="00CB3FEF">
      <w:pPr>
        <w:jc w:val="both"/>
        <w:rPr>
          <w:b/>
          <w:lang w:val="es-ES"/>
        </w:rPr>
      </w:pPr>
      <w:r w:rsidRPr="008C256F">
        <w:rPr>
          <w:b/>
          <w:lang w:val="es-ES"/>
        </w:rPr>
        <w:t>Plan de pruebas</w:t>
      </w:r>
      <w:r w:rsidR="00E0060B" w:rsidRPr="008C256F">
        <w:rPr>
          <w:b/>
          <w:lang w:val="es-ES"/>
        </w:rPr>
        <w:t xml:space="preserve"> </w:t>
      </w:r>
      <w:r w:rsidR="00B420BB" w:rsidRPr="008C256F">
        <w:rPr>
          <w:b/>
          <w:lang w:val="es-ES"/>
        </w:rPr>
        <w:t>para plataforma Automationpractice.com</w:t>
      </w:r>
    </w:p>
    <w:p w14:paraId="78CE80F8" w14:textId="77777777" w:rsidR="00B420BB" w:rsidRPr="008C256F" w:rsidRDefault="00B420BB" w:rsidP="00CB3FEF">
      <w:pPr>
        <w:jc w:val="both"/>
        <w:rPr>
          <w:b/>
          <w:lang w:val="es-ES"/>
        </w:rPr>
      </w:pPr>
    </w:p>
    <w:p w14:paraId="2536A654" w14:textId="77777777" w:rsidR="00B420BB" w:rsidRPr="008C256F" w:rsidRDefault="00B420BB" w:rsidP="00CB3FEF">
      <w:pPr>
        <w:pStyle w:val="ListParagraph"/>
        <w:numPr>
          <w:ilvl w:val="0"/>
          <w:numId w:val="2"/>
        </w:numPr>
        <w:jc w:val="both"/>
        <w:rPr>
          <w:b/>
          <w:lang w:val="es-ES"/>
        </w:rPr>
      </w:pPr>
      <w:r w:rsidRPr="008C256F">
        <w:rPr>
          <w:b/>
          <w:lang w:val="es-ES"/>
        </w:rPr>
        <w:t>Objetivo</w:t>
      </w:r>
    </w:p>
    <w:p w14:paraId="3C979E49" w14:textId="77777777" w:rsidR="00291EF2" w:rsidRPr="008C256F" w:rsidRDefault="00B420BB" w:rsidP="00CB3FEF">
      <w:pPr>
        <w:ind w:left="720"/>
        <w:jc w:val="both"/>
        <w:rPr>
          <w:lang w:val="es-ES"/>
        </w:rPr>
      </w:pPr>
      <w:r w:rsidRPr="008C256F">
        <w:rPr>
          <w:lang w:val="es-ES"/>
        </w:rPr>
        <w:t xml:space="preserve">Este documento tiene como finalidad   </w:t>
      </w:r>
      <w:r w:rsidR="008C256F" w:rsidRPr="008C256F">
        <w:rPr>
          <w:lang w:val="es-ES"/>
        </w:rPr>
        <w:t>definir</w:t>
      </w:r>
      <w:r w:rsidRPr="008C256F">
        <w:rPr>
          <w:lang w:val="es-ES"/>
        </w:rPr>
        <w:t xml:space="preserve"> la estrategia que se seguirá para la </w:t>
      </w:r>
      <w:r w:rsidR="008C256F" w:rsidRPr="008C256F">
        <w:rPr>
          <w:lang w:val="es-ES"/>
        </w:rPr>
        <w:t>ejecución</w:t>
      </w:r>
      <w:r w:rsidRPr="008C256F">
        <w:rPr>
          <w:lang w:val="es-ES"/>
        </w:rPr>
        <w:t xml:space="preserve"> de prueba</w:t>
      </w:r>
      <w:r w:rsidR="008232DC" w:rsidRPr="008C256F">
        <w:rPr>
          <w:lang w:val="es-ES"/>
        </w:rPr>
        <w:t>s</w:t>
      </w:r>
      <w:r w:rsidRPr="008C256F">
        <w:rPr>
          <w:lang w:val="es-ES"/>
        </w:rPr>
        <w:t xml:space="preserve"> sobre la plataforma “automationpractice.com”, definiendo </w:t>
      </w:r>
      <w:r w:rsidR="008C256F" w:rsidRPr="008C256F">
        <w:rPr>
          <w:lang w:val="es-ES"/>
        </w:rPr>
        <w:t>así</w:t>
      </w:r>
      <w:r w:rsidRPr="008C256F">
        <w:rPr>
          <w:lang w:val="es-ES"/>
        </w:rPr>
        <w:t xml:space="preserve"> el tipo </w:t>
      </w:r>
      <w:r w:rsidR="00082F1F" w:rsidRPr="008C256F">
        <w:rPr>
          <w:lang w:val="es-ES"/>
        </w:rPr>
        <w:t xml:space="preserve">de </w:t>
      </w:r>
      <w:r w:rsidRPr="008C256F">
        <w:rPr>
          <w:lang w:val="es-ES"/>
        </w:rPr>
        <w:t>pruebas</w:t>
      </w:r>
      <w:r w:rsidR="00082F1F" w:rsidRPr="008C256F">
        <w:rPr>
          <w:lang w:val="es-ES"/>
        </w:rPr>
        <w:t xml:space="preserve"> y el alcance que estas </w:t>
      </w:r>
      <w:r w:rsidR="008C256F" w:rsidRPr="008C256F">
        <w:rPr>
          <w:lang w:val="es-ES"/>
        </w:rPr>
        <w:t>tendrán</w:t>
      </w:r>
      <w:r w:rsidRPr="008C256F">
        <w:rPr>
          <w:lang w:val="es-ES"/>
        </w:rPr>
        <w:t>.</w:t>
      </w:r>
    </w:p>
    <w:p w14:paraId="1FA03216" w14:textId="77777777" w:rsidR="00291EF2" w:rsidRPr="008C256F" w:rsidRDefault="00291EF2" w:rsidP="00CB3FEF">
      <w:pPr>
        <w:ind w:left="720"/>
        <w:jc w:val="both"/>
        <w:rPr>
          <w:lang w:val="es-ES"/>
        </w:rPr>
      </w:pPr>
    </w:p>
    <w:p w14:paraId="5FAE281E" w14:textId="77777777" w:rsidR="008C256F" w:rsidRPr="008C256F" w:rsidRDefault="008C256F" w:rsidP="00CB3FEF">
      <w:pPr>
        <w:pStyle w:val="ListParagraph"/>
        <w:numPr>
          <w:ilvl w:val="0"/>
          <w:numId w:val="2"/>
        </w:numPr>
        <w:jc w:val="both"/>
        <w:rPr>
          <w:b/>
          <w:lang w:val="es-ES"/>
        </w:rPr>
      </w:pPr>
      <w:r w:rsidRPr="008C256F">
        <w:rPr>
          <w:b/>
          <w:lang w:val="es-ES"/>
        </w:rPr>
        <w:t>Tipo de pruebas a ejecutar</w:t>
      </w:r>
    </w:p>
    <w:p w14:paraId="3745F498" w14:textId="77777777" w:rsidR="008C256F" w:rsidRPr="008C256F" w:rsidRDefault="008C256F" w:rsidP="00CB3FEF">
      <w:pPr>
        <w:ind w:left="720"/>
        <w:jc w:val="both"/>
        <w:rPr>
          <w:lang w:val="es-ES"/>
        </w:rPr>
      </w:pPr>
      <w:r w:rsidRPr="008C256F">
        <w:rPr>
          <w:lang w:val="es-ES"/>
        </w:rPr>
        <w:t>Las pruebas contempladas para la plataforma “automationpractice.com” se centrarán</w:t>
      </w:r>
    </w:p>
    <w:p w14:paraId="11C54210" w14:textId="77777777" w:rsidR="008C256F" w:rsidRPr="008C256F" w:rsidRDefault="008C256F" w:rsidP="00CB3FEF">
      <w:pPr>
        <w:ind w:left="720"/>
        <w:jc w:val="both"/>
        <w:rPr>
          <w:lang w:val="es-ES"/>
        </w:rPr>
      </w:pPr>
      <w:r w:rsidRPr="008C256F">
        <w:rPr>
          <w:lang w:val="es-ES"/>
        </w:rPr>
        <w:t>en pruebas funcionales, concretamente pruebas de caja negra y de interfaz de usuario.</w:t>
      </w:r>
    </w:p>
    <w:p w14:paraId="5784274B" w14:textId="77777777" w:rsidR="008C256F" w:rsidRPr="008C256F" w:rsidRDefault="008C256F" w:rsidP="00CB3FEF">
      <w:pPr>
        <w:ind w:left="720"/>
        <w:jc w:val="both"/>
        <w:rPr>
          <w:lang w:val="es-ES"/>
        </w:rPr>
      </w:pPr>
    </w:p>
    <w:p w14:paraId="03E44D07" w14:textId="77777777" w:rsidR="00291EF2" w:rsidRDefault="00291EF2" w:rsidP="00CB3FEF">
      <w:pPr>
        <w:pStyle w:val="ListParagraph"/>
        <w:numPr>
          <w:ilvl w:val="0"/>
          <w:numId w:val="2"/>
        </w:numPr>
        <w:jc w:val="both"/>
        <w:rPr>
          <w:b/>
          <w:lang w:val="es-ES"/>
        </w:rPr>
      </w:pPr>
      <w:r w:rsidRPr="008C256F">
        <w:rPr>
          <w:b/>
          <w:lang w:val="es-ES"/>
        </w:rPr>
        <w:t>Alcance</w:t>
      </w:r>
      <w:r w:rsidR="008C256F">
        <w:rPr>
          <w:b/>
          <w:lang w:val="es-ES"/>
        </w:rPr>
        <w:t xml:space="preserve"> de las pruebas</w:t>
      </w:r>
    </w:p>
    <w:p w14:paraId="686BC4C8" w14:textId="77777777" w:rsidR="007D3A83" w:rsidRPr="008C256F" w:rsidRDefault="007D3A83" w:rsidP="00CB3FEF">
      <w:pPr>
        <w:pStyle w:val="ListParagraph"/>
        <w:jc w:val="both"/>
        <w:rPr>
          <w:b/>
          <w:lang w:val="es-ES"/>
        </w:rPr>
      </w:pPr>
    </w:p>
    <w:p w14:paraId="09691230" w14:textId="77777777" w:rsidR="00082F1F" w:rsidRPr="008C256F" w:rsidRDefault="008C256F" w:rsidP="00CB3FEF">
      <w:pPr>
        <w:pStyle w:val="ListParagraph"/>
        <w:numPr>
          <w:ilvl w:val="1"/>
          <w:numId w:val="2"/>
        </w:numPr>
        <w:jc w:val="both"/>
        <w:rPr>
          <w:b/>
          <w:lang w:val="es-ES"/>
        </w:rPr>
      </w:pPr>
      <w:r w:rsidRPr="008C256F">
        <w:rPr>
          <w:b/>
          <w:lang w:val="es-ES"/>
        </w:rPr>
        <w:t>Módulos que probar</w:t>
      </w:r>
    </w:p>
    <w:p w14:paraId="1EEB73A3" w14:textId="77777777" w:rsidR="00291EF2" w:rsidRPr="008C256F" w:rsidRDefault="00291EF2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 w:rsidRPr="008C256F">
        <w:rPr>
          <w:lang w:val="es-ES"/>
        </w:rPr>
        <w:t xml:space="preserve">Registro de </w:t>
      </w:r>
      <w:r w:rsidR="008C256F" w:rsidRPr="008C256F">
        <w:rPr>
          <w:lang w:val="es-ES"/>
        </w:rPr>
        <w:t>usuarios</w:t>
      </w:r>
    </w:p>
    <w:p w14:paraId="49BFF088" w14:textId="77777777" w:rsidR="00291EF2" w:rsidRPr="008C256F" w:rsidRDefault="008232DC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 w:rsidRPr="008C256F">
        <w:rPr>
          <w:lang w:val="es-ES"/>
        </w:rPr>
        <w:t>Agregar</w:t>
      </w:r>
      <w:r w:rsidR="008F6197">
        <w:rPr>
          <w:lang w:val="es-ES"/>
        </w:rPr>
        <w:t>/Eliminar</w:t>
      </w:r>
      <w:r w:rsidRPr="008C256F">
        <w:rPr>
          <w:lang w:val="es-ES"/>
        </w:rPr>
        <w:t xml:space="preserve"> productos al carr</w:t>
      </w:r>
      <w:r w:rsidR="008C256F">
        <w:rPr>
          <w:lang w:val="es-ES"/>
        </w:rPr>
        <w:t>o de compras</w:t>
      </w:r>
    </w:p>
    <w:p w14:paraId="637B73B6" w14:textId="77777777" w:rsidR="008232DC" w:rsidRPr="008C256F" w:rsidRDefault="008232DC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 w:rsidRPr="008C256F">
        <w:rPr>
          <w:lang w:val="es-ES"/>
        </w:rPr>
        <w:t>Compra de productos</w:t>
      </w:r>
    </w:p>
    <w:p w14:paraId="1212F2F3" w14:textId="77777777" w:rsidR="00082F1F" w:rsidRPr="008C256F" w:rsidRDefault="00082F1F" w:rsidP="00CB3FEF">
      <w:pPr>
        <w:pStyle w:val="ListParagraph"/>
        <w:ind w:left="2160"/>
        <w:jc w:val="both"/>
        <w:rPr>
          <w:b/>
          <w:lang w:val="es-ES"/>
        </w:rPr>
      </w:pPr>
    </w:p>
    <w:p w14:paraId="7BFF01FB" w14:textId="77777777" w:rsidR="008232DC" w:rsidRPr="008C256F" w:rsidRDefault="008C256F" w:rsidP="00CB3FEF">
      <w:pPr>
        <w:pStyle w:val="ListParagraph"/>
        <w:numPr>
          <w:ilvl w:val="1"/>
          <w:numId w:val="2"/>
        </w:numPr>
        <w:jc w:val="both"/>
        <w:rPr>
          <w:b/>
          <w:lang w:val="es-ES"/>
        </w:rPr>
      </w:pPr>
      <w:r w:rsidRPr="008C256F">
        <w:rPr>
          <w:b/>
          <w:lang w:val="es-ES"/>
        </w:rPr>
        <w:t>Características que probar</w:t>
      </w:r>
      <w:r>
        <w:rPr>
          <w:b/>
          <w:lang w:val="es-ES"/>
        </w:rPr>
        <w:t xml:space="preserve"> por modulo</w:t>
      </w:r>
    </w:p>
    <w:p w14:paraId="00FBF2BF" w14:textId="77777777" w:rsidR="00082F1F" w:rsidRPr="008C256F" w:rsidRDefault="00082F1F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 w:rsidRPr="008C256F">
        <w:rPr>
          <w:b/>
          <w:lang w:val="es-ES"/>
        </w:rPr>
        <w:t>Registro de usuarios</w:t>
      </w:r>
    </w:p>
    <w:p w14:paraId="5C9C46E7" w14:textId="77777777" w:rsidR="00082F1F" w:rsidRPr="008C256F" w:rsidRDefault="00082F1F" w:rsidP="00CB3FEF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 w:rsidRPr="008C256F">
        <w:rPr>
          <w:lang w:val="es-ES"/>
        </w:rPr>
        <w:t>Registrar un nuevo usuario en la plataforma</w:t>
      </w:r>
    </w:p>
    <w:p w14:paraId="7258EAA0" w14:textId="77777777" w:rsidR="00082F1F" w:rsidRPr="008C256F" w:rsidRDefault="00082F1F" w:rsidP="00CB3FEF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 w:rsidRPr="008C256F">
        <w:rPr>
          <w:lang w:val="es-ES"/>
        </w:rPr>
        <w:t>Registrar un usuario ya registrado en la plataforma</w:t>
      </w:r>
    </w:p>
    <w:p w14:paraId="7697DB4C" w14:textId="028F6741" w:rsidR="00416144" w:rsidRPr="008C256F" w:rsidRDefault="00082F1F" w:rsidP="00600042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bookmarkStart w:id="0" w:name="_GoBack"/>
      <w:r w:rsidRPr="008C256F">
        <w:rPr>
          <w:lang w:val="es-ES"/>
        </w:rPr>
        <w:t xml:space="preserve">Registrar un usuario con un email </w:t>
      </w:r>
      <w:r w:rsidR="00416144" w:rsidRPr="008C256F">
        <w:rPr>
          <w:lang w:val="es-ES"/>
        </w:rPr>
        <w:t>invalido</w:t>
      </w:r>
    </w:p>
    <w:bookmarkEnd w:id="0"/>
    <w:p w14:paraId="3AC4EED7" w14:textId="77777777" w:rsidR="008C256F" w:rsidRPr="008F6197" w:rsidRDefault="00416144" w:rsidP="00CB3FEF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 w:rsidRPr="008C256F">
        <w:rPr>
          <w:lang w:val="es-ES"/>
        </w:rPr>
        <w:t xml:space="preserve">Registrar un usuario con un campo de información obligatorio </w:t>
      </w:r>
      <w:r w:rsidR="008C256F" w:rsidRPr="008C256F">
        <w:rPr>
          <w:lang w:val="es-ES"/>
        </w:rPr>
        <w:t>vacío</w:t>
      </w:r>
      <w:r w:rsidR="00082F1F" w:rsidRPr="008C256F">
        <w:rPr>
          <w:lang w:val="es-ES"/>
        </w:rPr>
        <w:t xml:space="preserve"> </w:t>
      </w:r>
    </w:p>
    <w:p w14:paraId="300B8E3D" w14:textId="77777777" w:rsidR="008F6197" w:rsidRPr="008C256F" w:rsidRDefault="008F6197" w:rsidP="00CB3FEF">
      <w:pPr>
        <w:pStyle w:val="ListParagraph"/>
        <w:ind w:left="2880"/>
        <w:jc w:val="both"/>
        <w:rPr>
          <w:b/>
          <w:lang w:val="es-ES"/>
        </w:rPr>
      </w:pPr>
    </w:p>
    <w:p w14:paraId="465C95B9" w14:textId="77777777" w:rsidR="008C256F" w:rsidRDefault="008C256F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Agregar productos al carro de compras</w:t>
      </w:r>
    </w:p>
    <w:p w14:paraId="421C445C" w14:textId="32A99678" w:rsidR="008C256F" w:rsidRPr="008C256F" w:rsidRDefault="008C256F" w:rsidP="00664F76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>
        <w:rPr>
          <w:lang w:val="es-ES"/>
        </w:rPr>
        <w:t>Agregar solo un producto al carrito</w:t>
      </w:r>
    </w:p>
    <w:p w14:paraId="51775443" w14:textId="77777777" w:rsidR="008C256F" w:rsidRPr="008F6197" w:rsidRDefault="008C256F" w:rsidP="00CB3FEF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>
        <w:rPr>
          <w:lang w:val="es-ES"/>
        </w:rPr>
        <w:t>Agregar un producto previamente agregado al carrito</w:t>
      </w:r>
    </w:p>
    <w:p w14:paraId="69E87C2F" w14:textId="77777777" w:rsidR="008F6197" w:rsidRPr="008F6197" w:rsidRDefault="008F6197" w:rsidP="00CB3FEF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>
        <w:rPr>
          <w:lang w:val="es-ES"/>
        </w:rPr>
        <w:t>Eliminar un producto del carrito</w:t>
      </w:r>
    </w:p>
    <w:p w14:paraId="16F0FBDB" w14:textId="77777777" w:rsidR="008F6197" w:rsidRPr="008F6197" w:rsidRDefault="008F6197" w:rsidP="00CB3FEF">
      <w:pPr>
        <w:pStyle w:val="ListParagraph"/>
        <w:ind w:left="2880"/>
        <w:jc w:val="both"/>
        <w:rPr>
          <w:b/>
          <w:lang w:val="es-ES"/>
        </w:rPr>
      </w:pPr>
    </w:p>
    <w:p w14:paraId="6F7C7DC6" w14:textId="16DBDF61" w:rsidR="008F6197" w:rsidRPr="008F6197" w:rsidRDefault="008F6197" w:rsidP="004A1D7E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Compra de productos</w:t>
      </w:r>
    </w:p>
    <w:p w14:paraId="6EFE0D1C" w14:textId="6C85394E" w:rsidR="001F2888" w:rsidRPr="001F2888" w:rsidRDefault="001F2888" w:rsidP="00CB3FEF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>
        <w:rPr>
          <w:lang w:val="es-ES"/>
        </w:rPr>
        <w:t>Comprar</w:t>
      </w:r>
      <w:r w:rsidR="00EB41D8">
        <w:rPr>
          <w:lang w:val="es-ES"/>
        </w:rPr>
        <w:t xml:space="preserve"> un producto</w:t>
      </w:r>
    </w:p>
    <w:p w14:paraId="15F1F7C3" w14:textId="18397304" w:rsidR="008F6197" w:rsidRPr="008F6197" w:rsidRDefault="008F6197" w:rsidP="00CB3FEF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>
        <w:rPr>
          <w:lang w:val="es-ES"/>
        </w:rPr>
        <w:t>Comprar sin haber iniciado sesión en la plataforma</w:t>
      </w:r>
    </w:p>
    <w:p w14:paraId="75B4C4D8" w14:textId="48200948" w:rsidR="00F2665E" w:rsidRPr="006A13FB" w:rsidRDefault="008F6197" w:rsidP="00F2665E">
      <w:pPr>
        <w:pStyle w:val="ListParagraph"/>
        <w:numPr>
          <w:ilvl w:val="3"/>
          <w:numId w:val="2"/>
        </w:numPr>
        <w:jc w:val="both"/>
        <w:rPr>
          <w:b/>
          <w:lang w:val="es-ES"/>
        </w:rPr>
      </w:pPr>
      <w:r>
        <w:rPr>
          <w:lang w:val="es-ES"/>
        </w:rPr>
        <w:t>Comprar habiendo iniciado sesión previamente antes de comprar</w:t>
      </w:r>
    </w:p>
    <w:p w14:paraId="4E9A0BE0" w14:textId="06C66100" w:rsidR="00F2665E" w:rsidRDefault="00F2665E" w:rsidP="00F2665E">
      <w:pPr>
        <w:jc w:val="both"/>
        <w:rPr>
          <w:b/>
          <w:lang w:val="es-ES"/>
        </w:rPr>
      </w:pPr>
    </w:p>
    <w:p w14:paraId="03840190" w14:textId="77777777" w:rsidR="00F2665E" w:rsidRPr="00F2665E" w:rsidRDefault="00F2665E" w:rsidP="00F2665E">
      <w:pPr>
        <w:jc w:val="both"/>
        <w:rPr>
          <w:b/>
          <w:lang w:val="es-ES"/>
        </w:rPr>
      </w:pPr>
    </w:p>
    <w:p w14:paraId="5D0FF94C" w14:textId="77777777" w:rsidR="007D3A83" w:rsidRPr="007D3A83" w:rsidRDefault="007D3A83" w:rsidP="00CB3FEF">
      <w:pPr>
        <w:pStyle w:val="ListParagraph"/>
        <w:jc w:val="both"/>
        <w:rPr>
          <w:b/>
          <w:lang w:val="es-ES"/>
        </w:rPr>
      </w:pPr>
    </w:p>
    <w:p w14:paraId="33C084C1" w14:textId="7C2F7904" w:rsidR="007D3A83" w:rsidRPr="00F2665E" w:rsidRDefault="007D3A83" w:rsidP="00F2665E">
      <w:pPr>
        <w:pStyle w:val="ListParagraph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Criterios de aceptación</w:t>
      </w:r>
    </w:p>
    <w:p w14:paraId="7BB1B54E" w14:textId="7E727F4E" w:rsidR="00EB54F1" w:rsidRDefault="00EB54F1" w:rsidP="00CB3FEF">
      <w:pPr>
        <w:ind w:left="720"/>
        <w:jc w:val="both"/>
        <w:rPr>
          <w:lang w:val="es-ES"/>
        </w:rPr>
      </w:pPr>
      <w:r w:rsidRPr="00EB54F1">
        <w:rPr>
          <w:lang w:val="es-ES"/>
        </w:rPr>
        <w:t>Para que un ítem super</w:t>
      </w:r>
      <w:r w:rsidR="006A13FB">
        <w:rPr>
          <w:lang w:val="es-ES"/>
        </w:rPr>
        <w:t>e</w:t>
      </w:r>
      <w:r w:rsidRPr="00EB54F1">
        <w:rPr>
          <w:lang w:val="es-ES"/>
        </w:rPr>
        <w:t xml:space="preserve"> la prueba es necesario que los errores de tipo 1, 2 y 3</w:t>
      </w:r>
      <w:r w:rsidR="006A13FB">
        <w:rPr>
          <w:lang w:val="es-ES"/>
        </w:rPr>
        <w:t xml:space="preserve"> sean solucionados</w:t>
      </w:r>
      <w:r w:rsidRPr="00EB54F1">
        <w:rPr>
          <w:lang w:val="es-ES"/>
        </w:rPr>
        <w:t>, errores de tipo 4 se tratarán con el gerente del proyecto</w:t>
      </w:r>
    </w:p>
    <w:p w14:paraId="04B2BDBD" w14:textId="77777777" w:rsidR="00F2665E" w:rsidRDefault="00F2665E" w:rsidP="00CB3FEF">
      <w:pPr>
        <w:ind w:left="720"/>
        <w:jc w:val="both"/>
        <w:rPr>
          <w:lang w:val="es-ES"/>
        </w:rPr>
      </w:pPr>
    </w:p>
    <w:p w14:paraId="6B855F54" w14:textId="77777777" w:rsidR="00EB54F1" w:rsidRDefault="00EB54F1" w:rsidP="00CB3FEF">
      <w:pPr>
        <w:pStyle w:val="ListParagraph"/>
        <w:numPr>
          <w:ilvl w:val="1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Clasificación de errores</w:t>
      </w:r>
    </w:p>
    <w:p w14:paraId="76A70C3A" w14:textId="77777777" w:rsidR="00EB54F1" w:rsidRPr="00EB54F1" w:rsidRDefault="00EB54F1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>
        <w:rPr>
          <w:lang w:val="es-ES"/>
        </w:rPr>
        <w:lastRenderedPageBreak/>
        <w:t>Error tipo 1: Falla crítica en el sistema, que no permite que se continúe con la operación de la plataforma</w:t>
      </w:r>
    </w:p>
    <w:p w14:paraId="018D10E0" w14:textId="77777777" w:rsidR="00EB54F1" w:rsidRPr="00EB54F1" w:rsidRDefault="00EB54F1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>
        <w:rPr>
          <w:lang w:val="es-ES"/>
        </w:rPr>
        <w:t>Error tipo 2: Falla en un componente o funcionalidad especifica de la plataforma</w:t>
      </w:r>
    </w:p>
    <w:p w14:paraId="1BCD01F9" w14:textId="77777777" w:rsidR="00EB54F1" w:rsidRPr="00EB54F1" w:rsidRDefault="00EB54F1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>
        <w:rPr>
          <w:lang w:val="es-ES"/>
        </w:rPr>
        <w:t>Error tipo 3: Funciones restringidas de componentes no críticos, como cálculos incorrectos, pero el procesamiento puede continuar</w:t>
      </w:r>
    </w:p>
    <w:p w14:paraId="22D16176" w14:textId="77777777" w:rsidR="00EB54F1" w:rsidRPr="00CB3FEF" w:rsidRDefault="00EB54F1" w:rsidP="00CB3FEF">
      <w:pPr>
        <w:pStyle w:val="ListParagraph"/>
        <w:numPr>
          <w:ilvl w:val="2"/>
          <w:numId w:val="2"/>
        </w:numPr>
        <w:jc w:val="both"/>
        <w:rPr>
          <w:b/>
          <w:lang w:val="es-ES"/>
        </w:rPr>
      </w:pPr>
      <w:r>
        <w:rPr>
          <w:lang w:val="es-ES"/>
        </w:rPr>
        <w:t>Error tipo 4: Errores de usabilidad, visualización incorrecta del contenido que no afectan la calidad, el uso ni la funcionalidad del si</w:t>
      </w:r>
      <w:r w:rsidR="00CB3FEF">
        <w:rPr>
          <w:lang w:val="es-ES"/>
        </w:rPr>
        <w:t>s</w:t>
      </w:r>
      <w:r>
        <w:rPr>
          <w:lang w:val="es-ES"/>
        </w:rPr>
        <w:t>tema</w:t>
      </w:r>
    </w:p>
    <w:p w14:paraId="5594AD17" w14:textId="77777777" w:rsidR="00B420BB" w:rsidRPr="00B420BB" w:rsidRDefault="00B420BB" w:rsidP="00291EF2"/>
    <w:p w14:paraId="43C13CE9" w14:textId="77777777" w:rsidR="00B420BB" w:rsidRPr="00B420BB" w:rsidRDefault="00B420BB" w:rsidP="00B420BB">
      <w:pPr>
        <w:pStyle w:val="ListParagraph"/>
        <w:rPr>
          <w:b/>
        </w:rPr>
      </w:pPr>
    </w:p>
    <w:p w14:paraId="674A87DD" w14:textId="77777777" w:rsidR="00E0060B" w:rsidRDefault="00E0060B">
      <w:pPr>
        <w:rPr>
          <w:b/>
        </w:rPr>
      </w:pPr>
    </w:p>
    <w:p w14:paraId="314B2598" w14:textId="77777777" w:rsidR="00E0060B" w:rsidRDefault="00E0060B">
      <w:pPr>
        <w:rPr>
          <w:b/>
        </w:rPr>
      </w:pPr>
    </w:p>
    <w:p w14:paraId="2AEDF8CF" w14:textId="77777777" w:rsidR="00E0060B" w:rsidRPr="000A2A13" w:rsidRDefault="00E0060B">
      <w:pPr>
        <w:rPr>
          <w:b/>
        </w:rPr>
      </w:pPr>
    </w:p>
    <w:sectPr w:rsidR="00E0060B" w:rsidRPr="000A2A13" w:rsidSect="00564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DA5"/>
    <w:multiLevelType w:val="hybridMultilevel"/>
    <w:tmpl w:val="D934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F65BE"/>
    <w:multiLevelType w:val="hybridMultilevel"/>
    <w:tmpl w:val="6CAC760C"/>
    <w:lvl w:ilvl="0" w:tplc="69AC4D3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C0346A"/>
    <w:multiLevelType w:val="hybridMultilevel"/>
    <w:tmpl w:val="3F0AC3A6"/>
    <w:lvl w:ilvl="0" w:tplc="6FDCB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13"/>
    <w:rsid w:val="00082F1F"/>
    <w:rsid w:val="000A2A13"/>
    <w:rsid w:val="001F2888"/>
    <w:rsid w:val="00291EF2"/>
    <w:rsid w:val="00416144"/>
    <w:rsid w:val="004A1D7E"/>
    <w:rsid w:val="0056426D"/>
    <w:rsid w:val="00600042"/>
    <w:rsid w:val="00664F76"/>
    <w:rsid w:val="006A13FB"/>
    <w:rsid w:val="007D3A83"/>
    <w:rsid w:val="008232DC"/>
    <w:rsid w:val="008802F6"/>
    <w:rsid w:val="008C256F"/>
    <w:rsid w:val="008F6197"/>
    <w:rsid w:val="00B420BB"/>
    <w:rsid w:val="00B63109"/>
    <w:rsid w:val="00BF227A"/>
    <w:rsid w:val="00CB3FEF"/>
    <w:rsid w:val="00E0060B"/>
    <w:rsid w:val="00EB41D8"/>
    <w:rsid w:val="00EB54F1"/>
    <w:rsid w:val="00F2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5687F"/>
  <w15:chartTrackingRefBased/>
  <w15:docId w15:val="{F57575FF-FA9B-DF44-AD68-2AC59FF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Zarate</dc:creator>
  <cp:keywords/>
  <dc:description/>
  <cp:lastModifiedBy>Luis Zarate</cp:lastModifiedBy>
  <cp:revision>4</cp:revision>
  <dcterms:created xsi:type="dcterms:W3CDTF">2019-03-18T16:37:00Z</dcterms:created>
  <dcterms:modified xsi:type="dcterms:W3CDTF">2019-03-19T14:22:00Z</dcterms:modified>
</cp:coreProperties>
</file>