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78.906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b w:val="1"/>
          <w:bCs w:val="1"/>
        </w:rPr>
        <w:t xml:space="preserve">SNAT/INA/GAP/LGU/DCA/UCB/2023                                        Fecha: 23/09/2023                                          NOMBRE DEL BUQUE: Tango 94</w:t>
      </w:r>
    </w:p>
    <w:p>
      <w:pPr>
        <w:jc w:val="center"/>
      </w:pPr>
      <w:r>
        <w:rPr>
          <w:b w:val="1"/>
          <w:bCs w:val="1"/>
        </w:rPr>
        <w:t xml:space="preserve">MANIFIESTO DE CARGA CABOTAJE</w:t>
      </w:r>
    </w:p>
    <w:tbl>
      <w:tblGrid>
        <w:gridCol w:w="3500" w:type="dxa"/>
        <w:gridCol w:w="8000" w:type="dxa"/>
        <w:gridCol w:w="4500" w:type="dxa"/>
      </w:tblGrid>
      <w:tblPr>
        <w:tblStyle w:val="table1"/>
      </w:tblP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CANTIDAD</w:t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DESCRIPCIÓN DE MERCANCÍA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T/M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Luis Eduardo Mayora Salazar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AZUCAR 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HARINA PAN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CEREAL DE AVENA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0.4KG.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90101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2023-09-23T09:50:31-04:00</dcterms:created>
  <dcterms:modified xsi:type="dcterms:W3CDTF">2023-09-23T09:50:31-04:00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