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B8B23" w14:textId="77777777" w:rsidR="007875A3" w:rsidRDefault="007875A3">
      <w:pPr>
        <w:spacing w:before="400"/>
      </w:pPr>
    </w:p>
    <w:p w14:paraId="0A1599CE" w14:textId="77777777" w:rsidR="007875A3" w:rsidRDefault="00000000">
      <w:pPr>
        <w:spacing w:after="40"/>
        <w:jc w:val="center"/>
      </w:pPr>
      <w:r>
        <w:rPr>
          <w:b/>
          <w:bCs/>
          <w:color w:val="1B3A5C"/>
          <w:sz w:val="72"/>
          <w:szCs w:val="72"/>
        </w:rPr>
        <w:t>TWIN-RBI MONGSTAD 2</w:t>
      </w:r>
    </w:p>
    <w:p w14:paraId="79BA3BD7" w14:textId="7DFDB967" w:rsidR="007875A3" w:rsidRDefault="00000000">
      <w:pPr>
        <w:spacing w:after="60"/>
        <w:jc w:val="center"/>
      </w:pPr>
      <w:r>
        <w:rPr>
          <w:color w:val="2E75B6"/>
          <w:sz w:val="36"/>
          <w:szCs w:val="36"/>
        </w:rPr>
        <w:t>Digital Twin de Integridad Mec</w:t>
      </w:r>
      <w:r w:rsidR="00574D55">
        <w:rPr>
          <w:color w:val="2E75B6"/>
          <w:sz w:val="36"/>
          <w:szCs w:val="36"/>
        </w:rPr>
        <w:t>á</w:t>
      </w:r>
      <w:r>
        <w:rPr>
          <w:color w:val="2E75B6"/>
          <w:sz w:val="36"/>
          <w:szCs w:val="36"/>
        </w:rPr>
        <w:t>nica</w:t>
      </w:r>
    </w:p>
    <w:p w14:paraId="7896964C" w14:textId="7923F44D" w:rsidR="007875A3" w:rsidRDefault="00000000">
      <w:pPr>
        <w:pBdr>
          <w:bottom w:val="single" w:sz="10" w:space="8" w:color="2E75B6"/>
        </w:pBdr>
        <w:spacing w:after="300"/>
        <w:jc w:val="center"/>
      </w:pPr>
      <w:r>
        <w:rPr>
          <w:color w:val="555555"/>
          <w:sz w:val="24"/>
          <w:szCs w:val="24"/>
        </w:rPr>
        <w:t xml:space="preserve">Memoria </w:t>
      </w:r>
      <w:r w:rsidR="00574D55">
        <w:rPr>
          <w:color w:val="555555"/>
          <w:sz w:val="24"/>
          <w:szCs w:val="24"/>
        </w:rPr>
        <w:t>técnica</w:t>
      </w:r>
      <w:r>
        <w:rPr>
          <w:color w:val="555555"/>
          <w:sz w:val="24"/>
          <w:szCs w:val="24"/>
        </w:rPr>
        <w:t xml:space="preserve"> Completa — </w:t>
      </w:r>
      <w:r w:rsidR="00574D55">
        <w:rPr>
          <w:color w:val="555555"/>
          <w:sz w:val="24"/>
          <w:szCs w:val="24"/>
        </w:rPr>
        <w:t>ingeniería</w:t>
      </w:r>
      <w:r>
        <w:rPr>
          <w:color w:val="555555"/>
          <w:sz w:val="24"/>
          <w:szCs w:val="24"/>
        </w:rPr>
        <w:t xml:space="preserve"> · Normas · ML · Resultados</w:t>
      </w:r>
    </w:p>
    <w:p w14:paraId="4410D0BA" w14:textId="77777777" w:rsidR="007875A3" w:rsidRDefault="007875A3">
      <w:pPr>
        <w:spacing w:before="200"/>
      </w:pPr>
    </w:p>
    <w:p w14:paraId="0DA007C0" w14:textId="3461A8F9" w:rsidR="00574D55" w:rsidRDefault="00574D55">
      <w:pPr>
        <w:spacing w:before="200"/>
      </w:pPr>
      <w:r>
        <w:t xml:space="preserve">TABLA DE RESULTADOS </w:t>
      </w:r>
    </w:p>
    <w:p w14:paraId="31601D15" w14:textId="77777777" w:rsidR="00574D55" w:rsidRDefault="00574D55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875A3" w14:paraId="78FAE0A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E7145"/>
              <w:left w:val="single" w:sz="1" w:space="0" w:color="1E7145"/>
              <w:bottom w:val="single" w:sz="1" w:space="0" w:color="1E7145"/>
              <w:right w:val="single" w:sz="1" w:space="0" w:color="1E7145"/>
            </w:tcBorders>
            <w:shd w:val="clear" w:color="auto" w:fill="E2EFDA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542457CB" w14:textId="77777777" w:rsidR="007875A3" w:rsidRDefault="00000000">
            <w:pPr>
              <w:jc w:val="center"/>
            </w:pPr>
            <w:r>
              <w:rPr>
                <w:b/>
                <w:bCs/>
                <w:color w:val="1E7145"/>
                <w:sz w:val="40"/>
                <w:szCs w:val="40"/>
              </w:rPr>
              <w:t>0.9995</w:t>
            </w:r>
          </w:p>
          <w:p w14:paraId="1148F9FD" w14:textId="77777777" w:rsidR="007875A3" w:rsidRDefault="00000000">
            <w:pPr>
              <w:spacing w:before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R² </w:t>
            </w:r>
            <w:proofErr w:type="spellStart"/>
            <w:r>
              <w:rPr>
                <w:color w:val="555555"/>
                <w:sz w:val="18"/>
                <w:szCs w:val="18"/>
              </w:rPr>
              <w:t>XGBoost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RUL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37AB2053" w14:textId="77777777" w:rsidR="007875A3" w:rsidRDefault="00000000">
            <w:pPr>
              <w:jc w:val="center"/>
            </w:pPr>
            <w:r>
              <w:rPr>
                <w:b/>
                <w:bCs/>
                <w:color w:val="1B3A5C"/>
                <w:sz w:val="40"/>
                <w:szCs w:val="40"/>
              </w:rPr>
              <w:t>91.7%</w:t>
            </w:r>
          </w:p>
          <w:p w14:paraId="3B03D995" w14:textId="77777777" w:rsidR="007875A3" w:rsidRDefault="00000000">
            <w:pPr>
              <w:spacing w:before="40"/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Accuracy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RF </w:t>
            </w:r>
            <w:proofErr w:type="spellStart"/>
            <w:r>
              <w:rPr>
                <w:color w:val="555555"/>
                <w:sz w:val="18"/>
                <w:szCs w:val="18"/>
              </w:rPr>
              <w:t>PoF</w:t>
            </w:r>
            <w:proofErr w:type="spellEnd"/>
          </w:p>
        </w:tc>
        <w:tc>
          <w:tcPr>
            <w:tcW w:w="2340" w:type="dxa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FDECEA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1DBF0345" w14:textId="77777777" w:rsidR="007875A3" w:rsidRDefault="00000000">
            <w:pPr>
              <w:jc w:val="center"/>
            </w:pPr>
            <w:r>
              <w:rPr>
                <w:b/>
                <w:bCs/>
                <w:color w:val="C00000"/>
                <w:sz w:val="40"/>
                <w:szCs w:val="40"/>
              </w:rPr>
              <w:t>42%</w:t>
            </w:r>
          </w:p>
          <w:p w14:paraId="43ED3540" w14:textId="126DCC3B" w:rsidR="007875A3" w:rsidRDefault="00621019">
            <w:pPr>
              <w:spacing w:before="40"/>
              <w:jc w:val="center"/>
            </w:pPr>
            <w:r>
              <w:rPr>
                <w:color w:val="555555"/>
                <w:sz w:val="18"/>
                <w:szCs w:val="18"/>
              </w:rPr>
              <w:t>Anomalías</w:t>
            </w:r>
            <w:r w:rsidR="00000000">
              <w:rPr>
                <w:color w:val="555555"/>
                <w:sz w:val="18"/>
                <w:szCs w:val="18"/>
              </w:rPr>
              <w:t xml:space="preserve"> LSTM L-10</w:t>
            </w:r>
          </w:p>
        </w:tc>
        <w:tc>
          <w:tcPr>
            <w:tcW w:w="2340" w:type="dxa"/>
            <w:tcBorders>
              <w:top w:val="single" w:sz="1" w:space="0" w:color="2A7D6F"/>
              <w:left w:val="single" w:sz="1" w:space="0" w:color="2A7D6F"/>
              <w:bottom w:val="single" w:sz="1" w:space="0" w:color="2A7D6F"/>
              <w:right w:val="single" w:sz="1" w:space="0" w:color="2A7D6F"/>
            </w:tcBorders>
            <w:shd w:val="clear" w:color="auto" w:fill="D6EFEB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7E20A127" w14:textId="77777777" w:rsidR="007875A3" w:rsidRDefault="00000000">
            <w:pPr>
              <w:jc w:val="center"/>
            </w:pPr>
            <w:r>
              <w:rPr>
                <w:b/>
                <w:bCs/>
                <w:color w:val="2A7D6F"/>
                <w:sz w:val="40"/>
                <w:szCs w:val="40"/>
              </w:rPr>
              <w:t>0.9527</w:t>
            </w:r>
          </w:p>
          <w:p w14:paraId="44D34B41" w14:textId="77777777" w:rsidR="007875A3" w:rsidRDefault="00000000">
            <w:pPr>
              <w:spacing w:before="40"/>
              <w:jc w:val="center"/>
            </w:pPr>
            <w:r>
              <w:rPr>
                <w:color w:val="555555"/>
                <w:sz w:val="18"/>
                <w:szCs w:val="18"/>
              </w:rPr>
              <w:t>DW Sim r</w:t>
            </w:r>
          </w:p>
        </w:tc>
      </w:tr>
    </w:tbl>
    <w:p w14:paraId="1BE54D5E" w14:textId="77777777" w:rsidR="007875A3" w:rsidRDefault="00000000">
      <w:r>
        <w:br w:type="page"/>
      </w:r>
    </w:p>
    <w:p w14:paraId="46D5DA14" w14:textId="36166CFC" w:rsidR="007875A3" w:rsidRDefault="00000000">
      <w:pPr>
        <w:pStyle w:val="Heading1"/>
        <w:pBdr>
          <w:bottom w:val="single" w:sz="10" w:space="5" w:color="2E75B6"/>
        </w:pBdr>
        <w:spacing w:before="400" w:after="160"/>
      </w:pPr>
      <w:r>
        <w:rPr>
          <w:b/>
          <w:bCs/>
          <w:color w:val="1B3A5C"/>
          <w:sz w:val="34"/>
          <w:szCs w:val="34"/>
        </w:rPr>
        <w:lastRenderedPageBreak/>
        <w:t xml:space="preserve">1. </w:t>
      </w:r>
      <w:r w:rsidR="00574D55">
        <w:rPr>
          <w:b/>
          <w:bCs/>
          <w:color w:val="1B3A5C"/>
          <w:sz w:val="34"/>
          <w:szCs w:val="34"/>
        </w:rPr>
        <w:t>introducción</w:t>
      </w:r>
      <w:r>
        <w:rPr>
          <w:b/>
          <w:bCs/>
          <w:color w:val="1B3A5C"/>
          <w:sz w:val="34"/>
          <w:szCs w:val="34"/>
        </w:rPr>
        <w:t xml:space="preserve"> y Contexto del Proyecto</w:t>
      </w:r>
    </w:p>
    <w:p w14:paraId="151BFD52" w14:textId="623323D4" w:rsidR="007875A3" w:rsidRDefault="00000000">
      <w:pPr>
        <w:spacing w:before="60" w:after="90"/>
        <w:jc w:val="both"/>
      </w:pPr>
      <w:r>
        <w:t xml:space="preserve">TWIN-RBI Mongstad 2 es un sistema de Digital Twin de Integridad </w:t>
      </w:r>
      <w:r w:rsidR="00574D55">
        <w:t>Mecánica</w:t>
      </w:r>
      <w:r>
        <w:t xml:space="preserve"> desarrollado para la </w:t>
      </w:r>
      <w:r w:rsidR="00574D55">
        <w:t>refinería</w:t>
      </w:r>
      <w:r>
        <w:t xml:space="preserve"> </w:t>
      </w:r>
      <w:proofErr w:type="spellStart"/>
      <w:r>
        <w:t>Equinor</w:t>
      </w:r>
      <w:proofErr w:type="spellEnd"/>
      <w:r>
        <w:t xml:space="preserve"> Mongstad (Noruega), que procesa crudo 75% Troll (</w:t>
      </w:r>
      <w:proofErr w:type="spellStart"/>
      <w:r>
        <w:t>Norwegian</w:t>
      </w:r>
      <w:proofErr w:type="spellEnd"/>
      <w:r>
        <w:t xml:space="preserve"> Light) y 25% Arab Medium (Sour). El proyecto es </w:t>
      </w:r>
      <w:r w:rsidR="00574D55">
        <w:t>simultáneamente</w:t>
      </w:r>
      <w:r>
        <w:t xml:space="preserve"> el Proyecto Final del </w:t>
      </w:r>
      <w:proofErr w:type="spellStart"/>
      <w:r>
        <w:t>Bootcamp</w:t>
      </w:r>
      <w:proofErr w:type="spellEnd"/>
      <w:r>
        <w:t xml:space="preserve"> de Data </w:t>
      </w:r>
      <w:proofErr w:type="spellStart"/>
      <w:r>
        <w:t>Science</w:t>
      </w:r>
      <w:proofErr w:type="spellEnd"/>
      <w:r>
        <w:t xml:space="preserve"> de 4Geeks </w:t>
      </w:r>
      <w:proofErr w:type="spellStart"/>
      <w:r>
        <w:t>Academy</w:t>
      </w:r>
      <w:proofErr w:type="spellEnd"/>
      <w:r>
        <w:t xml:space="preserve"> y un MVP de </w:t>
      </w:r>
      <w:r w:rsidR="00574D55">
        <w:t>consultoría</w:t>
      </w:r>
      <w:r>
        <w:t xml:space="preserve"> para AIM </w:t>
      </w:r>
      <w:proofErr w:type="spellStart"/>
      <w:r>
        <w:t>Consulting</w:t>
      </w:r>
      <w:proofErr w:type="spellEnd"/>
      <w:r>
        <w:t>.</w:t>
      </w:r>
    </w:p>
    <w:p w14:paraId="6DD1F446" w14:textId="77777777" w:rsidR="007875A3" w:rsidRDefault="007875A3">
      <w:pPr>
        <w:spacing w:before="60"/>
      </w:pPr>
    </w:p>
    <w:p w14:paraId="2A951831" w14:textId="24F7E9A9" w:rsidR="007875A3" w:rsidRDefault="00000000">
      <w:pPr>
        <w:spacing w:before="60" w:after="90"/>
        <w:jc w:val="both"/>
      </w:pPr>
      <w:r>
        <w:t xml:space="preserve">El problema central que resuelve es la obsolescencia del RBI </w:t>
      </w:r>
      <w:r w:rsidR="00574D55">
        <w:t>estático</w:t>
      </w:r>
      <w:r>
        <w:t xml:space="preserve">: la </w:t>
      </w:r>
      <w:r w:rsidR="00574D55">
        <w:t>refinería</w:t>
      </w:r>
      <w:r>
        <w:t xml:space="preserve"> Mongstad opera con evaluaciones de </w:t>
      </w:r>
      <w:r w:rsidR="00574D55">
        <w:t>inspección</w:t>
      </w:r>
      <w:r>
        <w:t xml:space="preserve"> Basada en Riesgo que se actualizan manualmente cada 2-4 </w:t>
      </w:r>
      <w:r w:rsidR="00574D55">
        <w:t>años</w:t>
      </w:r>
      <w:r>
        <w:t>, sin reaccionar a los cambios del proceso en tiempo real. TWIN-RBI automatiza, digitaliza y mejora este proceso mediante una cadena de 4 modelos de inteligencia artificial que trabajan en conjunto.</w:t>
      </w:r>
    </w:p>
    <w:p w14:paraId="34CDE5E5" w14:textId="77777777" w:rsidR="007875A3" w:rsidRDefault="007875A3">
      <w:pPr>
        <w:spacing w:before="80"/>
      </w:pPr>
    </w:p>
    <w:p w14:paraId="59F950B7" w14:textId="77777777" w:rsidR="007875A3" w:rsidRDefault="00000000">
      <w:pPr>
        <w:pStyle w:val="Heading2"/>
        <w:spacing w:before="280" w:after="100"/>
      </w:pPr>
      <w:r>
        <w:rPr>
          <w:b/>
          <w:bCs/>
          <w:color w:val="2E75B6"/>
          <w:sz w:val="27"/>
          <w:szCs w:val="27"/>
        </w:rPr>
        <w:t>1.1 Objetivos del Proyecto</w:t>
      </w:r>
    </w:p>
    <w:p w14:paraId="4C9A641B" w14:textId="4D745DF5" w:rsidR="007875A3" w:rsidRDefault="00000000">
      <w:pPr>
        <w:pStyle w:val="ListParagraph"/>
        <w:numPr>
          <w:ilvl w:val="0"/>
          <w:numId w:val="2"/>
        </w:numPr>
        <w:spacing w:before="40" w:after="50"/>
      </w:pPr>
      <w:r>
        <w:t xml:space="preserve">Construir un gemelo digital que simule el estado de </w:t>
      </w:r>
      <w:r w:rsidR="00574D55">
        <w:t>degradación</w:t>
      </w:r>
      <w:r>
        <w:t xml:space="preserve"> de 12 equipos de proceso </w:t>
      </w:r>
      <w:r w:rsidR="00574D55">
        <w:t>críticos</w:t>
      </w:r>
    </w:p>
    <w:p w14:paraId="59FF41AA" w14:textId="777870CB" w:rsidR="007875A3" w:rsidRDefault="00000000">
      <w:pPr>
        <w:pStyle w:val="ListParagraph"/>
        <w:numPr>
          <w:ilvl w:val="0"/>
          <w:numId w:val="2"/>
        </w:numPr>
        <w:spacing w:before="40" w:after="50"/>
      </w:pPr>
      <w:r>
        <w:t xml:space="preserve">Desarrollar modelos ML supervisados para </w:t>
      </w:r>
      <w:r w:rsidR="00574D55">
        <w:t>clasificación</w:t>
      </w:r>
      <w:r>
        <w:t xml:space="preserve"> </w:t>
      </w:r>
      <w:proofErr w:type="spellStart"/>
      <w:r>
        <w:t>PoF</w:t>
      </w:r>
      <w:proofErr w:type="spellEnd"/>
      <w:r>
        <w:t xml:space="preserve"> (5 </w:t>
      </w:r>
      <w:r w:rsidR="00574D55">
        <w:t>categorías</w:t>
      </w:r>
      <w:r>
        <w:t xml:space="preserve">) y </w:t>
      </w:r>
      <w:r w:rsidR="00574D55">
        <w:t>regresión</w:t>
      </w:r>
      <w:r>
        <w:t xml:space="preserve"> RUL (anos)</w:t>
      </w:r>
    </w:p>
    <w:p w14:paraId="3086F924" w14:textId="52C12428" w:rsidR="007875A3" w:rsidRDefault="00000000">
      <w:pPr>
        <w:pStyle w:val="ListParagraph"/>
        <w:numPr>
          <w:ilvl w:val="0"/>
          <w:numId w:val="2"/>
        </w:numPr>
        <w:spacing w:before="40" w:after="50"/>
      </w:pPr>
      <w:r>
        <w:t xml:space="preserve">Implementar </w:t>
      </w:r>
      <w:r w:rsidR="00574D55">
        <w:t>detección</w:t>
      </w:r>
      <w:r>
        <w:t xml:space="preserve"> de </w:t>
      </w:r>
      <w:r w:rsidR="00574D55">
        <w:t>anomalías</w:t>
      </w:r>
      <w:r>
        <w:t xml:space="preserve"> no supervisada en series temporales SCADA</w:t>
      </w:r>
    </w:p>
    <w:p w14:paraId="4510A083" w14:textId="6D6F9FA4" w:rsidR="007875A3" w:rsidRDefault="00000000">
      <w:pPr>
        <w:pStyle w:val="ListParagraph"/>
        <w:numPr>
          <w:ilvl w:val="0"/>
          <w:numId w:val="2"/>
        </w:numPr>
        <w:spacing w:before="40" w:after="50"/>
      </w:pPr>
      <w:r>
        <w:t xml:space="preserve">Calcular intervalos de </w:t>
      </w:r>
      <w:r w:rsidR="00574D55">
        <w:t>inspección</w:t>
      </w:r>
      <w:r>
        <w:t xml:space="preserve"> </w:t>
      </w:r>
      <w:r w:rsidR="00574D55">
        <w:t>óptimos</w:t>
      </w:r>
      <w:r>
        <w:t xml:space="preserve"> mediante </w:t>
      </w:r>
      <w:r w:rsidR="00574D55">
        <w:t>actualización</w:t>
      </w:r>
      <w:r>
        <w:t xml:space="preserve"> bayesiana </w:t>
      </w:r>
      <w:r w:rsidR="00574D55">
        <w:t>dinámica</w:t>
      </w:r>
    </w:p>
    <w:p w14:paraId="29EA918A" w14:textId="00526C8C" w:rsidR="007875A3" w:rsidRDefault="00000000">
      <w:pPr>
        <w:pStyle w:val="ListParagraph"/>
        <w:numPr>
          <w:ilvl w:val="0"/>
          <w:numId w:val="2"/>
        </w:numPr>
        <w:spacing w:before="40" w:after="50"/>
      </w:pPr>
      <w:r>
        <w:t xml:space="preserve">Evaluar la aptitud para el servicio (FFS) </w:t>
      </w:r>
      <w:r w:rsidR="00574D55">
        <w:t>según</w:t>
      </w:r>
      <w:r>
        <w:t xml:space="preserve"> API 579-1/ASME FFS-1 Level 1</w:t>
      </w:r>
    </w:p>
    <w:p w14:paraId="26DE2DB5" w14:textId="762A4C56" w:rsidR="007875A3" w:rsidRDefault="00000000">
      <w:pPr>
        <w:pStyle w:val="ListParagraph"/>
        <w:numPr>
          <w:ilvl w:val="0"/>
          <w:numId w:val="2"/>
        </w:numPr>
        <w:spacing w:before="40" w:after="50"/>
      </w:pPr>
      <w:r>
        <w:t xml:space="preserve">Desplegar un </w:t>
      </w:r>
      <w:proofErr w:type="spellStart"/>
      <w:r>
        <w:t>dashboard</w:t>
      </w:r>
      <w:proofErr w:type="spellEnd"/>
      <w:r>
        <w:t xml:space="preserve"> interactivo accesible para ingenieros de integridad sin conocimientos de </w:t>
      </w:r>
      <w:r w:rsidR="00574D55">
        <w:t>programación</w:t>
      </w:r>
    </w:p>
    <w:p w14:paraId="348C32AD" w14:textId="77777777" w:rsidR="007875A3" w:rsidRDefault="007875A3">
      <w:pPr>
        <w:spacing w:before="80"/>
      </w:pPr>
    </w:p>
    <w:p w14:paraId="0180D9FD" w14:textId="77777777" w:rsidR="007875A3" w:rsidRDefault="00000000">
      <w:pPr>
        <w:pStyle w:val="Heading2"/>
        <w:spacing w:before="280" w:after="100"/>
      </w:pPr>
      <w:r>
        <w:rPr>
          <w:b/>
          <w:bCs/>
          <w:color w:val="2E75B6"/>
          <w:sz w:val="27"/>
          <w:szCs w:val="27"/>
        </w:rPr>
        <w:t xml:space="preserve">1.2 Alcance </w:t>
      </w:r>
      <w:proofErr w:type="spellStart"/>
      <w:r>
        <w:rPr>
          <w:b/>
          <w:bCs/>
          <w:color w:val="2E75B6"/>
          <w:sz w:val="27"/>
          <w:szCs w:val="27"/>
        </w:rPr>
        <w:t>Tecnico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875A3" w14:paraId="53788D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68CC" w14:textId="77777777" w:rsidR="007875A3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Parametro</w:t>
            </w:r>
            <w:proofErr w:type="spellEnd"/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C2231" w14:textId="77777777" w:rsidR="007875A3" w:rsidRDefault="00000000">
            <w:r>
              <w:rPr>
                <w:b/>
                <w:bCs/>
                <w:color w:val="FFFFFF"/>
                <w:sz w:val="21"/>
                <w:szCs w:val="21"/>
              </w:rPr>
              <w:t>Valor</w:t>
            </w:r>
          </w:p>
        </w:tc>
      </w:tr>
      <w:tr w:rsidR="007875A3" w14:paraId="2B7609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81CB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Planta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8208F" w14:textId="24C7D4FA" w:rsidR="007875A3" w:rsidRDefault="00574D55">
            <w:pPr>
              <w:spacing w:before="40" w:after="40"/>
            </w:pPr>
            <w:r>
              <w:rPr>
                <w:sz w:val="21"/>
                <w:szCs w:val="21"/>
              </w:rPr>
              <w:t>Refinería</w:t>
            </w:r>
            <w:r w:rsidR="00000000">
              <w:rPr>
                <w:sz w:val="21"/>
                <w:szCs w:val="21"/>
              </w:rPr>
              <w:t xml:space="preserve"> </w:t>
            </w:r>
            <w:proofErr w:type="spellStart"/>
            <w:r w:rsidR="00000000">
              <w:rPr>
                <w:sz w:val="21"/>
                <w:szCs w:val="21"/>
              </w:rPr>
              <w:t>Equinor</w:t>
            </w:r>
            <w:proofErr w:type="spellEnd"/>
            <w:r w:rsidR="00000000">
              <w:rPr>
                <w:sz w:val="21"/>
                <w:szCs w:val="21"/>
              </w:rPr>
              <w:t xml:space="preserve"> Mongstad, Noruega</w:t>
            </w:r>
          </w:p>
        </w:tc>
      </w:tr>
      <w:tr w:rsidR="007875A3" w:rsidRPr="00574D55" w14:paraId="1112981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D47AC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Crudo procesado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382EE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proofErr w:type="gramStart"/>
            <w:r w:rsidRPr="00574D55">
              <w:rPr>
                <w:sz w:val="21"/>
                <w:szCs w:val="21"/>
                <w:lang w:val="en-US"/>
              </w:rPr>
              <w:t>75%</w:t>
            </w:r>
            <w:proofErr w:type="gramEnd"/>
            <w:r w:rsidRPr="00574D55">
              <w:rPr>
                <w:sz w:val="21"/>
                <w:szCs w:val="21"/>
                <w:lang w:val="en-US"/>
              </w:rPr>
              <w:t xml:space="preserve"> Troll (Norwegian Light) / 25% Arab Medium (Sour)</w:t>
            </w:r>
          </w:p>
        </w:tc>
      </w:tr>
      <w:tr w:rsidR="007875A3" w14:paraId="33A653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1639B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Equipos modelados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6DC17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12 activos: L-01 a L-10, V-101 (</w:t>
            </w:r>
            <w:proofErr w:type="spellStart"/>
            <w:r>
              <w:rPr>
                <w:sz w:val="21"/>
                <w:szCs w:val="21"/>
              </w:rPr>
              <w:t>Reflux</w:t>
            </w:r>
            <w:proofErr w:type="spellEnd"/>
            <w:r>
              <w:rPr>
                <w:sz w:val="21"/>
                <w:szCs w:val="21"/>
              </w:rPr>
              <w:t xml:space="preserve"> Drum), E-101 (</w:t>
            </w:r>
            <w:proofErr w:type="spellStart"/>
            <w:r>
              <w:rPr>
                <w:sz w:val="21"/>
                <w:szCs w:val="21"/>
              </w:rPr>
              <w:t>Overhead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Condenser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7875A3" w14:paraId="17F05E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59860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Periodo de datos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36402" w14:textId="074C795D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2018-01-01 a 2022-12-31 (5 </w:t>
            </w:r>
            <w:r w:rsidR="00574D55">
              <w:rPr>
                <w:sz w:val="21"/>
                <w:szCs w:val="21"/>
              </w:rPr>
              <w:t>años</w:t>
            </w:r>
            <w:r>
              <w:rPr>
                <w:sz w:val="21"/>
                <w:szCs w:val="21"/>
              </w:rPr>
              <w:t xml:space="preserve"> completos, frecuencia diaria)</w:t>
            </w:r>
          </w:p>
        </w:tc>
      </w:tr>
      <w:tr w:rsidR="007875A3" w:rsidRPr="00574D55" w14:paraId="41709D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90DF0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Normas aplicadas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89DF4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>API 580/581, API 579-1/ASME FFS-1, NACE MR0175/ISO 15156, ASME B31.3, WRC-107/297</w:t>
            </w:r>
          </w:p>
        </w:tc>
      </w:tr>
      <w:tr w:rsidR="007875A3" w:rsidRPr="00574D55" w14:paraId="22F851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5FE3C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Entorno de desarrollo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70570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 xml:space="preserve">Python 3.11, 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conda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 env 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twin_rbi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>, VS Code, Windows</w:t>
            </w:r>
          </w:p>
        </w:tc>
      </w:tr>
      <w:tr w:rsidR="007875A3" w14:paraId="58D059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18E2C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Repositorio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7F64A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https://github.com/Luisfernan-doc/TWIN-RBI-MONGSTAD (publico)</w:t>
            </w:r>
          </w:p>
        </w:tc>
      </w:tr>
      <w:tr w:rsidR="007875A3" w14:paraId="3C73BA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9AE20" w14:textId="77777777" w:rsidR="007875A3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lastRenderedPageBreak/>
              <w:t>Dashboard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9EB47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https://twin-rbi-mongstad-...streamlit.app (desplegado)</w:t>
            </w:r>
          </w:p>
        </w:tc>
      </w:tr>
    </w:tbl>
    <w:p w14:paraId="3ECAFF3D" w14:textId="77777777" w:rsidR="007875A3" w:rsidRDefault="00000000">
      <w:r>
        <w:br w:type="page"/>
      </w:r>
    </w:p>
    <w:p w14:paraId="0CAE97B6" w14:textId="6258715A" w:rsidR="007875A3" w:rsidRDefault="00000000">
      <w:pPr>
        <w:pStyle w:val="Heading1"/>
        <w:pBdr>
          <w:bottom w:val="single" w:sz="10" w:space="5" w:color="2E75B6"/>
        </w:pBdr>
        <w:spacing w:before="400" w:after="160"/>
      </w:pPr>
      <w:r>
        <w:rPr>
          <w:b/>
          <w:bCs/>
          <w:color w:val="1B3A5C"/>
          <w:sz w:val="34"/>
          <w:szCs w:val="34"/>
        </w:rPr>
        <w:lastRenderedPageBreak/>
        <w:t xml:space="preserve">2. Marco Normativo y </w:t>
      </w:r>
      <w:r w:rsidR="00574D55">
        <w:rPr>
          <w:b/>
          <w:bCs/>
          <w:color w:val="1B3A5C"/>
          <w:sz w:val="34"/>
          <w:szCs w:val="34"/>
        </w:rPr>
        <w:t>Estándares</w:t>
      </w:r>
      <w:r>
        <w:rPr>
          <w:b/>
          <w:bCs/>
          <w:color w:val="1B3A5C"/>
          <w:sz w:val="34"/>
          <w:szCs w:val="34"/>
        </w:rPr>
        <w:t xml:space="preserve"> Aplicados</w:t>
      </w:r>
    </w:p>
    <w:p w14:paraId="20FEDEB6" w14:textId="2A14E58D" w:rsidR="007875A3" w:rsidRDefault="00000000">
      <w:pPr>
        <w:spacing w:before="60" w:after="90"/>
        <w:jc w:val="both"/>
      </w:pPr>
      <w:r>
        <w:t xml:space="preserve">El proyecto se enmarca en las normas internacionales </w:t>
      </w:r>
      <w:proofErr w:type="spellStart"/>
      <w:r>
        <w:t>mas</w:t>
      </w:r>
      <w:proofErr w:type="spellEnd"/>
      <w:r>
        <w:t xml:space="preserve"> exigentes de la industria </w:t>
      </w:r>
      <w:proofErr w:type="spellStart"/>
      <w:r>
        <w:t>oil</w:t>
      </w:r>
      <w:proofErr w:type="spellEnd"/>
      <w:r>
        <w:t xml:space="preserve"> &amp; gas para la </w:t>
      </w:r>
      <w:r w:rsidR="00574D55">
        <w:t>gestión</w:t>
      </w:r>
      <w:r>
        <w:t xml:space="preserve"> de integridad de activos a </w:t>
      </w:r>
      <w:r w:rsidR="00574D55">
        <w:t>presión</w:t>
      </w:r>
      <w:r>
        <w:t xml:space="preserve">. Cada norma define un aspecto especifico de la </w:t>
      </w:r>
      <w:r w:rsidR="00574D55">
        <w:t>evaluación</w:t>
      </w:r>
      <w:r>
        <w:t xml:space="preserve"> de riesgo e integridad.</w:t>
      </w:r>
    </w:p>
    <w:p w14:paraId="6CB2AB6E" w14:textId="77777777" w:rsidR="007875A3" w:rsidRDefault="007875A3">
      <w:pPr>
        <w:spacing w:before="80"/>
      </w:pPr>
    </w:p>
    <w:p w14:paraId="1D678776" w14:textId="77777777" w:rsidR="007875A3" w:rsidRDefault="00000000">
      <w:pPr>
        <w:pStyle w:val="Heading2"/>
        <w:spacing w:before="280" w:after="100"/>
      </w:pPr>
      <w:r>
        <w:rPr>
          <w:b/>
          <w:bCs/>
          <w:color w:val="2E75B6"/>
          <w:sz w:val="27"/>
          <w:szCs w:val="27"/>
        </w:rPr>
        <w:t>2.1 API 580/581 — Risk-</w:t>
      </w:r>
      <w:proofErr w:type="spellStart"/>
      <w:r>
        <w:rPr>
          <w:b/>
          <w:bCs/>
          <w:color w:val="2E75B6"/>
          <w:sz w:val="27"/>
          <w:szCs w:val="27"/>
        </w:rPr>
        <w:t>Based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Inspection</w:t>
      </w:r>
      <w:proofErr w:type="spellEnd"/>
    </w:p>
    <w:p w14:paraId="27C46DF2" w14:textId="5F49C7A8" w:rsidR="007875A3" w:rsidRDefault="00000000">
      <w:pPr>
        <w:spacing w:before="60" w:after="90"/>
        <w:jc w:val="both"/>
      </w:pPr>
      <w:r>
        <w:t xml:space="preserve">La norma API 580 establece los principios generales del RBI, mientras que API 581 (3a </w:t>
      </w:r>
      <w:r w:rsidR="00574D55">
        <w:t>edición</w:t>
      </w:r>
      <w:r>
        <w:t xml:space="preserve">, 2016) proporciona la </w:t>
      </w:r>
      <w:r w:rsidR="00574D55">
        <w:t>metodología</w:t>
      </w:r>
      <w:r>
        <w:t xml:space="preserve"> cuantitativa detallada. En este proyecto se implementan los siguientes elementos de API 581:</w:t>
      </w:r>
    </w:p>
    <w:p w14:paraId="35BA999B" w14:textId="60A073D3" w:rsidR="007875A3" w:rsidRDefault="00574D55">
      <w:pPr>
        <w:pStyle w:val="ListParagraph"/>
        <w:numPr>
          <w:ilvl w:val="0"/>
          <w:numId w:val="2"/>
        </w:numPr>
        <w:spacing w:before="40" w:after="50"/>
      </w:pPr>
      <w:r>
        <w:t>definición</w:t>
      </w:r>
      <w:r w:rsidR="00000000">
        <w:t xml:space="preserve"> de 5 </w:t>
      </w:r>
      <w:r>
        <w:t>categorías</w:t>
      </w:r>
      <w:r w:rsidR="00000000">
        <w:t xml:space="preserve"> de Probabilidad de Fallo (</w:t>
      </w:r>
      <w:proofErr w:type="spellStart"/>
      <w:r w:rsidR="00000000">
        <w:t>PoF</w:t>
      </w:r>
      <w:proofErr w:type="spellEnd"/>
      <w:r w:rsidR="00000000">
        <w:t>): Very Low, Low, Medium, High, Very High</w:t>
      </w:r>
    </w:p>
    <w:p w14:paraId="52A3AE18" w14:textId="260EA0A6" w:rsidR="007875A3" w:rsidRDefault="00000000">
      <w:pPr>
        <w:pStyle w:val="ListParagraph"/>
        <w:numPr>
          <w:ilvl w:val="0"/>
          <w:numId w:val="2"/>
        </w:numPr>
        <w:spacing w:before="40" w:after="50"/>
      </w:pPr>
      <w:proofErr w:type="spellStart"/>
      <w:r>
        <w:t>Calculo</w:t>
      </w:r>
      <w:proofErr w:type="spellEnd"/>
      <w:r>
        <w:t xml:space="preserve"> de Consecuencias de Fallo (</w:t>
      </w:r>
      <w:proofErr w:type="spellStart"/>
      <w:r>
        <w:t>CoF</w:t>
      </w:r>
      <w:proofErr w:type="spellEnd"/>
      <w:r>
        <w:t xml:space="preserve">) en </w:t>
      </w:r>
      <w:r w:rsidR="00574D55">
        <w:t>términos</w:t>
      </w:r>
      <w:r>
        <w:t xml:space="preserve"> de </w:t>
      </w:r>
      <w:r w:rsidR="00574D55">
        <w:t>área</w:t>
      </w:r>
      <w:r>
        <w:t xml:space="preserve"> de </w:t>
      </w:r>
      <w:r w:rsidR="00574D55">
        <w:t>daño</w:t>
      </w:r>
      <w:r>
        <w:t xml:space="preserve"> </w:t>
      </w:r>
      <w:proofErr w:type="spellStart"/>
      <w:r>
        <w:t>y</w:t>
      </w:r>
      <w:proofErr w:type="spellEnd"/>
      <w:r>
        <w:t xml:space="preserve"> impacto </w:t>
      </w:r>
      <w:r w:rsidR="00574D55">
        <w:t>económico</w:t>
      </w:r>
    </w:p>
    <w:p w14:paraId="6C5A9FF0" w14:textId="6054DDB4" w:rsidR="007875A3" w:rsidRDefault="00574D55">
      <w:pPr>
        <w:pStyle w:val="ListParagraph"/>
        <w:numPr>
          <w:ilvl w:val="0"/>
          <w:numId w:val="2"/>
        </w:numPr>
        <w:spacing w:before="40" w:after="50"/>
      </w:pPr>
      <w:r>
        <w:t>Construcción</w:t>
      </w:r>
      <w:r w:rsidR="00000000">
        <w:t xml:space="preserve"> de la Risk Matrix 5x5 con zonas de tolerancia de riesgo</w:t>
      </w:r>
    </w:p>
    <w:p w14:paraId="6BB6B67E" w14:textId="2594AFA5" w:rsidR="007875A3" w:rsidRDefault="00574D55">
      <w:pPr>
        <w:pStyle w:val="ListParagraph"/>
        <w:numPr>
          <w:ilvl w:val="0"/>
          <w:numId w:val="2"/>
        </w:numPr>
        <w:spacing w:before="40" w:after="50"/>
      </w:pPr>
      <w:r>
        <w:t>Determinación</w:t>
      </w:r>
      <w:r w:rsidR="00000000">
        <w:t xml:space="preserve"> de intervalos de </w:t>
      </w:r>
      <w:r>
        <w:t>inspección</w:t>
      </w:r>
      <w:r w:rsidR="00000000">
        <w:t xml:space="preserve"> basados en el nivel de riesgo</w:t>
      </w:r>
    </w:p>
    <w:p w14:paraId="5B83E6CC" w14:textId="491ABCFB" w:rsidR="007875A3" w:rsidRDefault="00574D55">
      <w:pPr>
        <w:pStyle w:val="ListParagraph"/>
        <w:numPr>
          <w:ilvl w:val="0"/>
          <w:numId w:val="2"/>
        </w:numPr>
        <w:spacing w:before="40" w:after="50"/>
      </w:pPr>
      <w:r>
        <w:t>Identificación</w:t>
      </w:r>
      <w:r w:rsidR="00000000">
        <w:t xml:space="preserve"> de mecanismos de </w:t>
      </w:r>
      <w:r>
        <w:t>daño</w:t>
      </w:r>
      <w:r w:rsidR="00000000">
        <w:t xml:space="preserve"> aplicables </w:t>
      </w:r>
      <w:r>
        <w:t>según</w:t>
      </w:r>
      <w:r w:rsidR="00000000">
        <w:t xml:space="preserve"> el fluido y las condiciones de proceso</w:t>
      </w:r>
    </w:p>
    <w:p w14:paraId="6E3A1705" w14:textId="77777777" w:rsidR="007875A3" w:rsidRDefault="007875A3">
      <w:pPr>
        <w:spacing w:before="80"/>
      </w:pPr>
    </w:p>
    <w:p w14:paraId="4591FEC5" w14:textId="77777777" w:rsidR="007875A3" w:rsidRPr="00574D55" w:rsidRDefault="00000000">
      <w:pPr>
        <w:pStyle w:val="Heading2"/>
        <w:spacing w:before="280" w:after="100"/>
        <w:rPr>
          <w:lang w:val="en-US"/>
        </w:rPr>
      </w:pPr>
      <w:r w:rsidRPr="00574D55">
        <w:rPr>
          <w:b/>
          <w:bCs/>
          <w:color w:val="2E75B6"/>
          <w:sz w:val="27"/>
          <w:szCs w:val="27"/>
          <w:lang w:val="en-US"/>
        </w:rPr>
        <w:t>2.2 API 579-1/ASME FFS-1 — Fitness-for-Service</w:t>
      </w:r>
    </w:p>
    <w:p w14:paraId="0CE7B166" w14:textId="19A36CCE" w:rsidR="007875A3" w:rsidRDefault="00000000">
      <w:pPr>
        <w:spacing w:before="60" w:after="90"/>
        <w:jc w:val="both"/>
      </w:pPr>
      <w:r>
        <w:t xml:space="preserve">La </w:t>
      </w:r>
      <w:r w:rsidR="00574D55">
        <w:t>evaluación</w:t>
      </w:r>
      <w:r>
        <w:t xml:space="preserve"> FFS implementada en el </w:t>
      </w:r>
      <w:proofErr w:type="spellStart"/>
      <w:r>
        <w:t>modulo</w:t>
      </w:r>
      <w:proofErr w:type="spellEnd"/>
      <w:r>
        <w:t xml:space="preserve"> 05 sigue el enfoque Level 1 de API 579-1, que consiste en un screening </w:t>
      </w:r>
      <w:r w:rsidR="00574D55">
        <w:t>rápido</w:t>
      </w:r>
      <w:r>
        <w:t xml:space="preserve"> mediante </w:t>
      </w:r>
      <w:proofErr w:type="spellStart"/>
      <w:r>
        <w:t>formulas</w:t>
      </w:r>
      <w:proofErr w:type="spellEnd"/>
      <w:r>
        <w:t xml:space="preserve"> cerradas para determinar si un equipo con </w:t>
      </w:r>
      <w:r w:rsidR="00574D55">
        <w:t>daño</w:t>
      </w:r>
      <w:r>
        <w:t xml:space="preserve"> detectado puede continuar operando de forma segura.</w:t>
      </w:r>
    </w:p>
    <w:p w14:paraId="2F8D43C3" w14:textId="77777777" w:rsidR="007875A3" w:rsidRDefault="007875A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875A3" w14:paraId="5456D7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D6209" w14:textId="77777777" w:rsidR="007875A3" w:rsidRDefault="00000000">
            <w:r>
              <w:rPr>
                <w:b/>
                <w:bCs/>
                <w:color w:val="FFFFFF"/>
              </w:rPr>
              <w:t>Mecanismos de Dano Evaluados — API 579-1 Level 1</w:t>
            </w:r>
          </w:p>
        </w:tc>
      </w:tr>
      <w:tr w:rsidR="007875A3" w14:paraId="57106D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85CBA5" w14:textId="71056AE2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Part </w:t>
            </w:r>
            <w:proofErr w:type="gramStart"/>
            <w:r>
              <w:rPr>
                <w:sz w:val="21"/>
                <w:szCs w:val="21"/>
              </w:rPr>
              <w:t>4  —</w:t>
            </w:r>
            <w:proofErr w:type="gramEnd"/>
            <w:r>
              <w:rPr>
                <w:sz w:val="21"/>
                <w:szCs w:val="21"/>
              </w:rPr>
              <w:t xml:space="preserve"> General Metal Loss (GML): perdida de espesor uniforme por </w:t>
            </w:r>
            <w:r w:rsidR="00574D55">
              <w:rPr>
                <w:sz w:val="21"/>
                <w:szCs w:val="21"/>
              </w:rPr>
              <w:t>corrosión</w:t>
            </w:r>
          </w:p>
          <w:p w14:paraId="01E24752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       PASS si </w:t>
            </w:r>
            <w:proofErr w:type="spellStart"/>
            <w:r>
              <w:rPr>
                <w:sz w:val="21"/>
                <w:szCs w:val="21"/>
              </w:rPr>
              <w:t>t_actual</w:t>
            </w:r>
            <w:proofErr w:type="spellEnd"/>
            <w:r>
              <w:rPr>
                <w:sz w:val="21"/>
                <w:szCs w:val="21"/>
              </w:rPr>
              <w:t xml:space="preserve"> &gt;= </w:t>
            </w:r>
            <w:proofErr w:type="spellStart"/>
            <w:proofErr w:type="gramStart"/>
            <w:r>
              <w:rPr>
                <w:sz w:val="21"/>
                <w:szCs w:val="21"/>
              </w:rPr>
              <w:t>max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sz w:val="21"/>
                <w:szCs w:val="21"/>
              </w:rPr>
              <w:t>t_min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t_req</w:t>
            </w:r>
            <w:proofErr w:type="spellEnd"/>
            <w:r>
              <w:rPr>
                <w:sz w:val="21"/>
                <w:szCs w:val="21"/>
              </w:rPr>
              <w:t>) + FCA (FCA = 1.0 mm)</w:t>
            </w:r>
          </w:p>
          <w:p w14:paraId="60D6C81D" w14:textId="77777777" w:rsidR="007875A3" w:rsidRDefault="007875A3">
            <w:pPr>
              <w:spacing w:before="40" w:after="40"/>
            </w:pPr>
          </w:p>
          <w:p w14:paraId="2AC7EAA3" w14:textId="41F7491F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Part </w:t>
            </w:r>
            <w:proofErr w:type="gramStart"/>
            <w:r>
              <w:rPr>
                <w:sz w:val="21"/>
                <w:szCs w:val="21"/>
              </w:rPr>
              <w:t>6  —</w:t>
            </w:r>
            <w:proofErr w:type="gramEnd"/>
            <w:r>
              <w:rPr>
                <w:sz w:val="21"/>
                <w:szCs w:val="21"/>
              </w:rPr>
              <w:t xml:space="preserve"> Local Metal Loss (LML/</w:t>
            </w:r>
            <w:proofErr w:type="spellStart"/>
            <w:r>
              <w:rPr>
                <w:sz w:val="21"/>
                <w:szCs w:val="21"/>
              </w:rPr>
              <w:t>Pitting</w:t>
            </w:r>
            <w:proofErr w:type="spellEnd"/>
            <w:r>
              <w:rPr>
                <w:sz w:val="21"/>
                <w:szCs w:val="21"/>
              </w:rPr>
              <w:t xml:space="preserve">): </w:t>
            </w:r>
            <w:r w:rsidR="00574D55">
              <w:rPr>
                <w:sz w:val="21"/>
                <w:szCs w:val="21"/>
              </w:rPr>
              <w:t>corrosión</w:t>
            </w:r>
            <w:r>
              <w:rPr>
                <w:sz w:val="21"/>
                <w:szCs w:val="21"/>
              </w:rPr>
              <w:t xml:space="preserve"> localizada y picaduras</w:t>
            </w:r>
          </w:p>
          <w:p w14:paraId="5281417C" w14:textId="4EF4F59A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       Modelo </w:t>
            </w:r>
            <w:r w:rsidR="00574D55">
              <w:rPr>
                <w:sz w:val="21"/>
                <w:szCs w:val="21"/>
              </w:rPr>
              <w:t>parabólico</w:t>
            </w:r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d_pit</w:t>
            </w:r>
            <w:proofErr w:type="spellEnd"/>
            <w:r>
              <w:rPr>
                <w:sz w:val="21"/>
                <w:szCs w:val="21"/>
              </w:rPr>
              <w:t xml:space="preserve"> = 0.5 * CR * </w:t>
            </w:r>
            <w:proofErr w:type="spellStart"/>
            <w:r>
              <w:rPr>
                <w:sz w:val="21"/>
                <w:szCs w:val="21"/>
              </w:rPr>
              <w:t>sqrt</w:t>
            </w:r>
            <w:proofErr w:type="spellEnd"/>
            <w:r>
              <w:rPr>
                <w:sz w:val="21"/>
                <w:szCs w:val="21"/>
              </w:rPr>
              <w:t>(t</w:t>
            </w:r>
            <w:proofErr w:type="gramStart"/>
            <w:r>
              <w:rPr>
                <w:sz w:val="21"/>
                <w:szCs w:val="21"/>
              </w:rPr>
              <w:t>) ;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r w:rsidR="00574D55">
              <w:rPr>
                <w:sz w:val="21"/>
                <w:szCs w:val="21"/>
              </w:rPr>
              <w:t>evaluación</w:t>
            </w:r>
            <w:r>
              <w:rPr>
                <w:sz w:val="21"/>
                <w:szCs w:val="21"/>
              </w:rPr>
              <w:t xml:space="preserve"> por ratio</w:t>
            </w:r>
          </w:p>
          <w:p w14:paraId="43BA1CD2" w14:textId="77777777" w:rsidR="007875A3" w:rsidRDefault="007875A3">
            <w:pPr>
              <w:spacing w:before="40" w:after="40"/>
            </w:pPr>
          </w:p>
          <w:p w14:paraId="55F077E8" w14:textId="2E632E6C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 xml:space="preserve">Part 12 — SSC/HIC (H2S Cracking): 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fisura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por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 H2S 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seg</w:t>
            </w:r>
            <w:r w:rsidR="00574D55">
              <w:rPr>
                <w:sz w:val="21"/>
                <w:szCs w:val="21"/>
                <w:lang w:val="en-US"/>
              </w:rPr>
              <w:t>ú</w:t>
            </w:r>
            <w:r w:rsidRPr="00574D55">
              <w:rPr>
                <w:sz w:val="21"/>
                <w:szCs w:val="21"/>
                <w:lang w:val="en-US"/>
              </w:rPr>
              <w:t>n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 NACE MR0175</w:t>
            </w:r>
          </w:p>
          <w:p w14:paraId="0534F466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 xml:space="preserve">         FAIL 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si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ssc_active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=1 AND H2S &gt; 50 ppm AND 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T_oper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 &lt; 80°C</w:t>
            </w:r>
          </w:p>
          <w:p w14:paraId="5B909CDC" w14:textId="77777777" w:rsidR="007875A3" w:rsidRPr="00574D55" w:rsidRDefault="007875A3">
            <w:pPr>
              <w:spacing w:before="40" w:after="40"/>
              <w:rPr>
                <w:lang w:val="en-US"/>
              </w:rPr>
            </w:pPr>
          </w:p>
          <w:p w14:paraId="55DE796A" w14:textId="6E0C46DC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Part 10 — Creep: </w:t>
            </w:r>
            <w:r w:rsidR="00574D55">
              <w:rPr>
                <w:sz w:val="21"/>
                <w:szCs w:val="21"/>
              </w:rPr>
              <w:t>deformación</w:t>
            </w:r>
            <w:r>
              <w:rPr>
                <w:sz w:val="21"/>
                <w:szCs w:val="21"/>
              </w:rPr>
              <w:t xml:space="preserve"> </w:t>
            </w:r>
            <w:r w:rsidR="00574D55">
              <w:rPr>
                <w:sz w:val="21"/>
                <w:szCs w:val="21"/>
              </w:rPr>
              <w:t>viscoelástica</w:t>
            </w:r>
            <w:r>
              <w:rPr>
                <w:sz w:val="21"/>
                <w:szCs w:val="21"/>
              </w:rPr>
              <w:t xml:space="preserve"> por alta temperatura</w:t>
            </w:r>
          </w:p>
          <w:p w14:paraId="52E4BB03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       FAIL si </w:t>
            </w:r>
            <w:proofErr w:type="spellStart"/>
            <w:r>
              <w:rPr>
                <w:sz w:val="21"/>
                <w:szCs w:val="21"/>
              </w:rPr>
              <w:t>T_oper</w:t>
            </w:r>
            <w:proofErr w:type="spellEnd"/>
            <w:r>
              <w:rPr>
                <w:sz w:val="21"/>
                <w:szCs w:val="21"/>
              </w:rPr>
              <w:t xml:space="preserve"> &gt; 371°C (700°F) para acero al carbono</w:t>
            </w:r>
          </w:p>
          <w:p w14:paraId="2BE74453" w14:textId="77777777" w:rsidR="007875A3" w:rsidRDefault="007875A3">
            <w:pPr>
              <w:spacing w:before="40" w:after="40"/>
            </w:pPr>
          </w:p>
          <w:p w14:paraId="6234DCA6" w14:textId="04E5B481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Part 14 — Fatiga </w:t>
            </w:r>
            <w:r w:rsidR="00574D55">
              <w:rPr>
                <w:sz w:val="21"/>
                <w:szCs w:val="21"/>
              </w:rPr>
              <w:t>térmica</w:t>
            </w:r>
            <w:r>
              <w:rPr>
                <w:sz w:val="21"/>
                <w:szCs w:val="21"/>
              </w:rPr>
              <w:t xml:space="preserve">: ciclos de </w:t>
            </w:r>
            <w:r w:rsidR="00574D55">
              <w:rPr>
                <w:sz w:val="21"/>
                <w:szCs w:val="21"/>
              </w:rPr>
              <w:t>tensión</w:t>
            </w:r>
            <w:r>
              <w:rPr>
                <w:sz w:val="21"/>
                <w:szCs w:val="21"/>
              </w:rPr>
              <w:t xml:space="preserve"> </w:t>
            </w:r>
            <w:r w:rsidR="00574D55">
              <w:rPr>
                <w:sz w:val="21"/>
                <w:szCs w:val="21"/>
              </w:rPr>
              <w:t>térmica</w:t>
            </w:r>
            <w:r>
              <w:rPr>
                <w:sz w:val="21"/>
                <w:szCs w:val="21"/>
              </w:rPr>
              <w:t xml:space="preserve"> por delta T</w:t>
            </w:r>
          </w:p>
          <w:p w14:paraId="2101A47F" w14:textId="59F080F5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       FAIL si </w:t>
            </w:r>
            <w:proofErr w:type="spellStart"/>
            <w:r>
              <w:rPr>
                <w:sz w:val="21"/>
                <w:szCs w:val="21"/>
              </w:rPr>
              <w:t>delta_T</w:t>
            </w:r>
            <w:proofErr w:type="spellEnd"/>
            <w:r>
              <w:rPr>
                <w:sz w:val="21"/>
                <w:szCs w:val="21"/>
              </w:rPr>
              <w:t xml:space="preserve"> &gt; 150°C sin aislamiento </w:t>
            </w:r>
            <w:r w:rsidR="00574D55">
              <w:rPr>
                <w:sz w:val="21"/>
                <w:szCs w:val="21"/>
              </w:rPr>
              <w:t>térmico</w:t>
            </w:r>
          </w:p>
        </w:tc>
      </w:tr>
    </w:tbl>
    <w:p w14:paraId="2C573755" w14:textId="77777777" w:rsidR="007875A3" w:rsidRDefault="007875A3">
      <w:pPr>
        <w:spacing w:before="80"/>
      </w:pPr>
    </w:p>
    <w:p w14:paraId="28F27DDD" w14:textId="77777777" w:rsidR="007875A3" w:rsidRPr="00574D55" w:rsidRDefault="00000000">
      <w:pPr>
        <w:pStyle w:val="Heading2"/>
        <w:spacing w:before="280" w:after="100"/>
        <w:rPr>
          <w:lang w:val="en-US"/>
        </w:rPr>
      </w:pPr>
      <w:r w:rsidRPr="00574D55">
        <w:rPr>
          <w:b/>
          <w:bCs/>
          <w:color w:val="2E75B6"/>
          <w:sz w:val="27"/>
          <w:szCs w:val="27"/>
          <w:lang w:val="en-US"/>
        </w:rPr>
        <w:t>2.3 MAWP — ASME Sec VIII Div 1 UG-27</w:t>
      </w:r>
    </w:p>
    <w:p w14:paraId="79D353C9" w14:textId="0D0517B6" w:rsidR="007875A3" w:rsidRDefault="00000000">
      <w:pPr>
        <w:spacing w:before="60" w:after="90"/>
        <w:jc w:val="both"/>
      </w:pPr>
      <w:r>
        <w:lastRenderedPageBreak/>
        <w:t xml:space="preserve">La </w:t>
      </w:r>
      <w:r w:rsidR="00574D55">
        <w:t>presión</w:t>
      </w:r>
      <w:r>
        <w:t xml:space="preserve"> Maxima Admisible de Trabajo (MAWP) se calcula para cada activo usando la </w:t>
      </w:r>
      <w:r w:rsidR="00574D55">
        <w:t>ecuación</w:t>
      </w:r>
      <w:r>
        <w:t xml:space="preserve"> de cilindro a </w:t>
      </w:r>
      <w:r w:rsidR="00574D55">
        <w:t>presión</w:t>
      </w:r>
      <w:r>
        <w:t xml:space="preserve"> de ASME: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875A3" w14:paraId="756ACE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A7D6F"/>
              <w:left w:val="single" w:sz="1" w:space="0" w:color="2A7D6F"/>
              <w:bottom w:val="single" w:sz="1" w:space="0" w:color="2A7D6F"/>
              <w:right w:val="single" w:sz="1" w:space="0" w:color="2A7D6F"/>
            </w:tcBorders>
            <w:shd w:val="clear" w:color="auto" w:fill="2A7D6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3151" w14:textId="77777777" w:rsidR="007875A3" w:rsidRDefault="00000000">
            <w:r>
              <w:rPr>
                <w:b/>
                <w:bCs/>
                <w:color w:val="FFFFFF"/>
              </w:rPr>
              <w:t>Formula MAWP</w:t>
            </w:r>
          </w:p>
        </w:tc>
      </w:tr>
      <w:tr w:rsidR="007875A3" w14:paraId="7DE66F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A7D6F"/>
              <w:left w:val="single" w:sz="1" w:space="0" w:color="2A7D6F"/>
              <w:bottom w:val="single" w:sz="1" w:space="0" w:color="2A7D6F"/>
              <w:right w:val="single" w:sz="1" w:space="0" w:color="2A7D6F"/>
            </w:tcBorders>
            <w:shd w:val="clear" w:color="auto" w:fill="D6EF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7F5D23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MAWP [MPa] = (S * E * </w:t>
            </w:r>
            <w:proofErr w:type="spellStart"/>
            <w:r>
              <w:rPr>
                <w:sz w:val="21"/>
                <w:szCs w:val="21"/>
              </w:rPr>
              <w:t>t_c</w:t>
            </w:r>
            <w:proofErr w:type="spellEnd"/>
            <w:r>
              <w:rPr>
                <w:sz w:val="21"/>
                <w:szCs w:val="21"/>
              </w:rPr>
              <w:t xml:space="preserve">) / (R + 0.6 * </w:t>
            </w:r>
            <w:proofErr w:type="spellStart"/>
            <w:r>
              <w:rPr>
                <w:sz w:val="21"/>
                <w:szCs w:val="21"/>
              </w:rPr>
              <w:t>t_c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3A24BA4B" w14:textId="77777777" w:rsidR="007875A3" w:rsidRDefault="007875A3">
            <w:pPr>
              <w:spacing w:before="40" w:after="40"/>
            </w:pPr>
          </w:p>
          <w:p w14:paraId="2E0B9A07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Donde:</w:t>
            </w:r>
          </w:p>
          <w:p w14:paraId="0E20BCA9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S    = </w:t>
            </w:r>
            <w:proofErr w:type="spellStart"/>
            <w:r>
              <w:rPr>
                <w:sz w:val="21"/>
                <w:szCs w:val="21"/>
              </w:rPr>
              <w:t>tension</w:t>
            </w:r>
            <w:proofErr w:type="spellEnd"/>
            <w:r>
              <w:rPr>
                <w:sz w:val="21"/>
                <w:szCs w:val="21"/>
              </w:rPr>
              <w:t xml:space="preserve"> admisible del material [MPa] (ASME </w:t>
            </w:r>
            <w:proofErr w:type="spellStart"/>
            <w:r>
              <w:rPr>
                <w:sz w:val="21"/>
                <w:szCs w:val="21"/>
              </w:rPr>
              <w:t>Sec</w:t>
            </w:r>
            <w:proofErr w:type="spellEnd"/>
            <w:r>
              <w:rPr>
                <w:sz w:val="21"/>
                <w:szCs w:val="21"/>
              </w:rPr>
              <w:t xml:space="preserve"> II Part D)</w:t>
            </w:r>
          </w:p>
          <w:p w14:paraId="18F26920" w14:textId="797B1B6F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E    = eficiencia de junta soldada (1.0 para </w:t>
            </w:r>
            <w:r w:rsidR="00574D55">
              <w:rPr>
                <w:sz w:val="21"/>
                <w:szCs w:val="21"/>
              </w:rPr>
              <w:t>radiografía</w:t>
            </w:r>
            <w:r>
              <w:rPr>
                <w:sz w:val="21"/>
                <w:szCs w:val="21"/>
              </w:rPr>
              <w:t xml:space="preserve"> completa)</w:t>
            </w:r>
          </w:p>
          <w:p w14:paraId="26B7C047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</w:t>
            </w:r>
            <w:proofErr w:type="spellStart"/>
            <w:r>
              <w:rPr>
                <w:sz w:val="21"/>
                <w:szCs w:val="21"/>
              </w:rPr>
              <w:t>t_</w:t>
            </w:r>
            <w:proofErr w:type="gramStart"/>
            <w:r>
              <w:rPr>
                <w:sz w:val="21"/>
                <w:szCs w:val="21"/>
              </w:rPr>
              <w:t>c</w:t>
            </w:r>
            <w:proofErr w:type="spellEnd"/>
            <w:r>
              <w:rPr>
                <w:sz w:val="21"/>
                <w:szCs w:val="21"/>
              </w:rPr>
              <w:t xml:space="preserve">  =</w:t>
            </w:r>
            <w:proofErr w:type="gramEnd"/>
            <w:r>
              <w:rPr>
                <w:sz w:val="21"/>
                <w:szCs w:val="21"/>
              </w:rPr>
              <w:t xml:space="preserve"> espesor corregido = </w:t>
            </w:r>
            <w:proofErr w:type="spellStart"/>
            <w:r>
              <w:rPr>
                <w:sz w:val="21"/>
                <w:szCs w:val="21"/>
              </w:rPr>
              <w:t>t_actual</w:t>
            </w:r>
            <w:proofErr w:type="spellEnd"/>
            <w:r>
              <w:rPr>
                <w:sz w:val="21"/>
                <w:szCs w:val="21"/>
              </w:rPr>
              <w:t xml:space="preserve"> - 0.1 * </w:t>
            </w:r>
            <w:proofErr w:type="spellStart"/>
            <w:r>
              <w:rPr>
                <w:sz w:val="21"/>
                <w:szCs w:val="21"/>
              </w:rPr>
              <w:t>t_min</w:t>
            </w:r>
            <w:proofErr w:type="spellEnd"/>
            <w:r>
              <w:rPr>
                <w:sz w:val="21"/>
                <w:szCs w:val="21"/>
              </w:rPr>
              <w:t xml:space="preserve"> [mm]</w:t>
            </w:r>
          </w:p>
          <w:p w14:paraId="72581A7D" w14:textId="41074224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R    = radio interior del recipiente o </w:t>
            </w:r>
            <w:r w:rsidR="00574D55">
              <w:rPr>
                <w:sz w:val="21"/>
                <w:szCs w:val="21"/>
              </w:rPr>
              <w:t>tubería</w:t>
            </w:r>
            <w:r>
              <w:rPr>
                <w:sz w:val="21"/>
                <w:szCs w:val="21"/>
              </w:rPr>
              <w:t xml:space="preserve"> [mm]</w:t>
            </w:r>
          </w:p>
          <w:p w14:paraId="38FD1E2E" w14:textId="77777777" w:rsidR="007875A3" w:rsidRDefault="007875A3">
            <w:pPr>
              <w:spacing w:before="40" w:after="40"/>
            </w:pPr>
          </w:p>
          <w:p w14:paraId="617B8C6C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Materiales implementados:</w:t>
            </w:r>
          </w:p>
          <w:p w14:paraId="5BC6F089" w14:textId="021C2B70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CS A106-</w:t>
            </w:r>
            <w:proofErr w:type="gramStart"/>
            <w:r>
              <w:rPr>
                <w:sz w:val="21"/>
                <w:szCs w:val="21"/>
              </w:rPr>
              <w:t>B  :</w:t>
            </w:r>
            <w:proofErr w:type="gramEnd"/>
            <w:r>
              <w:rPr>
                <w:sz w:val="21"/>
                <w:szCs w:val="21"/>
              </w:rPr>
              <w:t xml:space="preserve"> S = 103.4 MPa (</w:t>
            </w:r>
            <w:r w:rsidR="00574D55">
              <w:rPr>
                <w:sz w:val="21"/>
                <w:szCs w:val="21"/>
              </w:rPr>
              <w:t>tuberías</w:t>
            </w:r>
            <w:r>
              <w:rPr>
                <w:sz w:val="21"/>
                <w:szCs w:val="21"/>
              </w:rPr>
              <w:t xml:space="preserve"> de proceso)</w:t>
            </w:r>
          </w:p>
          <w:p w14:paraId="7A06A7C9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CS A333-</w:t>
            </w:r>
            <w:proofErr w:type="gramStart"/>
            <w:r>
              <w:rPr>
                <w:sz w:val="21"/>
                <w:szCs w:val="21"/>
              </w:rPr>
              <w:t>6  :</w:t>
            </w:r>
            <w:proofErr w:type="gramEnd"/>
            <w:r>
              <w:rPr>
                <w:sz w:val="21"/>
                <w:szCs w:val="21"/>
              </w:rPr>
              <w:t xml:space="preserve"> S = 103.4 MPa (servicio a baja temperatura)</w:t>
            </w:r>
          </w:p>
          <w:p w14:paraId="6C5FB910" w14:textId="004A29F6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CS A516-</w:t>
            </w:r>
            <w:proofErr w:type="gramStart"/>
            <w:r>
              <w:rPr>
                <w:sz w:val="21"/>
                <w:szCs w:val="21"/>
              </w:rPr>
              <w:t>70 :</w:t>
            </w:r>
            <w:proofErr w:type="gramEnd"/>
            <w:r>
              <w:rPr>
                <w:sz w:val="21"/>
                <w:szCs w:val="21"/>
              </w:rPr>
              <w:t xml:space="preserve"> S = 137.9 MPa (recipientes a </w:t>
            </w:r>
            <w:r w:rsidR="00574D55">
              <w:rPr>
                <w:sz w:val="21"/>
                <w:szCs w:val="21"/>
              </w:rPr>
              <w:t>presión</w:t>
            </w:r>
            <w:r>
              <w:rPr>
                <w:sz w:val="21"/>
                <w:szCs w:val="21"/>
              </w:rPr>
              <w:t>)</w:t>
            </w:r>
          </w:p>
          <w:p w14:paraId="2F4B7C25" w14:textId="601074C8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CS A53-B </w:t>
            </w:r>
            <w:proofErr w:type="gramStart"/>
            <w:r>
              <w:rPr>
                <w:sz w:val="21"/>
                <w:szCs w:val="21"/>
              </w:rPr>
              <w:t xml:space="preserve">  :</w:t>
            </w:r>
            <w:proofErr w:type="gramEnd"/>
            <w:r>
              <w:rPr>
                <w:sz w:val="21"/>
                <w:szCs w:val="21"/>
              </w:rPr>
              <w:t xml:space="preserve"> S </w:t>
            </w:r>
            <w:proofErr w:type="gramStart"/>
            <w:r>
              <w:rPr>
                <w:sz w:val="21"/>
                <w:szCs w:val="21"/>
              </w:rPr>
              <w:t>=  93.1</w:t>
            </w:r>
            <w:proofErr w:type="gramEnd"/>
            <w:r>
              <w:rPr>
                <w:sz w:val="21"/>
                <w:szCs w:val="21"/>
              </w:rPr>
              <w:t xml:space="preserve"> MPa (</w:t>
            </w:r>
            <w:r w:rsidR="00574D55">
              <w:rPr>
                <w:sz w:val="21"/>
                <w:szCs w:val="21"/>
              </w:rPr>
              <w:t>tuberías</w:t>
            </w:r>
            <w:r>
              <w:rPr>
                <w:sz w:val="21"/>
                <w:szCs w:val="21"/>
              </w:rPr>
              <w:t xml:space="preserve"> de servicios generales)</w:t>
            </w:r>
          </w:p>
        </w:tc>
      </w:tr>
    </w:tbl>
    <w:p w14:paraId="0C4FABEF" w14:textId="77777777" w:rsidR="007875A3" w:rsidRDefault="007875A3">
      <w:pPr>
        <w:spacing w:before="80"/>
      </w:pPr>
    </w:p>
    <w:p w14:paraId="6783B92D" w14:textId="77777777" w:rsidR="007875A3" w:rsidRDefault="00000000">
      <w:pPr>
        <w:pStyle w:val="Heading2"/>
        <w:spacing w:before="280" w:after="100"/>
      </w:pPr>
      <w:r>
        <w:rPr>
          <w:b/>
          <w:bCs/>
          <w:color w:val="2E75B6"/>
          <w:sz w:val="27"/>
          <w:szCs w:val="27"/>
        </w:rPr>
        <w:t>2.4 NACE MR0175 / ISO 15156 — Ambientes H2S</w:t>
      </w:r>
    </w:p>
    <w:p w14:paraId="4363ECE2" w14:textId="77777777" w:rsidR="007875A3" w:rsidRDefault="00000000">
      <w:pPr>
        <w:spacing w:before="60" w:after="90"/>
        <w:jc w:val="both"/>
      </w:pPr>
      <w:r>
        <w:t>La presencia de H2S en el crudo Arab Medium (hasta 1823 ppm en L-03) activa los mecanismos de SSC (</w:t>
      </w:r>
      <w:proofErr w:type="spellStart"/>
      <w:r>
        <w:t>Sulfide</w:t>
      </w:r>
      <w:proofErr w:type="spellEnd"/>
      <w:r>
        <w:t xml:space="preserve"> Stress Cracking) </w:t>
      </w:r>
      <w:proofErr w:type="spellStart"/>
      <w:r>
        <w:t>y</w:t>
      </w:r>
      <w:proofErr w:type="spellEnd"/>
      <w:r>
        <w:t xml:space="preserve"> HIC (</w:t>
      </w:r>
      <w:proofErr w:type="spellStart"/>
      <w:r>
        <w:t>Hydrogen</w:t>
      </w:r>
      <w:proofErr w:type="spellEnd"/>
      <w:r>
        <w:t xml:space="preserve"> </w:t>
      </w:r>
      <w:proofErr w:type="spellStart"/>
      <w:r>
        <w:t>Induced</w:t>
      </w:r>
      <w:proofErr w:type="spellEnd"/>
      <w:r>
        <w:t xml:space="preserve"> Cracking). El screening implementado sigue los criterios de NACE MR0175:</w:t>
      </w:r>
    </w:p>
    <w:p w14:paraId="6B836567" w14:textId="77777777" w:rsidR="007875A3" w:rsidRDefault="00000000">
      <w:pPr>
        <w:pStyle w:val="ListParagraph"/>
        <w:numPr>
          <w:ilvl w:val="0"/>
          <w:numId w:val="2"/>
        </w:numPr>
        <w:spacing w:before="40" w:after="50"/>
      </w:pPr>
      <w:r>
        <w:t>SSC activo cuando: H2S &gt; 50 ppm EN FASE ACUOSA + T &lt; 80°C + material susceptible</w:t>
      </w:r>
    </w:p>
    <w:p w14:paraId="2AD60F50" w14:textId="77777777" w:rsidR="007875A3" w:rsidRDefault="00000000">
      <w:pPr>
        <w:pStyle w:val="ListParagraph"/>
        <w:numPr>
          <w:ilvl w:val="0"/>
          <w:numId w:val="2"/>
        </w:numPr>
        <w:spacing w:before="40" w:after="50"/>
      </w:pPr>
      <w:r>
        <w:t xml:space="preserve">HIC posible cuando: H2S &gt; 50 ppm + </w:t>
      </w:r>
      <w:proofErr w:type="spellStart"/>
      <w:r>
        <w:t>hic_active</w:t>
      </w:r>
      <w:proofErr w:type="spellEnd"/>
      <w:r>
        <w:t xml:space="preserve"> = 1 (independiente de temperatura)</w:t>
      </w:r>
    </w:p>
    <w:p w14:paraId="7116434E" w14:textId="5AB8608C" w:rsidR="007875A3" w:rsidRDefault="00000000">
      <w:pPr>
        <w:pStyle w:val="ListParagraph"/>
        <w:numPr>
          <w:ilvl w:val="0"/>
          <w:numId w:val="2"/>
        </w:numPr>
        <w:spacing w:before="40" w:after="50"/>
      </w:pPr>
      <w:r>
        <w:t xml:space="preserve">H2S severo cuando: H2S &gt; 500 ppm — requiere </w:t>
      </w:r>
      <w:r w:rsidR="00574D55">
        <w:t>inspección</w:t>
      </w:r>
      <w:r>
        <w:t xml:space="preserve"> NDT especializada (WFMT/RT)</w:t>
      </w:r>
    </w:p>
    <w:p w14:paraId="7E20FFF8" w14:textId="6B1E2C23" w:rsidR="007875A3" w:rsidRDefault="00000000">
      <w:pPr>
        <w:pStyle w:val="ListParagraph"/>
        <w:numPr>
          <w:ilvl w:val="0"/>
          <w:numId w:val="2"/>
        </w:numPr>
        <w:spacing w:before="40" w:after="50"/>
      </w:pPr>
      <w:r>
        <w:t xml:space="preserve">V-101 (1200 ppm H2S, T=65°C): FAIL SSC — caso </w:t>
      </w:r>
      <w:r w:rsidR="00574D55">
        <w:t>más</w:t>
      </w:r>
      <w:r>
        <w:t xml:space="preserve"> </w:t>
      </w:r>
      <w:r w:rsidR="00574D55">
        <w:t>crítico</w:t>
      </w:r>
      <w:r>
        <w:t xml:space="preserve"> de la flota por este mecanismo</w:t>
      </w:r>
    </w:p>
    <w:p w14:paraId="5308B804" w14:textId="77777777" w:rsidR="007875A3" w:rsidRDefault="00000000">
      <w:r>
        <w:br w:type="page"/>
      </w:r>
    </w:p>
    <w:p w14:paraId="10885317" w14:textId="73028211" w:rsidR="007875A3" w:rsidRDefault="00000000">
      <w:pPr>
        <w:pStyle w:val="Heading1"/>
        <w:pBdr>
          <w:bottom w:val="single" w:sz="10" w:space="5" w:color="2E75B6"/>
        </w:pBdr>
        <w:spacing w:before="400" w:after="160"/>
      </w:pPr>
      <w:r>
        <w:rPr>
          <w:b/>
          <w:bCs/>
          <w:color w:val="1B3A5C"/>
          <w:sz w:val="34"/>
          <w:szCs w:val="34"/>
        </w:rPr>
        <w:lastRenderedPageBreak/>
        <w:t xml:space="preserve">3. </w:t>
      </w:r>
      <w:r w:rsidR="00574D55">
        <w:rPr>
          <w:b/>
          <w:bCs/>
          <w:color w:val="1B3A5C"/>
          <w:sz w:val="34"/>
          <w:szCs w:val="34"/>
        </w:rPr>
        <w:t>Descripción</w:t>
      </w:r>
      <w:r>
        <w:rPr>
          <w:b/>
          <w:bCs/>
          <w:color w:val="1B3A5C"/>
          <w:sz w:val="34"/>
          <w:szCs w:val="34"/>
        </w:rPr>
        <w:t xml:space="preserve"> de la Planta y Activos Monitorizados</w:t>
      </w:r>
    </w:p>
    <w:p w14:paraId="58E84078" w14:textId="77777777" w:rsidR="007875A3" w:rsidRDefault="00000000">
      <w:pPr>
        <w:pStyle w:val="Heading2"/>
        <w:spacing w:before="280" w:after="100"/>
      </w:pPr>
      <w:r>
        <w:rPr>
          <w:b/>
          <w:bCs/>
          <w:color w:val="2E75B6"/>
          <w:sz w:val="27"/>
          <w:szCs w:val="27"/>
        </w:rPr>
        <w:t>3.1 Proceso — Cracker de Nafta</w:t>
      </w:r>
    </w:p>
    <w:p w14:paraId="60FE0E63" w14:textId="36720E1D" w:rsidR="007875A3" w:rsidRDefault="00000000">
      <w:pPr>
        <w:spacing w:before="60" w:after="90"/>
        <w:jc w:val="both"/>
      </w:pPr>
      <w:r>
        <w:t xml:space="preserve">La unidad principal monitorizada es el cracker de nafta de Mongstad, que procesa la </w:t>
      </w:r>
      <w:r w:rsidR="00574D55">
        <w:t>fracción</w:t>
      </w:r>
      <w:r>
        <w:t xml:space="preserve"> de nafta del crudo Troll/Arab Medium. El proceso involucra alta temperatura (hasta 400°C en L-04 </w:t>
      </w:r>
      <w:proofErr w:type="spellStart"/>
      <w:r>
        <w:t>steam</w:t>
      </w:r>
      <w:proofErr w:type="spellEnd"/>
      <w:r>
        <w:t xml:space="preserve"> line), presiones de hasta 50 bar de </w:t>
      </w:r>
      <w:r w:rsidR="00574D55">
        <w:t>diseño</w:t>
      </w:r>
      <w:r>
        <w:t>, y corrientes con contenido significativo de H2S proveniente del Arab Medium.</w:t>
      </w:r>
    </w:p>
    <w:p w14:paraId="0D7AE128" w14:textId="77777777" w:rsidR="007875A3" w:rsidRDefault="007875A3">
      <w:pPr>
        <w:spacing w:before="80"/>
      </w:pPr>
    </w:p>
    <w:p w14:paraId="3E1C724E" w14:textId="77777777" w:rsidR="007875A3" w:rsidRDefault="00000000">
      <w:pPr>
        <w:pStyle w:val="Heading2"/>
        <w:spacing w:before="280" w:after="100"/>
      </w:pPr>
      <w:r>
        <w:rPr>
          <w:b/>
          <w:bCs/>
          <w:color w:val="2E75B6"/>
          <w:sz w:val="27"/>
          <w:szCs w:val="27"/>
        </w:rPr>
        <w:t>3.2 Inventario de Activos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1"/>
        <w:gridCol w:w="2485"/>
        <w:gridCol w:w="1740"/>
        <w:gridCol w:w="1300"/>
        <w:gridCol w:w="1118"/>
        <w:gridCol w:w="1226"/>
      </w:tblGrid>
      <w:tr w:rsidR="007875A3" w14:paraId="6081E8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9EBB5" w14:textId="77777777" w:rsidR="007875A3" w:rsidRDefault="00000000">
            <w:r>
              <w:rPr>
                <w:b/>
                <w:bCs/>
                <w:color w:val="FFFFFF"/>
                <w:sz w:val="21"/>
                <w:szCs w:val="21"/>
              </w:rPr>
              <w:t>Activo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462A2" w14:textId="77777777" w:rsidR="007875A3" w:rsidRDefault="00000000">
            <w:r>
              <w:rPr>
                <w:b/>
                <w:bCs/>
                <w:color w:val="FFFFFF"/>
                <w:sz w:val="21"/>
                <w:szCs w:val="21"/>
              </w:rPr>
              <w:t>Servicio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8BF8F" w14:textId="77777777" w:rsidR="007875A3" w:rsidRDefault="00000000">
            <w:r>
              <w:rPr>
                <w:b/>
                <w:bCs/>
                <w:color w:val="FFFFFF"/>
                <w:sz w:val="21"/>
                <w:szCs w:val="21"/>
              </w:rPr>
              <w:t>Material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C190" w14:textId="77777777" w:rsidR="007875A3" w:rsidRDefault="00000000">
            <w:r>
              <w:rPr>
                <w:b/>
                <w:bCs/>
                <w:color w:val="FFFFFF"/>
                <w:sz w:val="21"/>
                <w:szCs w:val="21"/>
              </w:rPr>
              <w:t>CR mm/ano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3B1D1" w14:textId="77777777" w:rsidR="007875A3" w:rsidRDefault="00000000">
            <w:r>
              <w:rPr>
                <w:b/>
                <w:bCs/>
                <w:color w:val="FFFFFF"/>
                <w:sz w:val="21"/>
                <w:szCs w:val="21"/>
              </w:rPr>
              <w:t>RUL anos</w:t>
            </w:r>
          </w:p>
        </w:tc>
        <w:tc>
          <w:tcPr>
            <w:tcW w:w="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9662F" w14:textId="77777777" w:rsidR="007875A3" w:rsidRDefault="00000000">
            <w:r>
              <w:rPr>
                <w:b/>
                <w:bCs/>
                <w:color w:val="FFFFFF"/>
                <w:sz w:val="21"/>
                <w:szCs w:val="21"/>
              </w:rPr>
              <w:t>Riesgo</w:t>
            </w:r>
          </w:p>
        </w:tc>
      </w:tr>
      <w:tr w:rsidR="007875A3" w14:paraId="4E6A79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27DE1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L-01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40525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Carga cracker — Heavy </w:t>
            </w:r>
            <w:proofErr w:type="spellStart"/>
            <w:r>
              <w:rPr>
                <w:sz w:val="21"/>
                <w:szCs w:val="21"/>
              </w:rPr>
              <w:t>naphtha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61F34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CS A106-B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7E1AA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0.284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8ED16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0.31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C0C8D" w14:textId="77777777" w:rsidR="007875A3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Critical</w:t>
            </w:r>
            <w:proofErr w:type="spellEnd"/>
          </w:p>
        </w:tc>
      </w:tr>
      <w:tr w:rsidR="007875A3" w14:paraId="2C3717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0967A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L-02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9A5B5" w14:textId="301DA935" w:rsidR="007875A3" w:rsidRDefault="00574D55">
            <w:pPr>
              <w:spacing w:before="40" w:after="40"/>
            </w:pPr>
            <w:r>
              <w:rPr>
                <w:sz w:val="21"/>
                <w:szCs w:val="21"/>
              </w:rPr>
              <w:t>Recirculación</w:t>
            </w:r>
            <w:r w:rsidR="00000000">
              <w:rPr>
                <w:sz w:val="21"/>
                <w:szCs w:val="21"/>
              </w:rPr>
              <w:t xml:space="preserve"> bomba — Light </w:t>
            </w:r>
            <w:proofErr w:type="spellStart"/>
            <w:r w:rsidR="00000000">
              <w:rPr>
                <w:sz w:val="21"/>
                <w:szCs w:val="21"/>
              </w:rPr>
              <w:t>naphtha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6CCFE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CS A106-B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32DF9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0.294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7937C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0.05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1B059" w14:textId="77777777" w:rsidR="007875A3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Critical</w:t>
            </w:r>
            <w:proofErr w:type="spellEnd"/>
          </w:p>
        </w:tc>
      </w:tr>
      <w:tr w:rsidR="007875A3" w14:paraId="4CED81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D7E2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L-03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CB73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proofErr w:type="spellStart"/>
            <w:r w:rsidRPr="00574D55">
              <w:rPr>
                <w:sz w:val="21"/>
                <w:szCs w:val="21"/>
                <w:lang w:val="en-US"/>
              </w:rPr>
              <w:t>Efluente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 cracker — H2S+HC gas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CC627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CS A333-6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ABC08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0.549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C4E1B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0.07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D3B6D" w14:textId="77777777" w:rsidR="007875A3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Critical</w:t>
            </w:r>
            <w:proofErr w:type="spellEnd"/>
          </w:p>
        </w:tc>
      </w:tr>
      <w:tr w:rsidR="007875A3" w14:paraId="6190BD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8B28A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L-04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6253B" w14:textId="757A2002" w:rsidR="007875A3" w:rsidRDefault="00574D55">
            <w:pPr>
              <w:spacing w:before="40" w:after="40"/>
            </w:pPr>
            <w:r>
              <w:rPr>
                <w:sz w:val="21"/>
                <w:szCs w:val="21"/>
              </w:rPr>
              <w:t>Línea</w:t>
            </w:r>
            <w:r w:rsidR="00000000">
              <w:rPr>
                <w:sz w:val="21"/>
                <w:szCs w:val="21"/>
              </w:rPr>
              <w:t xml:space="preserve"> vapor HP 40 bar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F451D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CS A106-B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B4CF8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0.121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7AFD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6.13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F4542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Medium</w:t>
            </w:r>
          </w:p>
        </w:tc>
      </w:tr>
      <w:tr w:rsidR="007875A3" w14:paraId="65EEED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0179B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L-05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64556" w14:textId="4A228DA9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Diesel </w:t>
            </w:r>
            <w:r w:rsidR="00574D55">
              <w:rPr>
                <w:sz w:val="21"/>
                <w:szCs w:val="21"/>
              </w:rPr>
              <w:t>atmosférico</w:t>
            </w:r>
            <w:r>
              <w:rPr>
                <w:sz w:val="21"/>
                <w:szCs w:val="21"/>
              </w:rPr>
              <w:t xml:space="preserve"> — Gas </w:t>
            </w:r>
            <w:proofErr w:type="spellStart"/>
            <w:r>
              <w:rPr>
                <w:sz w:val="21"/>
                <w:szCs w:val="21"/>
              </w:rPr>
              <w:t>oil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EDEA4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CS A106-B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010B8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0.161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E4634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3.56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7E6D2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High</w:t>
            </w:r>
          </w:p>
        </w:tc>
      </w:tr>
      <w:tr w:rsidR="007875A3" w14:paraId="307BC6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5ECC6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L-06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91A6E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Retorno condensado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7D823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CS A106-B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B78F4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0.140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BF1FF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5.05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FADD0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Medium</w:t>
            </w:r>
          </w:p>
        </w:tc>
      </w:tr>
      <w:tr w:rsidR="007875A3" w14:paraId="2F011B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94FB3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L-07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35515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Enfriamiento producto </w:t>
            </w:r>
            <w:proofErr w:type="spellStart"/>
            <w:r>
              <w:rPr>
                <w:sz w:val="21"/>
                <w:szCs w:val="21"/>
              </w:rPr>
              <w:t>HC+agua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3ABF2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CS A106-B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827ED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0.059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06DBD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36.64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EBFCE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Medium</w:t>
            </w:r>
          </w:p>
        </w:tc>
      </w:tr>
      <w:tr w:rsidR="007875A3" w14:paraId="511195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5AEAF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L-08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47B1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Cabeza LPG — Propano/Butano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A1C27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CS A333-6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6EF9E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0.083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34628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17.41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74A7F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High</w:t>
            </w:r>
          </w:p>
        </w:tc>
      </w:tr>
      <w:tr w:rsidR="007875A3" w14:paraId="64D0F6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0B074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L-09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E0E9C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Agua contraincendios — Agua mar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3408C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CS A53-B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3ECF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0.051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66018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55.63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14AD8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Low</w:t>
            </w:r>
          </w:p>
        </w:tc>
      </w:tr>
      <w:tr w:rsidR="007875A3" w14:paraId="7E154D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E576A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L-10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C4B82" w14:textId="0CD61DBB" w:rsidR="007875A3" w:rsidRDefault="00574D55">
            <w:pPr>
              <w:spacing w:before="40" w:after="40"/>
            </w:pPr>
            <w:r>
              <w:rPr>
                <w:sz w:val="21"/>
                <w:szCs w:val="21"/>
              </w:rPr>
              <w:t>Mínimo</w:t>
            </w:r>
            <w:r w:rsidR="00000000">
              <w:rPr>
                <w:sz w:val="21"/>
                <w:szCs w:val="21"/>
              </w:rPr>
              <w:t xml:space="preserve"> caudal bomba — Light </w:t>
            </w:r>
            <w:proofErr w:type="spellStart"/>
            <w:r w:rsidR="00000000">
              <w:rPr>
                <w:sz w:val="21"/>
                <w:szCs w:val="21"/>
              </w:rPr>
              <w:t>naphtha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9976F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CS A106-B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37C07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0.706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F861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0.02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A60EE" w14:textId="77777777" w:rsidR="007875A3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Critical</w:t>
            </w:r>
            <w:proofErr w:type="spellEnd"/>
          </w:p>
        </w:tc>
      </w:tr>
      <w:tr w:rsidR="007875A3" w14:paraId="68C264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97BD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V-101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BEC39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>Reflux Drum — LPG+H2S vapor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23A3F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CS A516-70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16053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0.419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91709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10.96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587AB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High</w:t>
            </w:r>
          </w:p>
        </w:tc>
      </w:tr>
      <w:tr w:rsidR="007875A3" w14:paraId="26C791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83A44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E-101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FF0B6" w14:textId="77777777" w:rsidR="007875A3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Overhead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Condenser</w:t>
            </w:r>
            <w:proofErr w:type="spellEnd"/>
            <w:r>
              <w:rPr>
                <w:sz w:val="21"/>
                <w:szCs w:val="21"/>
              </w:rPr>
              <w:t xml:space="preserve"> — HC vapor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23DD2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CS A516-70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A9AFA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0.281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81BB2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6.95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B6251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High</w:t>
            </w:r>
          </w:p>
        </w:tc>
      </w:tr>
    </w:tbl>
    <w:p w14:paraId="5122A776" w14:textId="77777777" w:rsidR="007875A3" w:rsidRDefault="00000000">
      <w:r>
        <w:br w:type="page"/>
      </w:r>
    </w:p>
    <w:p w14:paraId="397F41CB" w14:textId="5097AEA6" w:rsidR="007875A3" w:rsidRDefault="00000000">
      <w:pPr>
        <w:pStyle w:val="Heading1"/>
        <w:pBdr>
          <w:bottom w:val="single" w:sz="10" w:space="5" w:color="2E75B6"/>
        </w:pBdr>
        <w:spacing w:before="400" w:after="160"/>
      </w:pPr>
      <w:r>
        <w:rPr>
          <w:b/>
          <w:bCs/>
          <w:color w:val="1B3A5C"/>
          <w:sz w:val="34"/>
          <w:szCs w:val="34"/>
        </w:rPr>
        <w:lastRenderedPageBreak/>
        <w:t xml:space="preserve">4. </w:t>
      </w:r>
      <w:proofErr w:type="spellStart"/>
      <w:r>
        <w:rPr>
          <w:b/>
          <w:bCs/>
          <w:color w:val="1B3A5C"/>
          <w:sz w:val="34"/>
          <w:szCs w:val="34"/>
        </w:rPr>
        <w:t>Datasets</w:t>
      </w:r>
      <w:proofErr w:type="spellEnd"/>
      <w:r>
        <w:rPr>
          <w:b/>
          <w:bCs/>
          <w:color w:val="1B3A5C"/>
          <w:sz w:val="34"/>
          <w:szCs w:val="34"/>
        </w:rPr>
        <w:t xml:space="preserve"> y </w:t>
      </w:r>
      <w:r w:rsidR="00574D55">
        <w:rPr>
          <w:b/>
          <w:bCs/>
          <w:color w:val="1B3A5C"/>
          <w:sz w:val="34"/>
          <w:szCs w:val="34"/>
        </w:rPr>
        <w:t>Generación</w:t>
      </w:r>
      <w:r>
        <w:rPr>
          <w:b/>
          <w:bCs/>
          <w:color w:val="1B3A5C"/>
          <w:sz w:val="34"/>
          <w:szCs w:val="34"/>
        </w:rPr>
        <w:t xml:space="preserve"> de Datos</w:t>
      </w:r>
    </w:p>
    <w:p w14:paraId="620BE01C" w14:textId="77777777" w:rsidR="007875A3" w:rsidRDefault="00000000">
      <w:pPr>
        <w:pStyle w:val="Heading2"/>
        <w:spacing w:before="280" w:after="100"/>
      </w:pPr>
      <w:r>
        <w:rPr>
          <w:b/>
          <w:bCs/>
          <w:color w:val="2E75B6"/>
          <w:sz w:val="27"/>
          <w:szCs w:val="27"/>
        </w:rPr>
        <w:t xml:space="preserve">4.1 </w:t>
      </w:r>
      <w:proofErr w:type="spellStart"/>
      <w:r>
        <w:rPr>
          <w:b/>
          <w:bCs/>
          <w:color w:val="2E75B6"/>
          <w:sz w:val="27"/>
          <w:szCs w:val="27"/>
        </w:rPr>
        <w:t>Dataset</w:t>
      </w:r>
      <w:proofErr w:type="spellEnd"/>
      <w:r>
        <w:rPr>
          <w:b/>
          <w:bCs/>
          <w:color w:val="2E75B6"/>
          <w:sz w:val="27"/>
          <w:szCs w:val="27"/>
        </w:rPr>
        <w:t xml:space="preserve"> SCADA — scada_operational_data.csv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875A3" w14:paraId="663981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18A6E" w14:textId="77777777" w:rsidR="007875A3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Parametro</w:t>
            </w:r>
            <w:proofErr w:type="spellEnd"/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88C41" w14:textId="77777777" w:rsidR="007875A3" w:rsidRDefault="00000000">
            <w:r>
              <w:rPr>
                <w:b/>
                <w:bCs/>
                <w:color w:val="FFFFFF"/>
                <w:sz w:val="21"/>
                <w:szCs w:val="21"/>
              </w:rPr>
              <w:t>Valor</w:t>
            </w:r>
          </w:p>
        </w:tc>
      </w:tr>
      <w:tr w:rsidR="007875A3" w14:paraId="495743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6E1FB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Dimensiones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841F6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21,912 registros x 16 variables</w:t>
            </w:r>
          </w:p>
        </w:tc>
      </w:tr>
      <w:tr w:rsidR="007875A3" w14:paraId="1011AC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0C340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Periodo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F356E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2018-01-01 a 2022-12-31 (diario)</w:t>
            </w:r>
          </w:p>
        </w:tc>
      </w:tr>
      <w:tr w:rsidR="007875A3" w14:paraId="68D459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9233C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Activos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9796F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12 (L-01 a L-10, V-101, E-101)</w:t>
            </w:r>
          </w:p>
        </w:tc>
      </w:tr>
      <w:tr w:rsidR="007875A3" w:rsidRPr="00574D55" w14:paraId="062741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9D2CC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Sensor </w:t>
            </w:r>
            <w:proofErr w:type="gramStart"/>
            <w:r>
              <w:rPr>
                <w:sz w:val="21"/>
                <w:szCs w:val="21"/>
              </w:rPr>
              <w:t>status</w:t>
            </w:r>
            <w:proofErr w:type="gram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8B367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>0=OK (95.8%), 1=Drift, 2=Offline turnaround Q2 2020, 3=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Inestable</w:t>
            </w:r>
            <w:proofErr w:type="spellEnd"/>
          </w:p>
        </w:tc>
      </w:tr>
      <w:tr w:rsidR="007875A3" w:rsidRPr="00574D55" w14:paraId="59B904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2BF63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Variables SCADA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4FA74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proofErr w:type="spellStart"/>
            <w:r w:rsidRPr="00574D55">
              <w:rPr>
                <w:sz w:val="21"/>
                <w:szCs w:val="21"/>
                <w:lang w:val="en-US"/>
              </w:rPr>
              <w:t>pressure_inlet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>/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outlet_bar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temp_process_c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wall_temp_c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ambient_temp_c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, flow_rate_m3h, 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vibration_mm_s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, h2s_ppm_an1/an2, 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arab_heavy_fraction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vapor_fraction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dew_point_c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delta_T_dew</w:t>
            </w:r>
            <w:proofErr w:type="spellEnd"/>
          </w:p>
        </w:tc>
      </w:tr>
      <w:tr w:rsidR="007875A3" w14:paraId="54081F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FF827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Eventos embebidos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FB7B9" w14:textId="2C5195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Arab Heavy Q2 2018, </w:t>
            </w:r>
            <w:proofErr w:type="spellStart"/>
            <w:r>
              <w:rPr>
                <w:sz w:val="21"/>
                <w:szCs w:val="21"/>
              </w:rPr>
              <w:t>Turnaround</w:t>
            </w:r>
            <w:proofErr w:type="spellEnd"/>
            <w:r>
              <w:rPr>
                <w:sz w:val="21"/>
                <w:szCs w:val="21"/>
              </w:rPr>
              <w:t xml:space="preserve"> Q2 2020, Alta T Q1 2021, Crudo ligero Q3 2021, P alta 2022, L-10 </w:t>
            </w:r>
            <w:r w:rsidR="00574D55">
              <w:rPr>
                <w:sz w:val="21"/>
                <w:szCs w:val="21"/>
              </w:rPr>
              <w:t>degradación</w:t>
            </w:r>
            <w:r>
              <w:rPr>
                <w:sz w:val="21"/>
                <w:szCs w:val="21"/>
              </w:rPr>
              <w:t xml:space="preserve"> Q3 2022</w:t>
            </w:r>
          </w:p>
        </w:tc>
      </w:tr>
    </w:tbl>
    <w:p w14:paraId="56BEB545" w14:textId="77777777" w:rsidR="007875A3" w:rsidRDefault="007875A3">
      <w:pPr>
        <w:spacing w:before="80"/>
      </w:pPr>
    </w:p>
    <w:p w14:paraId="6D3D0BE7" w14:textId="77777777" w:rsidR="007875A3" w:rsidRPr="00574D55" w:rsidRDefault="00000000">
      <w:pPr>
        <w:pStyle w:val="Heading2"/>
        <w:spacing w:before="280" w:after="100"/>
        <w:rPr>
          <w:lang w:val="en-US"/>
        </w:rPr>
      </w:pPr>
      <w:r w:rsidRPr="00574D55">
        <w:rPr>
          <w:b/>
          <w:bCs/>
          <w:color w:val="2E75B6"/>
          <w:sz w:val="27"/>
          <w:szCs w:val="27"/>
          <w:lang w:val="en-US"/>
        </w:rPr>
        <w:t>4.2 Dataset Features ML — features_ml_final.csv</w:t>
      </w:r>
    </w:p>
    <w:p w14:paraId="59FE9613" w14:textId="681CA192" w:rsidR="007875A3" w:rsidRDefault="00000000">
      <w:pPr>
        <w:spacing w:before="60" w:after="90"/>
        <w:jc w:val="both"/>
      </w:pPr>
      <w:r>
        <w:t xml:space="preserve">El </w:t>
      </w:r>
      <w:proofErr w:type="spellStart"/>
      <w:r>
        <w:t>dataset</w:t>
      </w:r>
      <w:proofErr w:type="spellEnd"/>
      <w:r>
        <w:t xml:space="preserve"> principal para los modelos ML se genera mediante un pipeline de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que transforma las series temporales SCADA en 228 observaciones trimestrales (19 ventanas x 12 activos) con 44 </w:t>
      </w:r>
      <w:proofErr w:type="spellStart"/>
      <w:r>
        <w:t>features</w:t>
      </w:r>
      <w:proofErr w:type="spellEnd"/>
      <w:r>
        <w:t xml:space="preserve"> por </w:t>
      </w:r>
      <w:r w:rsidR="00621019">
        <w:t>observación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875A3" w14:paraId="2FB47C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04C2B" w14:textId="77777777" w:rsidR="007875A3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Feature</w:t>
            </w:r>
            <w:proofErr w:type="spellEnd"/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6CB5D" w14:textId="5FE3725E" w:rsidR="007875A3" w:rsidRDefault="00574D55">
            <w:r>
              <w:rPr>
                <w:b/>
                <w:bCs/>
                <w:color w:val="FFFFFF"/>
                <w:sz w:val="21"/>
                <w:szCs w:val="21"/>
              </w:rPr>
              <w:t>Descripción</w:t>
            </w:r>
            <w:r w:rsidR="00000000">
              <w:rPr>
                <w:b/>
                <w:bCs/>
                <w:color w:val="FFFFFF"/>
                <w:sz w:val="21"/>
                <w:szCs w:val="21"/>
              </w:rPr>
              <w:t xml:space="preserve"> y origen</w:t>
            </w:r>
          </w:p>
        </w:tc>
      </w:tr>
      <w:tr w:rsidR="007875A3" w14:paraId="413C44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74986" w14:textId="77777777" w:rsidR="007875A3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cr_mean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C74DE" w14:textId="5BBDB1D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Tasa de </w:t>
            </w:r>
            <w:r w:rsidR="00574D55">
              <w:rPr>
                <w:sz w:val="21"/>
                <w:szCs w:val="21"/>
              </w:rPr>
              <w:t>corrosión</w:t>
            </w:r>
            <w:r>
              <w:rPr>
                <w:sz w:val="21"/>
                <w:szCs w:val="21"/>
              </w:rPr>
              <w:t xml:space="preserve"> media por ventana trimestral [mm/ano] — modelo De Waard-</w:t>
            </w:r>
            <w:proofErr w:type="spellStart"/>
            <w:r>
              <w:rPr>
                <w:sz w:val="21"/>
                <w:szCs w:val="21"/>
              </w:rPr>
              <w:t>Milliams</w:t>
            </w:r>
            <w:proofErr w:type="spellEnd"/>
          </w:p>
        </w:tc>
      </w:tr>
      <w:tr w:rsidR="007875A3" w14:paraId="38F845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2E355" w14:textId="77777777" w:rsidR="007875A3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t_estimated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808DA" w14:textId="2ADE3E9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Espesor estimado por </w:t>
            </w:r>
            <w:r w:rsidR="00574D55">
              <w:rPr>
                <w:sz w:val="21"/>
                <w:szCs w:val="21"/>
              </w:rPr>
              <w:t>inspección</w:t>
            </w:r>
            <w:r>
              <w:rPr>
                <w:sz w:val="21"/>
                <w:szCs w:val="21"/>
              </w:rPr>
              <w:t xml:space="preserve"> NDT [mm] — dato de </w:t>
            </w:r>
            <w:r w:rsidR="00574D55">
              <w:rPr>
                <w:sz w:val="21"/>
                <w:szCs w:val="21"/>
              </w:rPr>
              <w:t>inspección</w:t>
            </w:r>
            <w:r>
              <w:rPr>
                <w:sz w:val="21"/>
                <w:szCs w:val="21"/>
              </w:rPr>
              <w:t xml:space="preserve"> real</w:t>
            </w:r>
          </w:p>
        </w:tc>
      </w:tr>
      <w:tr w:rsidR="007875A3" w14:paraId="1905DA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F4774" w14:textId="77777777" w:rsidR="007875A3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RUL_years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4E304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Vida </w:t>
            </w:r>
            <w:proofErr w:type="spellStart"/>
            <w:r>
              <w:rPr>
                <w:sz w:val="21"/>
                <w:szCs w:val="21"/>
              </w:rPr>
              <w:t>Util</w:t>
            </w:r>
            <w:proofErr w:type="spellEnd"/>
            <w:r>
              <w:rPr>
                <w:sz w:val="21"/>
                <w:szCs w:val="21"/>
              </w:rPr>
              <w:t xml:space="preserve"> Residual calculada: (</w:t>
            </w:r>
            <w:proofErr w:type="spellStart"/>
            <w:r>
              <w:rPr>
                <w:sz w:val="21"/>
                <w:szCs w:val="21"/>
              </w:rPr>
              <w:t>t_actual</w:t>
            </w:r>
            <w:proofErr w:type="spellEnd"/>
            <w:r>
              <w:rPr>
                <w:sz w:val="21"/>
                <w:szCs w:val="21"/>
              </w:rPr>
              <w:t xml:space="preserve"> - </w:t>
            </w:r>
            <w:proofErr w:type="spellStart"/>
            <w:r>
              <w:rPr>
                <w:sz w:val="21"/>
                <w:szCs w:val="21"/>
              </w:rPr>
              <w:t>t_min</w:t>
            </w:r>
            <w:proofErr w:type="spellEnd"/>
            <w:r>
              <w:rPr>
                <w:sz w:val="21"/>
                <w:szCs w:val="21"/>
              </w:rPr>
              <w:t>) / CR [anos]</w:t>
            </w:r>
          </w:p>
        </w:tc>
      </w:tr>
      <w:tr w:rsidR="007875A3" w14:paraId="6E0A2D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CCB6F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HSI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5152D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Health Score </w:t>
            </w:r>
            <w:proofErr w:type="spellStart"/>
            <w:r>
              <w:rPr>
                <w:sz w:val="21"/>
                <w:szCs w:val="21"/>
              </w:rPr>
              <w:t>Index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indice</w:t>
            </w:r>
            <w:proofErr w:type="spellEnd"/>
            <w:r>
              <w:rPr>
                <w:sz w:val="21"/>
                <w:szCs w:val="21"/>
              </w:rPr>
              <w:t xml:space="preserve"> compuesto de salud del equipo (r=0.85 con </w:t>
            </w:r>
            <w:proofErr w:type="spellStart"/>
            <w:r>
              <w:rPr>
                <w:sz w:val="21"/>
                <w:szCs w:val="21"/>
              </w:rPr>
              <w:t>PoF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7875A3" w14:paraId="5922B9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04C49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SAF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B5CC5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Safety Factor: </w:t>
            </w:r>
            <w:proofErr w:type="spellStart"/>
            <w:r>
              <w:rPr>
                <w:sz w:val="21"/>
                <w:szCs w:val="21"/>
              </w:rPr>
              <w:t>t_actual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t_min</w:t>
            </w:r>
            <w:proofErr w:type="spellEnd"/>
            <w:r>
              <w:rPr>
                <w:sz w:val="21"/>
                <w:szCs w:val="21"/>
              </w:rPr>
              <w:t xml:space="preserve"> — margen de seguridad de espesor</w:t>
            </w:r>
          </w:p>
        </w:tc>
      </w:tr>
      <w:tr w:rsidR="007875A3" w14:paraId="3BD634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8E51B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PTR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A0172" w14:textId="77777777" w:rsidR="007875A3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Pressure-Temperature</w:t>
            </w:r>
            <w:proofErr w:type="spellEnd"/>
            <w:r>
              <w:rPr>
                <w:sz w:val="21"/>
                <w:szCs w:val="21"/>
              </w:rPr>
              <w:t xml:space="preserve"> Ratio — indicador de severidad de proceso</w:t>
            </w:r>
          </w:p>
        </w:tc>
      </w:tr>
      <w:tr w:rsidR="007875A3" w14:paraId="404F80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BD427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lastRenderedPageBreak/>
              <w:t>h2s_mean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6B376" w14:textId="500E7A5E" w:rsidR="007875A3" w:rsidRDefault="00574D55">
            <w:pPr>
              <w:spacing w:before="40" w:after="40"/>
            </w:pPr>
            <w:r>
              <w:rPr>
                <w:sz w:val="21"/>
                <w:szCs w:val="21"/>
              </w:rPr>
              <w:t>Concentración</w:t>
            </w:r>
            <w:r w:rsidR="00000000">
              <w:rPr>
                <w:sz w:val="21"/>
                <w:szCs w:val="21"/>
              </w:rPr>
              <w:t xml:space="preserve"> media de H2S en el trimestre [ppm]</w:t>
            </w:r>
          </w:p>
        </w:tc>
      </w:tr>
      <w:tr w:rsidR="007875A3" w:rsidRPr="00574D55" w14:paraId="1DDD19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CDE29" w14:textId="77777777" w:rsidR="007875A3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pof_category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3B2BF" w14:textId="4B9ABA7B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 xml:space="preserve">TARGET 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clasificaci</w:t>
            </w:r>
            <w:r w:rsidR="00574D55">
              <w:rPr>
                <w:sz w:val="21"/>
                <w:szCs w:val="21"/>
                <w:lang w:val="en-US"/>
              </w:rPr>
              <w:t>ó</w:t>
            </w:r>
            <w:r w:rsidRPr="00574D55">
              <w:rPr>
                <w:sz w:val="21"/>
                <w:szCs w:val="21"/>
                <w:lang w:val="en-US"/>
              </w:rPr>
              <w:t>n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: 1-5 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seg</w:t>
            </w:r>
            <w:r w:rsidR="00574D55">
              <w:rPr>
                <w:sz w:val="21"/>
                <w:szCs w:val="21"/>
                <w:lang w:val="en-US"/>
              </w:rPr>
              <w:t>ú</w:t>
            </w:r>
            <w:r w:rsidRPr="00574D55">
              <w:rPr>
                <w:sz w:val="21"/>
                <w:szCs w:val="21"/>
                <w:lang w:val="en-US"/>
              </w:rPr>
              <w:t>n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 API 581 (1=Very Low, 5=Very High)</w:t>
            </w:r>
          </w:p>
        </w:tc>
      </w:tr>
      <w:tr w:rsidR="007875A3" w14:paraId="5042C2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30A0A" w14:textId="77777777" w:rsidR="007875A3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cof_category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4E931" w14:textId="798306C3" w:rsidR="007875A3" w:rsidRDefault="00574D55">
            <w:pPr>
              <w:spacing w:before="40" w:after="40"/>
            </w:pPr>
            <w:r>
              <w:rPr>
                <w:sz w:val="21"/>
                <w:szCs w:val="21"/>
              </w:rPr>
              <w:t>Categoría</w:t>
            </w:r>
            <w:r w:rsidR="00000000">
              <w:rPr>
                <w:sz w:val="21"/>
                <w:szCs w:val="21"/>
              </w:rPr>
              <w:t xml:space="preserve"> de Consecuencia de Fallo: 1-5</w:t>
            </w:r>
          </w:p>
        </w:tc>
      </w:tr>
      <w:tr w:rsidR="007875A3" w14:paraId="33F605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0668F" w14:textId="77777777" w:rsidR="007875A3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risk_score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B3B7C" w14:textId="5796CBDE" w:rsidR="007875A3" w:rsidRDefault="00574D55">
            <w:pPr>
              <w:spacing w:before="40" w:after="40"/>
            </w:pPr>
            <w:r>
              <w:rPr>
                <w:sz w:val="21"/>
                <w:szCs w:val="21"/>
              </w:rPr>
              <w:t>Puntuación</w:t>
            </w:r>
            <w:r w:rsidR="00000000">
              <w:rPr>
                <w:sz w:val="21"/>
                <w:szCs w:val="21"/>
              </w:rPr>
              <w:t xml:space="preserve"> de riesgo combinada </w:t>
            </w:r>
            <w:proofErr w:type="spellStart"/>
            <w:r w:rsidR="00000000">
              <w:rPr>
                <w:sz w:val="21"/>
                <w:szCs w:val="21"/>
              </w:rPr>
              <w:t>PoF</w:t>
            </w:r>
            <w:proofErr w:type="spellEnd"/>
            <w:r w:rsidR="00000000">
              <w:rPr>
                <w:sz w:val="21"/>
                <w:szCs w:val="21"/>
              </w:rPr>
              <w:t xml:space="preserve"> x </w:t>
            </w:r>
            <w:proofErr w:type="spellStart"/>
            <w:r w:rsidR="00000000">
              <w:rPr>
                <w:sz w:val="21"/>
                <w:szCs w:val="21"/>
              </w:rPr>
              <w:t>CoF</w:t>
            </w:r>
            <w:proofErr w:type="spellEnd"/>
          </w:p>
        </w:tc>
      </w:tr>
    </w:tbl>
    <w:p w14:paraId="003BDAEF" w14:textId="77777777" w:rsidR="007875A3" w:rsidRDefault="007875A3">
      <w:pPr>
        <w:spacing w:before="80"/>
      </w:pPr>
    </w:p>
    <w:p w14:paraId="134AA140" w14:textId="3093F8EB" w:rsidR="007875A3" w:rsidRDefault="00000000">
      <w:pPr>
        <w:pStyle w:val="Heading2"/>
        <w:spacing w:before="280" w:after="100"/>
      </w:pPr>
      <w:r>
        <w:rPr>
          <w:b/>
          <w:bCs/>
          <w:color w:val="2E75B6"/>
          <w:sz w:val="27"/>
          <w:szCs w:val="27"/>
        </w:rPr>
        <w:t xml:space="preserve">4.3 </w:t>
      </w:r>
      <w:r w:rsidR="00574D55">
        <w:rPr>
          <w:b/>
          <w:bCs/>
          <w:color w:val="2E75B6"/>
          <w:sz w:val="27"/>
          <w:szCs w:val="27"/>
        </w:rPr>
        <w:t>Validación</w:t>
      </w:r>
      <w:r>
        <w:rPr>
          <w:b/>
          <w:bCs/>
          <w:color w:val="2E75B6"/>
          <w:sz w:val="27"/>
          <w:szCs w:val="27"/>
        </w:rPr>
        <w:t xml:space="preserve"> </w:t>
      </w:r>
      <w:r w:rsidR="00574D55">
        <w:rPr>
          <w:b/>
          <w:bCs/>
          <w:color w:val="2E75B6"/>
          <w:sz w:val="27"/>
          <w:szCs w:val="27"/>
        </w:rPr>
        <w:t>Termodinámica</w:t>
      </w:r>
      <w:r>
        <w:rPr>
          <w:b/>
          <w:bCs/>
          <w:color w:val="2E75B6"/>
          <w:sz w:val="27"/>
          <w:szCs w:val="27"/>
        </w:rPr>
        <w:t xml:space="preserve"> — DW Sim Peng-Robinson</w:t>
      </w:r>
    </w:p>
    <w:p w14:paraId="3118BDFD" w14:textId="52B53C09" w:rsidR="007875A3" w:rsidRDefault="00000000">
      <w:pPr>
        <w:spacing w:before="60" w:after="90"/>
        <w:jc w:val="both"/>
      </w:pPr>
      <w:r>
        <w:t xml:space="preserve">La tasa de </w:t>
      </w:r>
      <w:r w:rsidR="00574D55">
        <w:t>corrosión</w:t>
      </w:r>
      <w:r>
        <w:t xml:space="preserve"> </w:t>
      </w:r>
      <w:r w:rsidR="00574D55">
        <w:t>dinámica</w:t>
      </w:r>
      <w:r>
        <w:t xml:space="preserve"> se calcula mediante el modelo De Waard-</w:t>
      </w:r>
      <w:proofErr w:type="spellStart"/>
      <w:r>
        <w:t>Milliams</w:t>
      </w:r>
      <w:proofErr w:type="spellEnd"/>
      <w:r>
        <w:t xml:space="preserve"> (1975) con la </w:t>
      </w:r>
      <w:r w:rsidR="00574D55">
        <w:t>ecuación</w:t>
      </w:r>
      <w:r>
        <w:t xml:space="preserve"> de estado Peng-Robinson para el </w:t>
      </w:r>
      <w:proofErr w:type="spellStart"/>
      <w:r>
        <w:t>calculo</w:t>
      </w:r>
      <w:proofErr w:type="spellEnd"/>
      <w:r>
        <w:t xml:space="preserve"> de la </w:t>
      </w:r>
      <w:r w:rsidR="00574D55">
        <w:t>presión</w:t>
      </w:r>
      <w:r>
        <w:t xml:space="preserve"> parcial de CO2. La </w:t>
      </w:r>
      <w:r w:rsidR="00574D55">
        <w:t>validación</w:t>
      </w:r>
      <w:r>
        <w:t xml:space="preserve"> contra mediciones de ER probes en campo para L-03 (efluente cracker) arroja una </w:t>
      </w:r>
      <w:r w:rsidR="00574D55">
        <w:t>correlación</w:t>
      </w:r>
      <w:r>
        <w:t xml:space="preserve"> de Pearson r = 0.9527 — confirmando que el modelo </w:t>
      </w:r>
      <w:r w:rsidR="00574D55">
        <w:t>físico</w:t>
      </w:r>
      <w:r>
        <w:t xml:space="preserve"> refleja fielmente la realidad de la planta.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875A3" w14:paraId="55E919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227"/>
              <w:left w:val="single" w:sz="1" w:space="0" w:color="C9A227"/>
              <w:bottom w:val="single" w:sz="1" w:space="0" w:color="C9A227"/>
              <w:right w:val="single" w:sz="1" w:space="0" w:color="C9A227"/>
            </w:tcBorders>
            <w:shd w:val="clear" w:color="auto" w:fill="C9A2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D5B6D" w14:textId="176943A9" w:rsidR="007875A3" w:rsidRDefault="00621019">
            <w:r>
              <w:rPr>
                <w:b/>
                <w:bCs/>
                <w:color w:val="FFFFFF"/>
              </w:rPr>
              <w:t>Ecuación</w:t>
            </w:r>
            <w:r w:rsidR="00000000">
              <w:rPr>
                <w:b/>
                <w:bCs/>
                <w:color w:val="FFFFFF"/>
              </w:rPr>
              <w:t xml:space="preserve"> De Waard-</w:t>
            </w:r>
            <w:proofErr w:type="spellStart"/>
            <w:r w:rsidR="00000000">
              <w:rPr>
                <w:b/>
                <w:bCs/>
                <w:color w:val="FFFFFF"/>
              </w:rPr>
              <w:t>Milliams</w:t>
            </w:r>
            <w:proofErr w:type="spellEnd"/>
            <w:r w:rsidR="00000000">
              <w:rPr>
                <w:b/>
                <w:bCs/>
                <w:color w:val="FFFFFF"/>
              </w:rPr>
              <w:t xml:space="preserve"> Implementada</w:t>
            </w:r>
          </w:p>
        </w:tc>
      </w:tr>
      <w:tr w:rsidR="007875A3" w14:paraId="62BB6C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227"/>
              <w:left w:val="single" w:sz="1" w:space="0" w:color="C9A227"/>
              <w:bottom w:val="single" w:sz="1" w:space="0" w:color="C9A227"/>
              <w:right w:val="single" w:sz="1" w:space="0" w:color="C9A227"/>
            </w:tcBorders>
            <w:shd w:val="clear" w:color="auto" w:fill="FDF3D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7E4060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 xml:space="preserve">CR(t) = A * P_CO2^0.67 * </w:t>
            </w:r>
            <w:proofErr w:type="gramStart"/>
            <w:r w:rsidRPr="00574D55">
              <w:rPr>
                <w:sz w:val="21"/>
                <w:szCs w:val="21"/>
                <w:lang w:val="en-US"/>
              </w:rPr>
              <w:t>exp(</w:t>
            </w:r>
            <w:proofErr w:type="gramEnd"/>
            <w:r w:rsidRPr="00574D55">
              <w:rPr>
                <w:sz w:val="21"/>
                <w:szCs w:val="21"/>
                <w:lang w:val="en-US"/>
              </w:rPr>
              <w:t>-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Ea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 / R*T(t)) * v^0.8 * 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f_pH</w:t>
            </w:r>
            <w:proofErr w:type="spellEnd"/>
          </w:p>
          <w:p w14:paraId="087882F0" w14:textId="77777777" w:rsidR="007875A3" w:rsidRPr="00574D55" w:rsidRDefault="007875A3">
            <w:pPr>
              <w:spacing w:before="40" w:after="40"/>
              <w:rPr>
                <w:lang w:val="en-US"/>
              </w:rPr>
            </w:pPr>
          </w:p>
          <w:p w14:paraId="1243DF6C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Donde:</w:t>
            </w:r>
          </w:p>
          <w:p w14:paraId="50DEE87B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A      = factor </w:t>
            </w:r>
            <w:proofErr w:type="spellStart"/>
            <w:r>
              <w:rPr>
                <w:sz w:val="21"/>
                <w:szCs w:val="21"/>
              </w:rPr>
              <w:t>pre-exponencial</w:t>
            </w:r>
            <w:proofErr w:type="spellEnd"/>
            <w:r>
              <w:rPr>
                <w:sz w:val="21"/>
                <w:szCs w:val="21"/>
              </w:rPr>
              <w:t xml:space="preserve"> calibrado</w:t>
            </w:r>
          </w:p>
          <w:p w14:paraId="1289A402" w14:textId="15AB6BF9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P_</w:t>
            </w:r>
            <w:proofErr w:type="gramStart"/>
            <w:r>
              <w:rPr>
                <w:sz w:val="21"/>
                <w:szCs w:val="21"/>
              </w:rPr>
              <w:t>CO2  =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r w:rsidR="00574D55">
              <w:rPr>
                <w:sz w:val="21"/>
                <w:szCs w:val="21"/>
              </w:rPr>
              <w:t>presión</w:t>
            </w:r>
            <w:r>
              <w:rPr>
                <w:sz w:val="21"/>
                <w:szCs w:val="21"/>
              </w:rPr>
              <w:t xml:space="preserve"> parcial CO2 calculada con Peng-Robinson [bar]</w:t>
            </w:r>
          </w:p>
          <w:p w14:paraId="456594BA" w14:textId="3EA0F3ED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</w:t>
            </w:r>
            <w:proofErr w:type="spellStart"/>
            <w:r>
              <w:rPr>
                <w:sz w:val="21"/>
                <w:szCs w:val="21"/>
              </w:rPr>
              <w:t>Ea</w:t>
            </w:r>
            <w:proofErr w:type="spellEnd"/>
            <w:r>
              <w:rPr>
                <w:sz w:val="21"/>
                <w:szCs w:val="21"/>
              </w:rPr>
              <w:t xml:space="preserve">     = </w:t>
            </w:r>
            <w:r w:rsidR="00621019">
              <w:rPr>
                <w:sz w:val="21"/>
                <w:szCs w:val="21"/>
              </w:rPr>
              <w:t>energía</w:t>
            </w:r>
            <w:r>
              <w:rPr>
                <w:sz w:val="21"/>
                <w:szCs w:val="21"/>
              </w:rPr>
              <w:t xml:space="preserve"> de </w:t>
            </w:r>
            <w:r w:rsidR="00621019">
              <w:rPr>
                <w:sz w:val="21"/>
                <w:szCs w:val="21"/>
              </w:rPr>
              <w:t>activación</w:t>
            </w:r>
            <w:r>
              <w:rPr>
                <w:sz w:val="21"/>
                <w:szCs w:val="21"/>
              </w:rPr>
              <w:t xml:space="preserve"> = 7400 cal/mol</w:t>
            </w:r>
          </w:p>
          <w:p w14:paraId="65077FA8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R      = constante de los gases = 1.987 cal/(mol*K)</w:t>
            </w:r>
          </w:p>
          <w:p w14:paraId="6BB932EF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T(</w:t>
            </w:r>
            <w:proofErr w:type="gramStart"/>
            <w:r>
              <w:rPr>
                <w:sz w:val="21"/>
                <w:szCs w:val="21"/>
              </w:rPr>
              <w:t xml:space="preserve">t)   </w:t>
            </w:r>
            <w:proofErr w:type="gramEnd"/>
            <w:r>
              <w:rPr>
                <w:sz w:val="21"/>
                <w:szCs w:val="21"/>
              </w:rPr>
              <w:t>= temperatura operacional [K]</w:t>
            </w:r>
          </w:p>
          <w:p w14:paraId="3AE3F209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v      = velocidad del fluido [m/s]</w:t>
            </w:r>
          </w:p>
          <w:p w14:paraId="55C91CCF" w14:textId="73066302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</w:t>
            </w:r>
            <w:proofErr w:type="spellStart"/>
            <w:r>
              <w:rPr>
                <w:sz w:val="21"/>
                <w:szCs w:val="21"/>
              </w:rPr>
              <w:t>f_pH</w:t>
            </w:r>
            <w:proofErr w:type="spellEnd"/>
            <w:r>
              <w:rPr>
                <w:sz w:val="21"/>
                <w:szCs w:val="21"/>
              </w:rPr>
              <w:t xml:space="preserve">   = factor corrector de pH del agua de </w:t>
            </w:r>
            <w:r w:rsidR="00621019">
              <w:rPr>
                <w:sz w:val="21"/>
                <w:szCs w:val="21"/>
              </w:rPr>
              <w:t>producción</w:t>
            </w:r>
          </w:p>
          <w:p w14:paraId="1F630D5D" w14:textId="77777777" w:rsidR="007875A3" w:rsidRDefault="007875A3">
            <w:pPr>
              <w:spacing w:before="40" w:after="40"/>
            </w:pPr>
          </w:p>
          <w:p w14:paraId="36046C4C" w14:textId="1E162950" w:rsidR="007875A3" w:rsidRDefault="00574D55">
            <w:pPr>
              <w:spacing w:before="40" w:after="40"/>
            </w:pPr>
            <w:r>
              <w:rPr>
                <w:sz w:val="21"/>
                <w:szCs w:val="21"/>
              </w:rPr>
              <w:t>Validación</w:t>
            </w:r>
            <w:r w:rsidR="00000000">
              <w:rPr>
                <w:sz w:val="21"/>
                <w:szCs w:val="21"/>
              </w:rPr>
              <w:t>: r = 0.9527 (Peng-Robinson vs ER probes L-03)</w:t>
            </w:r>
          </w:p>
        </w:tc>
      </w:tr>
    </w:tbl>
    <w:p w14:paraId="4B37F915" w14:textId="77777777" w:rsidR="007875A3" w:rsidRDefault="00000000">
      <w:r>
        <w:br w:type="page"/>
      </w:r>
    </w:p>
    <w:p w14:paraId="3D5B6C4D" w14:textId="61AAD10A" w:rsidR="007875A3" w:rsidRDefault="00000000">
      <w:pPr>
        <w:pStyle w:val="Heading1"/>
        <w:pBdr>
          <w:bottom w:val="single" w:sz="10" w:space="5" w:color="2E75B6"/>
        </w:pBdr>
        <w:spacing w:before="400" w:after="160"/>
      </w:pPr>
      <w:r>
        <w:rPr>
          <w:b/>
          <w:bCs/>
          <w:color w:val="1B3A5C"/>
          <w:sz w:val="34"/>
          <w:szCs w:val="34"/>
        </w:rPr>
        <w:lastRenderedPageBreak/>
        <w:t xml:space="preserve">5. Modelos de Machine </w:t>
      </w:r>
      <w:proofErr w:type="spellStart"/>
      <w:r>
        <w:rPr>
          <w:b/>
          <w:bCs/>
          <w:color w:val="1B3A5C"/>
          <w:sz w:val="34"/>
          <w:szCs w:val="34"/>
        </w:rPr>
        <w:t>Learning</w:t>
      </w:r>
      <w:proofErr w:type="spellEnd"/>
      <w:r>
        <w:rPr>
          <w:b/>
          <w:bCs/>
          <w:color w:val="1B3A5C"/>
          <w:sz w:val="34"/>
          <w:szCs w:val="34"/>
        </w:rPr>
        <w:t xml:space="preserve"> — </w:t>
      </w:r>
      <w:r w:rsidR="00621019">
        <w:rPr>
          <w:b/>
          <w:bCs/>
          <w:color w:val="1B3A5C"/>
          <w:sz w:val="34"/>
          <w:szCs w:val="34"/>
        </w:rPr>
        <w:t>Selección</w:t>
      </w:r>
      <w:r>
        <w:rPr>
          <w:b/>
          <w:bCs/>
          <w:color w:val="1B3A5C"/>
          <w:sz w:val="34"/>
          <w:szCs w:val="34"/>
        </w:rPr>
        <w:t xml:space="preserve"> y </w:t>
      </w:r>
      <w:r w:rsidR="00621019">
        <w:rPr>
          <w:b/>
          <w:bCs/>
          <w:color w:val="1B3A5C"/>
          <w:sz w:val="34"/>
          <w:szCs w:val="34"/>
        </w:rPr>
        <w:t>Justificación</w:t>
      </w:r>
    </w:p>
    <w:p w14:paraId="77569F5C" w14:textId="7C603DEC" w:rsidR="007875A3" w:rsidRDefault="00000000">
      <w:pPr>
        <w:pStyle w:val="Heading2"/>
        <w:spacing w:before="280" w:after="100"/>
      </w:pPr>
      <w:r>
        <w:rPr>
          <w:b/>
          <w:bCs/>
          <w:color w:val="2E75B6"/>
          <w:sz w:val="27"/>
          <w:szCs w:val="27"/>
        </w:rPr>
        <w:t xml:space="preserve">5.1 Criterios de </w:t>
      </w:r>
      <w:r w:rsidR="00621019">
        <w:rPr>
          <w:b/>
          <w:bCs/>
          <w:color w:val="2E75B6"/>
          <w:sz w:val="27"/>
          <w:szCs w:val="27"/>
        </w:rPr>
        <w:t>Selección</w:t>
      </w:r>
      <w:r>
        <w:rPr>
          <w:b/>
          <w:bCs/>
          <w:color w:val="2E75B6"/>
          <w:sz w:val="27"/>
          <w:szCs w:val="27"/>
        </w:rPr>
        <w:t xml:space="preserve"> de Modelos</w:t>
      </w:r>
    </w:p>
    <w:p w14:paraId="512C8102" w14:textId="00E6DF30" w:rsidR="007875A3" w:rsidRDefault="00000000">
      <w:pPr>
        <w:spacing w:before="60" w:after="90"/>
        <w:jc w:val="both"/>
      </w:pPr>
      <w:r>
        <w:t xml:space="preserve">La </w:t>
      </w:r>
      <w:r w:rsidR="00621019">
        <w:t>selección</w:t>
      </w:r>
      <w:r>
        <w:t xml:space="preserve"> de algoritmos ML para cada </w:t>
      </w:r>
      <w:proofErr w:type="spellStart"/>
      <w:r>
        <w:t>modulo</w:t>
      </w:r>
      <w:proofErr w:type="spellEnd"/>
      <w:r>
        <w:t xml:space="preserve"> del proyecto se </w:t>
      </w:r>
      <w:proofErr w:type="spellStart"/>
      <w:r>
        <w:t>baso</w:t>
      </w:r>
      <w:proofErr w:type="spellEnd"/>
      <w:r>
        <w:t xml:space="preserve"> en cuatro criterios principales: (1) </w:t>
      </w:r>
      <w:r w:rsidR="00621019">
        <w:t>tamaño</w:t>
      </w:r>
      <w:r>
        <w:t xml:space="preserve"> del </w:t>
      </w:r>
      <w:proofErr w:type="spellStart"/>
      <w:r>
        <w:t>dataset</w:t>
      </w:r>
      <w:proofErr w:type="spellEnd"/>
      <w:r>
        <w:t xml:space="preserve"> (228 observaciones tabulares, 21,912 series temporales), (2) naturaleza del problema (</w:t>
      </w:r>
      <w:r w:rsidR="00574D55">
        <w:t>clasificación</w:t>
      </w:r>
      <w:r>
        <w:t xml:space="preserve"> multiclase, </w:t>
      </w:r>
      <w:r w:rsidR="00574D55">
        <w:t>regresión</w:t>
      </w:r>
      <w:r>
        <w:t xml:space="preserve">, </w:t>
      </w:r>
      <w:r w:rsidR="00574D55">
        <w:t>detección</w:t>
      </w:r>
      <w:r>
        <w:t xml:space="preserve"> de </w:t>
      </w:r>
      <w:r w:rsidR="00574D55">
        <w:t>anomalías</w:t>
      </w:r>
      <w:r>
        <w:t xml:space="preserve">, inferencia bayesiana), (3) necesidad de interpretabilidad para auditoria </w:t>
      </w:r>
      <w:r w:rsidR="00621019">
        <w:t>técnica</w:t>
      </w:r>
      <w:r>
        <w:t xml:space="preserve">, y (4) compatibilidad con despliegue en </w:t>
      </w:r>
      <w:r w:rsidR="00621019">
        <w:t>producción</w:t>
      </w:r>
      <w:r>
        <w:t>.</w:t>
      </w:r>
    </w:p>
    <w:p w14:paraId="335E1BD8" w14:textId="77777777" w:rsidR="007875A3" w:rsidRDefault="007875A3">
      <w:pPr>
        <w:spacing w:before="80"/>
      </w:pPr>
    </w:p>
    <w:p w14:paraId="3C5EF972" w14:textId="5BF0F799" w:rsidR="007875A3" w:rsidRDefault="00000000">
      <w:pPr>
        <w:pStyle w:val="Heading2"/>
        <w:spacing w:before="280" w:after="100"/>
      </w:pPr>
      <w:r>
        <w:rPr>
          <w:b/>
          <w:bCs/>
          <w:color w:val="2E75B6"/>
          <w:sz w:val="27"/>
          <w:szCs w:val="27"/>
        </w:rPr>
        <w:t xml:space="preserve">5.2 Modulo 02 — Random Forest </w:t>
      </w:r>
      <w:proofErr w:type="spellStart"/>
      <w:r>
        <w:rPr>
          <w:b/>
          <w:bCs/>
          <w:color w:val="2E75B6"/>
          <w:sz w:val="27"/>
          <w:szCs w:val="27"/>
        </w:rPr>
        <w:t>PoF</w:t>
      </w:r>
      <w:proofErr w:type="spellEnd"/>
      <w:r>
        <w:rPr>
          <w:b/>
          <w:bCs/>
          <w:color w:val="2E75B6"/>
          <w:sz w:val="27"/>
          <w:szCs w:val="27"/>
        </w:rPr>
        <w:t xml:space="preserve"> (</w:t>
      </w:r>
      <w:r w:rsidR="00621019">
        <w:rPr>
          <w:b/>
          <w:bCs/>
          <w:color w:val="2E75B6"/>
          <w:sz w:val="27"/>
          <w:szCs w:val="27"/>
        </w:rPr>
        <w:t>Clasificación</w:t>
      </w:r>
      <w:r>
        <w:rPr>
          <w:b/>
          <w:bCs/>
          <w:color w:val="2E75B6"/>
          <w:sz w:val="27"/>
          <w:szCs w:val="27"/>
        </w:rPr>
        <w:t>)</w:t>
      </w:r>
    </w:p>
    <w:p w14:paraId="22946B4C" w14:textId="42A01274" w:rsidR="007875A3" w:rsidRDefault="00621019">
      <w:pPr>
        <w:pStyle w:val="Heading3"/>
        <w:spacing w:before="200" w:after="80"/>
      </w:pPr>
      <w:r>
        <w:rPr>
          <w:b/>
          <w:bCs/>
          <w:color w:val="2A7D6F"/>
        </w:rPr>
        <w:t>Justificación</w:t>
      </w:r>
      <w:r w:rsidR="00000000">
        <w:rPr>
          <w:b/>
          <w:bCs/>
          <w:color w:val="2A7D6F"/>
        </w:rPr>
        <w:t xml:space="preserve"> de la </w:t>
      </w:r>
      <w:r>
        <w:rPr>
          <w:b/>
          <w:bCs/>
          <w:color w:val="2A7D6F"/>
        </w:rPr>
        <w:t>selección</w:t>
      </w:r>
    </w:p>
    <w:p w14:paraId="32E51721" w14:textId="287500EA" w:rsidR="007875A3" w:rsidRDefault="00000000">
      <w:pPr>
        <w:spacing w:before="60" w:after="90"/>
        <w:jc w:val="both"/>
      </w:pPr>
      <w:r>
        <w:t xml:space="preserve">Random Forest fue seleccionado sobre alternativas (SVM,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, Redes Neuronales) por las siguientes razones </w:t>
      </w:r>
      <w:r w:rsidR="00621019">
        <w:t>técnicas</w:t>
      </w:r>
      <w:r>
        <w:t>:</w:t>
      </w:r>
    </w:p>
    <w:p w14:paraId="19B522A2" w14:textId="77777777" w:rsidR="007875A3" w:rsidRDefault="00000000">
      <w:pPr>
        <w:pStyle w:val="ListParagraph"/>
        <w:numPr>
          <w:ilvl w:val="0"/>
          <w:numId w:val="2"/>
        </w:numPr>
        <w:spacing w:before="40" w:after="50"/>
      </w:pPr>
      <w:r>
        <w:t xml:space="preserve">Manejo nativo de 228 observaciones sin riesgo de sobreajuste severo — los </w:t>
      </w:r>
      <w:proofErr w:type="spellStart"/>
      <w:r>
        <w:t>arboles</w:t>
      </w:r>
      <w:proofErr w:type="spellEnd"/>
      <w:r>
        <w:t xml:space="preserve"> individuales son modelos de baja varianza</w:t>
      </w:r>
    </w:p>
    <w:p w14:paraId="54FE6BEE" w14:textId="77777777" w:rsidR="007875A3" w:rsidRDefault="00000000">
      <w:pPr>
        <w:pStyle w:val="ListParagraph"/>
        <w:numPr>
          <w:ilvl w:val="0"/>
          <w:numId w:val="2"/>
        </w:numPr>
        <w:spacing w:before="40" w:after="50"/>
      </w:pPr>
      <w:r>
        <w:t xml:space="preserve">Robustez ante desbalance de clases (Very High = 6% del total) mediante </w:t>
      </w:r>
      <w:proofErr w:type="spellStart"/>
      <w:r>
        <w:t>class_weight</w:t>
      </w:r>
      <w:proofErr w:type="spellEnd"/>
      <w:r>
        <w:t>="</w:t>
      </w:r>
      <w:proofErr w:type="spellStart"/>
      <w:r>
        <w:t>balanced</w:t>
      </w:r>
      <w:proofErr w:type="spellEnd"/>
      <w:r>
        <w:t>"</w:t>
      </w:r>
    </w:p>
    <w:p w14:paraId="3F7F6373" w14:textId="77777777" w:rsidR="007875A3" w:rsidRDefault="00000000">
      <w:pPr>
        <w:pStyle w:val="ListParagraph"/>
        <w:numPr>
          <w:ilvl w:val="0"/>
          <w:numId w:val="2"/>
        </w:numPr>
        <w:spacing w:before="40" w:after="50"/>
      </w:pPr>
      <w:r>
        <w:t xml:space="preserve">Importancia de </w:t>
      </w:r>
      <w:proofErr w:type="spellStart"/>
      <w:r>
        <w:t>features</w:t>
      </w:r>
      <w:proofErr w:type="spellEnd"/>
      <w:r>
        <w:t xml:space="preserve"> interpretable mediante criterio Gini — </w:t>
      </w:r>
      <w:proofErr w:type="spellStart"/>
      <w:r>
        <w:t>critico</w:t>
      </w:r>
      <w:proofErr w:type="spellEnd"/>
      <w:r>
        <w:t xml:space="preserve"> para auditoria API 580</w:t>
      </w:r>
    </w:p>
    <w:p w14:paraId="15171264" w14:textId="39B62077" w:rsidR="007875A3" w:rsidRDefault="00000000">
      <w:pPr>
        <w:pStyle w:val="ListParagraph"/>
        <w:numPr>
          <w:ilvl w:val="0"/>
          <w:numId w:val="2"/>
        </w:numPr>
        <w:spacing w:before="40" w:after="50"/>
      </w:pPr>
      <w:r>
        <w:t xml:space="preserve">Score </w:t>
      </w:r>
      <w:proofErr w:type="spellStart"/>
      <w:r>
        <w:t>out</w:t>
      </w:r>
      <w:proofErr w:type="spellEnd"/>
      <w:r>
        <w:t>-</w:t>
      </w:r>
      <w:proofErr w:type="spellStart"/>
      <w:r>
        <w:t>of</w:t>
      </w:r>
      <w:proofErr w:type="spellEnd"/>
      <w:r>
        <w:t xml:space="preserve">-bag para </w:t>
      </w:r>
      <w:r w:rsidR="00621019">
        <w:t>estimación</w:t>
      </w:r>
      <w:r>
        <w:t xml:space="preserve"> interna del error sin contaminar </w:t>
      </w:r>
      <w:proofErr w:type="gramStart"/>
      <w:r>
        <w:t>el test</w:t>
      </w:r>
      <w:proofErr w:type="gramEnd"/>
      <w:r>
        <w:t xml:space="preserve"> set</w:t>
      </w:r>
    </w:p>
    <w:p w14:paraId="3129311D" w14:textId="11ABF9D0" w:rsidR="007875A3" w:rsidRDefault="00000000">
      <w:pPr>
        <w:pStyle w:val="ListParagraph"/>
        <w:numPr>
          <w:ilvl w:val="0"/>
          <w:numId w:val="2"/>
        </w:numPr>
        <w:spacing w:before="40" w:after="50"/>
      </w:pPr>
      <w:r>
        <w:t xml:space="preserve">Consistentemente superior a SVM y </w:t>
      </w:r>
      <w:r w:rsidR="00574D55">
        <w:t>regresión</w:t>
      </w:r>
      <w:r>
        <w:t xml:space="preserve"> </w:t>
      </w:r>
      <w:r w:rsidR="00621019">
        <w:t>logística</w:t>
      </w:r>
      <w:r>
        <w:t xml:space="preserve"> en datos tabulares industriales con </w:t>
      </w:r>
      <w:proofErr w:type="spellStart"/>
      <w:r>
        <w:t>features</w:t>
      </w:r>
      <w:proofErr w:type="spellEnd"/>
      <w:r>
        <w:t xml:space="preserve"> </w:t>
      </w:r>
      <w:r w:rsidR="00621019">
        <w:t>heterogéneas</w:t>
      </w:r>
    </w:p>
    <w:p w14:paraId="144DF483" w14:textId="77777777" w:rsidR="007875A3" w:rsidRDefault="007875A3">
      <w:pPr>
        <w:spacing w:before="60"/>
      </w:pPr>
    </w:p>
    <w:p w14:paraId="0DAA0A4D" w14:textId="77777777" w:rsidR="007875A3" w:rsidRDefault="00000000">
      <w:pPr>
        <w:pStyle w:val="Heading3"/>
        <w:spacing w:before="200" w:after="80"/>
      </w:pPr>
      <w:proofErr w:type="spellStart"/>
      <w:r>
        <w:rPr>
          <w:b/>
          <w:bCs/>
          <w:color w:val="2A7D6F"/>
        </w:rPr>
        <w:t>Hiperparametros</w:t>
      </w:r>
      <w:proofErr w:type="spellEnd"/>
      <w:r>
        <w:rPr>
          <w:b/>
          <w:bCs/>
          <w:color w:val="2A7D6F"/>
        </w:rPr>
        <w:t xml:space="preserve"> y </w:t>
      </w:r>
      <w:proofErr w:type="spellStart"/>
      <w:r>
        <w:rPr>
          <w:b/>
          <w:bCs/>
          <w:color w:val="2A7D6F"/>
        </w:rPr>
        <w:t>configuracion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875A3" w14:paraId="70A76F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9F51A" w14:textId="77777777" w:rsidR="007875A3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Hiperparametro</w:t>
            </w:r>
            <w:proofErr w:type="spellEnd"/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CCB13" w14:textId="77777777" w:rsidR="007875A3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Valor y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justificacion</w:t>
            </w:r>
            <w:proofErr w:type="spellEnd"/>
          </w:p>
        </w:tc>
      </w:tr>
      <w:tr w:rsidR="007875A3" w14:paraId="2246AE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FFB72" w14:textId="77777777" w:rsidR="007875A3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n_estimators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224C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500 — suficiente para estabilizar el OOB score en 228 </w:t>
            </w:r>
            <w:proofErr w:type="spellStart"/>
            <w:r>
              <w:rPr>
                <w:sz w:val="21"/>
                <w:szCs w:val="21"/>
              </w:rPr>
              <w:t>obs</w:t>
            </w:r>
            <w:proofErr w:type="spellEnd"/>
          </w:p>
        </w:tc>
      </w:tr>
      <w:tr w:rsidR="007875A3" w14:paraId="4D9496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9A102" w14:textId="77777777" w:rsidR="007875A3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max_depth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285D1" w14:textId="63A02154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12 — balance entre capacidad y </w:t>
            </w:r>
            <w:r w:rsidR="00621019">
              <w:rPr>
                <w:sz w:val="21"/>
                <w:szCs w:val="21"/>
              </w:rPr>
              <w:t>regularización</w:t>
            </w:r>
            <w:r>
              <w:rPr>
                <w:sz w:val="21"/>
                <w:szCs w:val="21"/>
              </w:rPr>
              <w:t xml:space="preserve"> </w:t>
            </w:r>
            <w:r w:rsidR="00621019">
              <w:rPr>
                <w:sz w:val="21"/>
                <w:szCs w:val="21"/>
              </w:rPr>
              <w:t>implícita</w:t>
            </w:r>
          </w:p>
        </w:tc>
      </w:tr>
      <w:tr w:rsidR="007875A3" w14:paraId="44839B7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5D034" w14:textId="77777777" w:rsidR="007875A3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min_samples_split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134CE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5 — evita arboles demasiado granulados en </w:t>
            </w:r>
            <w:proofErr w:type="spellStart"/>
            <w:r>
              <w:rPr>
                <w:sz w:val="21"/>
                <w:szCs w:val="21"/>
              </w:rPr>
              <w:t>dataset</w:t>
            </w:r>
            <w:proofErr w:type="spellEnd"/>
            <w:r>
              <w:rPr>
                <w:sz w:val="21"/>
                <w:szCs w:val="21"/>
              </w:rPr>
              <w:t xml:space="preserve"> pequeño</w:t>
            </w:r>
          </w:p>
        </w:tc>
      </w:tr>
      <w:tr w:rsidR="007875A3" w14:paraId="08F86F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06C98" w14:textId="77777777" w:rsidR="007875A3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class_weight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2AB75" w14:textId="77777777" w:rsidR="007875A3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balanced</w:t>
            </w:r>
            <w:proofErr w:type="spellEnd"/>
            <w:r>
              <w:rPr>
                <w:sz w:val="21"/>
                <w:szCs w:val="21"/>
              </w:rPr>
              <w:t xml:space="preserve"> — compensa el desbalance de clases (Very High = 6%)</w:t>
            </w:r>
          </w:p>
        </w:tc>
      </w:tr>
      <w:tr w:rsidR="007875A3" w14:paraId="5C8EE2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35D08" w14:textId="77777777" w:rsidR="007875A3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cross_validation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DEA9" w14:textId="4B28C10E" w:rsidR="007875A3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StratifiedKFold</w:t>
            </w:r>
            <w:proofErr w:type="spellEnd"/>
            <w:r>
              <w:rPr>
                <w:sz w:val="21"/>
                <w:szCs w:val="21"/>
              </w:rPr>
              <w:t xml:space="preserve"> k=5 — mantiene </w:t>
            </w:r>
            <w:r w:rsidR="00621019">
              <w:rPr>
                <w:sz w:val="21"/>
                <w:szCs w:val="21"/>
              </w:rPr>
              <w:t>proporción</w:t>
            </w:r>
            <w:r>
              <w:rPr>
                <w:sz w:val="21"/>
                <w:szCs w:val="21"/>
              </w:rPr>
              <w:t xml:space="preserve"> de clases en cada </w:t>
            </w:r>
            <w:proofErr w:type="spellStart"/>
            <w:r>
              <w:rPr>
                <w:sz w:val="21"/>
                <w:szCs w:val="21"/>
              </w:rPr>
              <w:t>fold</w:t>
            </w:r>
            <w:proofErr w:type="spellEnd"/>
          </w:p>
        </w:tc>
      </w:tr>
    </w:tbl>
    <w:p w14:paraId="709A9BD3" w14:textId="77777777" w:rsidR="007875A3" w:rsidRDefault="007875A3">
      <w:pPr>
        <w:spacing w:before="60"/>
      </w:pPr>
    </w:p>
    <w:p w14:paraId="7658E875" w14:textId="77777777" w:rsidR="007875A3" w:rsidRDefault="00000000">
      <w:pPr>
        <w:pStyle w:val="Heading3"/>
        <w:spacing w:before="200" w:after="80"/>
      </w:pPr>
      <w:r>
        <w:rPr>
          <w:b/>
          <w:bCs/>
          <w:color w:val="2A7D6F"/>
        </w:rPr>
        <w:t>Resultados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875A3" w14:paraId="78A9687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E7145"/>
              <w:left w:val="single" w:sz="1" w:space="0" w:color="1E7145"/>
              <w:bottom w:val="single" w:sz="1" w:space="0" w:color="1E7145"/>
              <w:right w:val="single" w:sz="1" w:space="0" w:color="1E7145"/>
            </w:tcBorders>
            <w:shd w:val="clear" w:color="auto" w:fill="E2EFDA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4BDAC59E" w14:textId="77777777" w:rsidR="007875A3" w:rsidRDefault="00000000">
            <w:pPr>
              <w:jc w:val="center"/>
            </w:pPr>
            <w:r>
              <w:rPr>
                <w:b/>
                <w:bCs/>
                <w:color w:val="1E7145"/>
                <w:sz w:val="40"/>
                <w:szCs w:val="40"/>
              </w:rPr>
              <w:lastRenderedPageBreak/>
              <w:t>91.7%</w:t>
            </w:r>
          </w:p>
          <w:p w14:paraId="22DC14A5" w14:textId="77777777" w:rsidR="007875A3" w:rsidRDefault="00000000">
            <w:pPr>
              <w:spacing w:before="40"/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Accuracy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Global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7010B409" w14:textId="77777777" w:rsidR="007875A3" w:rsidRDefault="00000000">
            <w:pPr>
              <w:jc w:val="center"/>
            </w:pPr>
            <w:r>
              <w:rPr>
                <w:b/>
                <w:bCs/>
                <w:color w:val="1B3A5C"/>
                <w:sz w:val="40"/>
                <w:szCs w:val="40"/>
              </w:rPr>
              <w:t>88.7%</w:t>
            </w:r>
          </w:p>
          <w:p w14:paraId="4BD7C304" w14:textId="77777777" w:rsidR="007875A3" w:rsidRDefault="00000000">
            <w:pPr>
              <w:spacing w:before="40"/>
              <w:jc w:val="center"/>
            </w:pPr>
            <w:r>
              <w:rPr>
                <w:color w:val="555555"/>
                <w:sz w:val="18"/>
                <w:szCs w:val="18"/>
              </w:rPr>
              <w:t>F1-Macro</w:t>
            </w:r>
          </w:p>
        </w:tc>
        <w:tc>
          <w:tcPr>
            <w:tcW w:w="2340" w:type="dxa"/>
            <w:tcBorders>
              <w:top w:val="single" w:sz="1" w:space="0" w:color="2A7D6F"/>
              <w:left w:val="single" w:sz="1" w:space="0" w:color="2A7D6F"/>
              <w:bottom w:val="single" w:sz="1" w:space="0" w:color="2A7D6F"/>
              <w:right w:val="single" w:sz="1" w:space="0" w:color="2A7D6F"/>
            </w:tcBorders>
            <w:shd w:val="clear" w:color="auto" w:fill="D6EFEB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2F615323" w14:textId="77777777" w:rsidR="007875A3" w:rsidRDefault="00000000">
            <w:pPr>
              <w:jc w:val="center"/>
            </w:pPr>
            <w:r>
              <w:rPr>
                <w:b/>
                <w:bCs/>
                <w:color w:val="2A7D6F"/>
                <w:sz w:val="40"/>
                <w:szCs w:val="40"/>
              </w:rPr>
              <w:t>91.2%</w:t>
            </w:r>
          </w:p>
          <w:p w14:paraId="43BF21A8" w14:textId="77777777" w:rsidR="007875A3" w:rsidRDefault="00000000">
            <w:pPr>
              <w:spacing w:before="40"/>
              <w:jc w:val="center"/>
            </w:pPr>
            <w:r>
              <w:rPr>
                <w:color w:val="555555"/>
                <w:sz w:val="18"/>
                <w:szCs w:val="18"/>
              </w:rPr>
              <w:t>F1-Weighted</w:t>
            </w:r>
          </w:p>
        </w:tc>
        <w:tc>
          <w:tcPr>
            <w:tcW w:w="2340" w:type="dxa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FDECEA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167B0FDD" w14:textId="77777777" w:rsidR="007875A3" w:rsidRDefault="00000000">
            <w:pPr>
              <w:jc w:val="center"/>
            </w:pPr>
            <w:r>
              <w:rPr>
                <w:b/>
                <w:bCs/>
                <w:color w:val="C00000"/>
                <w:sz w:val="40"/>
                <w:szCs w:val="40"/>
              </w:rPr>
              <w:t>99%</w:t>
            </w:r>
          </w:p>
          <w:p w14:paraId="0A1C3EFF" w14:textId="77777777" w:rsidR="007875A3" w:rsidRDefault="00000000">
            <w:pPr>
              <w:spacing w:before="40"/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Recall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55"/>
                <w:sz w:val="18"/>
                <w:szCs w:val="18"/>
              </w:rPr>
              <w:t>PoF</w:t>
            </w:r>
            <w:proofErr w:type="spellEnd"/>
            <w:r>
              <w:rPr>
                <w:color w:val="555555"/>
                <w:sz w:val="18"/>
                <w:szCs w:val="18"/>
              </w:rPr>
              <w:t>=5</w:t>
            </w:r>
          </w:p>
        </w:tc>
      </w:tr>
    </w:tbl>
    <w:p w14:paraId="1619A767" w14:textId="77777777" w:rsidR="007875A3" w:rsidRDefault="007875A3">
      <w:pPr>
        <w:spacing w:before="80"/>
      </w:pPr>
    </w:p>
    <w:p w14:paraId="7137CBCB" w14:textId="260BB5DD" w:rsidR="007875A3" w:rsidRDefault="00000000">
      <w:pPr>
        <w:spacing w:before="60" w:after="90"/>
        <w:jc w:val="both"/>
      </w:pPr>
      <w:r>
        <w:t xml:space="preserve">El </w:t>
      </w:r>
      <w:proofErr w:type="spellStart"/>
      <w:r>
        <w:t>recall</w:t>
      </w:r>
      <w:proofErr w:type="spellEnd"/>
      <w:r>
        <w:t xml:space="preserve"> del 99% en la clase </w:t>
      </w:r>
      <w:proofErr w:type="spellStart"/>
      <w:r>
        <w:t>Critical</w:t>
      </w:r>
      <w:proofErr w:type="spellEnd"/>
      <w:r>
        <w:t xml:space="preserve"> (</w:t>
      </w:r>
      <w:proofErr w:type="spellStart"/>
      <w:r>
        <w:t>PoF</w:t>
      </w:r>
      <w:proofErr w:type="spellEnd"/>
      <w:r>
        <w:t xml:space="preserve">=5) es el resultado </w:t>
      </w:r>
      <w:r w:rsidR="00621019">
        <w:t>más</w:t>
      </w:r>
      <w:r>
        <w:t xml:space="preserve"> importante desde la perspectiva de seguridad industrial: el modelo casi nunca falla al identificar un equipo en riesgo </w:t>
      </w:r>
      <w:r w:rsidR="00621019">
        <w:t>máximo</w:t>
      </w:r>
      <w:r>
        <w:t xml:space="preserve">, minimizando los falsos negativos que </w:t>
      </w:r>
      <w:r w:rsidR="00621019">
        <w:t>podrían</w:t>
      </w:r>
      <w:r>
        <w:t xml:space="preserve"> resultar en accidentes.</w:t>
      </w:r>
    </w:p>
    <w:p w14:paraId="04921F7D" w14:textId="77777777" w:rsidR="007875A3" w:rsidRDefault="007875A3">
      <w:pPr>
        <w:spacing w:before="80"/>
      </w:pPr>
    </w:p>
    <w:p w14:paraId="74CEB1E2" w14:textId="77777777" w:rsidR="007875A3" w:rsidRDefault="00000000">
      <w:pPr>
        <w:pStyle w:val="Heading3"/>
        <w:spacing w:before="200" w:after="80"/>
      </w:pPr>
      <w:r>
        <w:rPr>
          <w:b/>
          <w:bCs/>
          <w:color w:val="2A7D6F"/>
        </w:rPr>
        <w:t xml:space="preserve">Top </w:t>
      </w:r>
      <w:proofErr w:type="spellStart"/>
      <w:r>
        <w:rPr>
          <w:b/>
          <w:bCs/>
          <w:color w:val="2A7D6F"/>
        </w:rPr>
        <w:t>features</w:t>
      </w:r>
      <w:proofErr w:type="spellEnd"/>
      <w:r>
        <w:rPr>
          <w:b/>
          <w:bCs/>
          <w:color w:val="2A7D6F"/>
        </w:rPr>
        <w:t xml:space="preserve"> por importancia Gini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875A3" w14:paraId="5D3BF8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B2323" w14:textId="77777777" w:rsidR="007875A3" w:rsidRDefault="00000000">
            <w:r>
              <w:rPr>
                <w:b/>
                <w:bCs/>
                <w:color w:val="FFFFFF"/>
                <w:sz w:val="21"/>
                <w:szCs w:val="21"/>
              </w:rPr>
              <w:t>Ranking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FCF41" w14:textId="77777777" w:rsidR="007875A3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Feature</w:t>
            </w:r>
            <w:proofErr w:type="spellEnd"/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ECCC6" w14:textId="77777777" w:rsidR="007875A3" w:rsidRDefault="00000000">
            <w:r>
              <w:rPr>
                <w:b/>
                <w:bCs/>
                <w:color w:val="FFFFFF"/>
                <w:sz w:val="21"/>
                <w:szCs w:val="21"/>
              </w:rPr>
              <w:t>Importancia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B1CD" w14:textId="6141E864" w:rsidR="007875A3" w:rsidRDefault="00621019">
            <w:r>
              <w:rPr>
                <w:b/>
                <w:bCs/>
                <w:color w:val="FFFFFF"/>
                <w:sz w:val="21"/>
                <w:szCs w:val="21"/>
              </w:rPr>
              <w:t>Interpretación</w:t>
            </w:r>
            <w:r w:rsidR="00000000"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FFFFFF"/>
                <w:sz w:val="21"/>
                <w:szCs w:val="21"/>
              </w:rPr>
              <w:t>física</w:t>
            </w:r>
          </w:p>
        </w:tc>
      </w:tr>
      <w:tr w:rsidR="007875A3" w14:paraId="0CC6858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B8626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657D8" w14:textId="77777777" w:rsidR="007875A3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RUL_years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4AC7F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0.187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A525D" w14:textId="34B60F7A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Vida </w:t>
            </w:r>
            <w:r w:rsidR="00621019">
              <w:rPr>
                <w:sz w:val="21"/>
                <w:szCs w:val="21"/>
              </w:rPr>
              <w:t>útil</w:t>
            </w:r>
            <w:r>
              <w:rPr>
                <w:sz w:val="21"/>
                <w:szCs w:val="21"/>
              </w:rPr>
              <w:t xml:space="preserve"> residual — </w:t>
            </w:r>
            <w:proofErr w:type="spellStart"/>
            <w:r>
              <w:rPr>
                <w:sz w:val="21"/>
                <w:szCs w:val="21"/>
              </w:rPr>
              <w:t>feature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mas</w:t>
            </w:r>
            <w:proofErr w:type="spellEnd"/>
            <w:r>
              <w:rPr>
                <w:sz w:val="21"/>
                <w:szCs w:val="21"/>
              </w:rPr>
              <w:t xml:space="preserve"> predictiva de </w:t>
            </w:r>
            <w:proofErr w:type="spellStart"/>
            <w:r>
              <w:rPr>
                <w:sz w:val="21"/>
                <w:szCs w:val="21"/>
              </w:rPr>
              <w:t>PoF</w:t>
            </w:r>
            <w:proofErr w:type="spellEnd"/>
          </w:p>
        </w:tc>
      </w:tr>
      <w:tr w:rsidR="007875A3" w14:paraId="5142FD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DCB1C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5D20E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>SAF (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t_actual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>/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t_min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8379A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0.134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A0AF3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Margen de seguridad de espesor — directamente relacionado con fallo</w:t>
            </w:r>
          </w:p>
        </w:tc>
      </w:tr>
      <w:tr w:rsidR="007875A3" w14:paraId="1DE79D3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F35B5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C15E0" w14:textId="77777777" w:rsidR="007875A3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t_margin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2A42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0.098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217CB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Margen absoluto de espesor en mm</w:t>
            </w:r>
          </w:p>
        </w:tc>
      </w:tr>
      <w:tr w:rsidR="007875A3" w14:paraId="28B4051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711FC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9C392" w14:textId="77777777" w:rsidR="007875A3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cr_mean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07568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0.089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4E78D" w14:textId="584241F0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Tasa de </w:t>
            </w:r>
            <w:r w:rsidR="00574D55">
              <w:rPr>
                <w:sz w:val="21"/>
                <w:szCs w:val="21"/>
              </w:rPr>
              <w:t>corrosión</w:t>
            </w:r>
            <w:r>
              <w:rPr>
                <w:sz w:val="21"/>
                <w:szCs w:val="21"/>
              </w:rPr>
              <w:t xml:space="preserve"> reciente — velocidad de </w:t>
            </w:r>
            <w:r w:rsidR="00574D55">
              <w:rPr>
                <w:sz w:val="21"/>
                <w:szCs w:val="21"/>
              </w:rPr>
              <w:t>degradación</w:t>
            </w:r>
          </w:p>
        </w:tc>
      </w:tr>
      <w:tr w:rsidR="007875A3" w:rsidRPr="00574D55" w14:paraId="33BCBC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D005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01E0A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HSI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D57BF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0.072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C2CBA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 xml:space="preserve">Health Score Index — 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indice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fisico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compuesto</w:t>
            </w:r>
            <w:proofErr w:type="spellEnd"/>
          </w:p>
        </w:tc>
      </w:tr>
      <w:tr w:rsidR="007875A3" w14:paraId="643394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682A8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630A" w14:textId="77777777" w:rsidR="007875A3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last_result_alert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741B5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0.068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0BD1A" w14:textId="38C7A5B5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Hallazgos de </w:t>
            </w:r>
            <w:proofErr w:type="spellStart"/>
            <w:r>
              <w:rPr>
                <w:sz w:val="21"/>
                <w:szCs w:val="21"/>
              </w:rPr>
              <w:t>ultima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 w:rsidR="00574D55">
              <w:rPr>
                <w:sz w:val="21"/>
                <w:szCs w:val="21"/>
              </w:rPr>
              <w:t>inspección</w:t>
            </w:r>
            <w:r>
              <w:rPr>
                <w:sz w:val="21"/>
                <w:szCs w:val="21"/>
              </w:rPr>
              <w:t xml:space="preserve"> NDT</w:t>
            </w:r>
          </w:p>
        </w:tc>
      </w:tr>
    </w:tbl>
    <w:p w14:paraId="29D47DF7" w14:textId="77777777" w:rsidR="007875A3" w:rsidRDefault="00000000">
      <w:r>
        <w:br w:type="page"/>
      </w:r>
    </w:p>
    <w:p w14:paraId="57F13E8D" w14:textId="42AD2A40" w:rsidR="007875A3" w:rsidRDefault="00000000">
      <w:pPr>
        <w:pStyle w:val="Heading2"/>
        <w:spacing w:before="280" w:after="100"/>
      </w:pPr>
      <w:r>
        <w:rPr>
          <w:b/>
          <w:bCs/>
          <w:color w:val="2E75B6"/>
          <w:sz w:val="27"/>
          <w:szCs w:val="27"/>
        </w:rPr>
        <w:lastRenderedPageBreak/>
        <w:t xml:space="preserve">5.3 Modulo 04 — </w:t>
      </w:r>
      <w:proofErr w:type="spellStart"/>
      <w:r>
        <w:rPr>
          <w:b/>
          <w:bCs/>
          <w:color w:val="2E75B6"/>
          <w:sz w:val="27"/>
          <w:szCs w:val="27"/>
        </w:rPr>
        <w:t>XGBoost</w:t>
      </w:r>
      <w:proofErr w:type="spellEnd"/>
      <w:r>
        <w:rPr>
          <w:b/>
          <w:bCs/>
          <w:color w:val="2E75B6"/>
          <w:sz w:val="27"/>
          <w:szCs w:val="27"/>
        </w:rPr>
        <w:t xml:space="preserve"> RUL (</w:t>
      </w:r>
      <w:r w:rsidR="00621019">
        <w:rPr>
          <w:b/>
          <w:bCs/>
          <w:color w:val="2E75B6"/>
          <w:sz w:val="27"/>
          <w:szCs w:val="27"/>
        </w:rPr>
        <w:t>Regresión</w:t>
      </w:r>
      <w:r>
        <w:rPr>
          <w:b/>
          <w:bCs/>
          <w:color w:val="2E75B6"/>
          <w:sz w:val="27"/>
          <w:szCs w:val="27"/>
        </w:rPr>
        <w:t>)</w:t>
      </w:r>
    </w:p>
    <w:p w14:paraId="5CF98E8C" w14:textId="5D74D984" w:rsidR="007875A3" w:rsidRDefault="00621019">
      <w:pPr>
        <w:pStyle w:val="Heading3"/>
        <w:spacing w:before="200" w:after="80"/>
      </w:pPr>
      <w:r>
        <w:rPr>
          <w:b/>
          <w:bCs/>
          <w:color w:val="2A7D6F"/>
        </w:rPr>
        <w:t>Justificación</w:t>
      </w:r>
      <w:r w:rsidR="00000000">
        <w:rPr>
          <w:b/>
          <w:bCs/>
          <w:color w:val="2A7D6F"/>
        </w:rPr>
        <w:t xml:space="preserve"> de la </w:t>
      </w:r>
      <w:r>
        <w:rPr>
          <w:b/>
          <w:bCs/>
          <w:color w:val="2A7D6F"/>
        </w:rPr>
        <w:t>selección</w:t>
      </w:r>
    </w:p>
    <w:p w14:paraId="6CDE7D34" w14:textId="39E95525" w:rsidR="007875A3" w:rsidRDefault="00000000">
      <w:pPr>
        <w:spacing w:before="60" w:after="90"/>
        <w:jc w:val="both"/>
      </w:pPr>
      <w:proofErr w:type="spellStart"/>
      <w:r>
        <w:t>XGBoost</w:t>
      </w:r>
      <w:proofErr w:type="spellEnd"/>
      <w:r>
        <w:t xml:space="preserve"> fue seleccionado sobre alternativas (SVR, GPR, Redes Neuronales, Ridge </w:t>
      </w:r>
      <w:r w:rsidR="00621019">
        <w:t>Regresión</w:t>
      </w:r>
      <w:r>
        <w:t xml:space="preserve">) por su superior rendimiento en datos tabulares </w:t>
      </w:r>
      <w:r w:rsidR="00621019">
        <w:t>pequeños</w:t>
      </w:r>
      <w:r>
        <w:t xml:space="preserve"> con </w:t>
      </w:r>
      <w:proofErr w:type="spellStart"/>
      <w:r>
        <w:t>features</w:t>
      </w:r>
      <w:proofErr w:type="spellEnd"/>
      <w:r>
        <w:t xml:space="preserve"> </w:t>
      </w:r>
      <w:r w:rsidR="00621019">
        <w:t>heterogéneas</w:t>
      </w:r>
      <w:r>
        <w:t xml:space="preserve">, su </w:t>
      </w:r>
      <w:r w:rsidR="00621019">
        <w:t>regularización</w:t>
      </w:r>
      <w:r>
        <w:t xml:space="preserve"> L1/L2 nativa, y su compatibilidad con SHAP para </w:t>
      </w:r>
      <w:r w:rsidR="00621019">
        <w:t>descripción</w:t>
      </w:r>
      <w:r>
        <w:t>.</w:t>
      </w:r>
    </w:p>
    <w:p w14:paraId="2E7626C2" w14:textId="544897DA" w:rsidR="007875A3" w:rsidRDefault="00621019">
      <w:pPr>
        <w:pStyle w:val="ListParagraph"/>
        <w:numPr>
          <w:ilvl w:val="0"/>
          <w:numId w:val="2"/>
        </w:numPr>
        <w:spacing w:before="40" w:after="50"/>
      </w:pPr>
      <w:r>
        <w:t>Regularización</w:t>
      </w:r>
      <w:r w:rsidR="00000000">
        <w:t xml:space="preserve"> L1 (</w:t>
      </w:r>
      <w:proofErr w:type="spellStart"/>
      <w:r w:rsidR="00000000">
        <w:t>reg_alpha</w:t>
      </w:r>
      <w:proofErr w:type="spellEnd"/>
      <w:r w:rsidR="00000000">
        <w:t>) y L2 (</w:t>
      </w:r>
      <w:proofErr w:type="spellStart"/>
      <w:r w:rsidR="00000000">
        <w:t>reg_lambda</w:t>
      </w:r>
      <w:proofErr w:type="spellEnd"/>
      <w:r w:rsidR="00000000">
        <w:t xml:space="preserve">) nativa — critica para evitar sobreajuste con 228 </w:t>
      </w:r>
      <w:proofErr w:type="spellStart"/>
      <w:r w:rsidR="00000000">
        <w:t>obs</w:t>
      </w:r>
      <w:proofErr w:type="spellEnd"/>
      <w:r w:rsidR="00000000">
        <w:t xml:space="preserve"> y 43 </w:t>
      </w:r>
      <w:proofErr w:type="spellStart"/>
      <w:r w:rsidR="00000000">
        <w:t>features</w:t>
      </w:r>
      <w:proofErr w:type="spellEnd"/>
    </w:p>
    <w:p w14:paraId="05B9A57D" w14:textId="08F95DD4" w:rsidR="007875A3" w:rsidRDefault="00621019">
      <w:pPr>
        <w:pStyle w:val="ListParagraph"/>
        <w:numPr>
          <w:ilvl w:val="0"/>
          <w:numId w:val="2"/>
        </w:numPr>
        <w:spacing w:before="40" w:after="50"/>
      </w:pPr>
      <w:r>
        <w:t>Gestión</w:t>
      </w:r>
      <w:r w:rsidR="00000000">
        <w:t xml:space="preserve"> </w:t>
      </w:r>
      <w:r>
        <w:t>automática</w:t>
      </w:r>
      <w:r w:rsidR="00000000">
        <w:t xml:space="preserve"> de valores faltantes sin </w:t>
      </w:r>
      <w:r>
        <w:t>imputación</w:t>
      </w:r>
      <w:r w:rsidR="00000000">
        <w:t xml:space="preserve"> previa</w:t>
      </w:r>
    </w:p>
    <w:p w14:paraId="3E0E6B0D" w14:textId="77777777" w:rsidR="007875A3" w:rsidRDefault="00000000">
      <w:pPr>
        <w:pStyle w:val="ListParagraph"/>
        <w:numPr>
          <w:ilvl w:val="0"/>
          <w:numId w:val="2"/>
        </w:numPr>
        <w:spacing w:before="40" w:after="50"/>
      </w:pP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compatible con SHAP </w:t>
      </w:r>
      <w:proofErr w:type="spellStart"/>
      <w:r>
        <w:t>TreeExplainer</w:t>
      </w:r>
      <w:proofErr w:type="spellEnd"/>
      <w:r>
        <w:t xml:space="preserve"> — trazabilidad completa</w:t>
      </w:r>
    </w:p>
    <w:p w14:paraId="4A2DA5DE" w14:textId="77777777" w:rsidR="007875A3" w:rsidRDefault="00000000">
      <w:pPr>
        <w:pStyle w:val="ListParagraph"/>
        <w:numPr>
          <w:ilvl w:val="0"/>
          <w:numId w:val="2"/>
        </w:numPr>
        <w:spacing w:before="40" w:after="50"/>
      </w:pPr>
      <w:proofErr w:type="spellStart"/>
      <w:r>
        <w:t>Benchmarks</w:t>
      </w:r>
      <w:proofErr w:type="spellEnd"/>
      <w:r>
        <w:t xml:space="preserve"> en datos industriales tabulares: </w:t>
      </w:r>
      <w:proofErr w:type="spellStart"/>
      <w:r>
        <w:t>XGBoost</w:t>
      </w:r>
      <w:proofErr w:type="spellEnd"/>
      <w:r>
        <w:t xml:space="preserve"> supera consistentemente a SVR y GPR</w:t>
      </w:r>
    </w:p>
    <w:p w14:paraId="54410ED0" w14:textId="1F75AED3" w:rsidR="007875A3" w:rsidRDefault="00000000">
      <w:pPr>
        <w:pStyle w:val="ListParagraph"/>
        <w:numPr>
          <w:ilvl w:val="0"/>
          <w:numId w:val="2"/>
        </w:numPr>
        <w:spacing w:before="40" w:after="50"/>
      </w:pPr>
      <w:r>
        <w:t xml:space="preserve">Velocidad de entrenamiento compatible con </w:t>
      </w:r>
      <w:r w:rsidR="00621019">
        <w:t>optimización</w:t>
      </w:r>
      <w:r>
        <w:t xml:space="preserve"> bayesiana (60 </w:t>
      </w:r>
      <w:proofErr w:type="spellStart"/>
      <w:r>
        <w:t>trials</w:t>
      </w:r>
      <w:proofErr w:type="spellEnd"/>
      <w:r>
        <w:t xml:space="preserve"> </w:t>
      </w:r>
      <w:proofErr w:type="spellStart"/>
      <w:r>
        <w:t>Optuna</w:t>
      </w:r>
      <w:proofErr w:type="spellEnd"/>
      <w:r>
        <w:t xml:space="preserve"> en &lt; 5 min)</w:t>
      </w:r>
    </w:p>
    <w:p w14:paraId="5EE2213F" w14:textId="77777777" w:rsidR="007875A3" w:rsidRDefault="007875A3">
      <w:pPr>
        <w:spacing w:before="60"/>
      </w:pPr>
    </w:p>
    <w:p w14:paraId="24224601" w14:textId="758967C7" w:rsidR="007875A3" w:rsidRDefault="00621019">
      <w:pPr>
        <w:pStyle w:val="Heading3"/>
        <w:spacing w:before="200" w:after="80"/>
      </w:pPr>
      <w:r>
        <w:rPr>
          <w:b/>
          <w:bCs/>
          <w:color w:val="2A7D6F"/>
        </w:rPr>
        <w:t>Optimización</w:t>
      </w:r>
      <w:r w:rsidR="00000000">
        <w:rPr>
          <w:b/>
          <w:bCs/>
          <w:color w:val="2A7D6F"/>
        </w:rPr>
        <w:t xml:space="preserve"> bayesiana con </w:t>
      </w:r>
      <w:proofErr w:type="spellStart"/>
      <w:r w:rsidR="00000000">
        <w:rPr>
          <w:b/>
          <w:bCs/>
          <w:color w:val="2A7D6F"/>
        </w:rPr>
        <w:t>Optuna</w:t>
      </w:r>
      <w:proofErr w:type="spellEnd"/>
    </w:p>
    <w:p w14:paraId="51E45F37" w14:textId="7C7630FF" w:rsidR="007875A3" w:rsidRDefault="00000000">
      <w:pPr>
        <w:spacing w:before="60" w:after="90"/>
        <w:jc w:val="both"/>
      </w:pPr>
      <w:r>
        <w:t xml:space="preserve">Se utilizo </w:t>
      </w:r>
      <w:proofErr w:type="spellStart"/>
      <w:r>
        <w:t>Optuna</w:t>
      </w:r>
      <w:proofErr w:type="spellEnd"/>
      <w:r>
        <w:t xml:space="preserve"> con el </w:t>
      </w:r>
      <w:proofErr w:type="spellStart"/>
      <w:r>
        <w:t>sampler</w:t>
      </w:r>
      <w:proofErr w:type="spellEnd"/>
      <w:r>
        <w:t xml:space="preserve"> TPE (Tree-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Parzen</w:t>
      </w:r>
      <w:proofErr w:type="spellEnd"/>
      <w:r>
        <w:t xml:space="preserve"> </w:t>
      </w:r>
      <w:proofErr w:type="spellStart"/>
      <w:r>
        <w:t>Estimator</w:t>
      </w:r>
      <w:proofErr w:type="spellEnd"/>
      <w:r>
        <w:t xml:space="preserve">) para </w:t>
      </w:r>
      <w:r w:rsidR="00621019">
        <w:t>búsqueda</w:t>
      </w:r>
      <w:r>
        <w:t xml:space="preserve"> bayesiana eficiente sobre 9 </w:t>
      </w:r>
      <w:proofErr w:type="spellStart"/>
      <w:r>
        <w:t>hiperparametros</w:t>
      </w:r>
      <w:proofErr w:type="spellEnd"/>
      <w:r>
        <w:t xml:space="preserve"> en 60 </w:t>
      </w:r>
      <w:proofErr w:type="spellStart"/>
      <w:r>
        <w:t>trials</w:t>
      </w:r>
      <w:proofErr w:type="spellEnd"/>
      <w:r>
        <w:t xml:space="preserve">. La </w:t>
      </w:r>
      <w:r w:rsidR="00621019">
        <w:t>función</w:t>
      </w:r>
      <w:r>
        <w:t xml:space="preserve"> objetivo es el MAE promedio en CV-5 sobre el conjunto de entrenamiento.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875A3" w14:paraId="5D54BD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5AC6E" w14:textId="1B9E2BCE" w:rsidR="007875A3" w:rsidRDefault="00000000">
            <w:r>
              <w:rPr>
                <w:b/>
                <w:bCs/>
                <w:color w:val="FFFFFF"/>
              </w:rPr>
              <w:t xml:space="preserve">Espacio de </w:t>
            </w:r>
            <w:r w:rsidR="00621019">
              <w:rPr>
                <w:b/>
                <w:bCs/>
                <w:color w:val="FFFFFF"/>
              </w:rPr>
              <w:t>búsqueda</w:t>
            </w:r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Optuna</w:t>
            </w:r>
            <w:proofErr w:type="spellEnd"/>
            <w:r>
              <w:rPr>
                <w:b/>
                <w:bCs/>
                <w:color w:val="FFFFFF"/>
              </w:rPr>
              <w:t xml:space="preserve"> — 60 </w:t>
            </w:r>
            <w:proofErr w:type="spellStart"/>
            <w:r>
              <w:rPr>
                <w:b/>
                <w:bCs/>
                <w:color w:val="FFFFFF"/>
              </w:rPr>
              <w:t>trials</w:t>
            </w:r>
            <w:proofErr w:type="spellEnd"/>
            <w:r>
              <w:rPr>
                <w:b/>
                <w:bCs/>
                <w:color w:val="FFFFFF"/>
              </w:rPr>
              <w:t xml:space="preserve"> TPE</w:t>
            </w:r>
          </w:p>
        </w:tc>
      </w:tr>
      <w:tr w:rsidR="007875A3" w:rsidRPr="00574D55" w14:paraId="2AB2D2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F95A11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proofErr w:type="spellStart"/>
            <w:r w:rsidRPr="00574D55">
              <w:rPr>
                <w:sz w:val="21"/>
                <w:szCs w:val="21"/>
                <w:lang w:val="en-US"/>
              </w:rPr>
              <w:t>n_estimators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    </w:t>
            </w:r>
            <w:proofErr w:type="gramStart"/>
            <w:r w:rsidRPr="00574D55">
              <w:rPr>
                <w:sz w:val="21"/>
                <w:szCs w:val="21"/>
                <w:lang w:val="en-US"/>
              </w:rPr>
              <w:t xml:space="preserve">  :</w:t>
            </w:r>
            <w:proofErr w:type="gramEnd"/>
            <w:r w:rsidRPr="00574D55">
              <w:rPr>
                <w:sz w:val="21"/>
                <w:szCs w:val="21"/>
                <w:lang w:val="en-US"/>
              </w:rPr>
              <w:t xml:space="preserve"> int [100, 800]</w:t>
            </w:r>
          </w:p>
          <w:p w14:paraId="7700F159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proofErr w:type="spellStart"/>
            <w:r w:rsidRPr="00574D55">
              <w:rPr>
                <w:sz w:val="21"/>
                <w:szCs w:val="21"/>
                <w:lang w:val="en-US"/>
              </w:rPr>
              <w:t>max_depth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        </w:t>
            </w:r>
            <w:proofErr w:type="gramStart"/>
            <w:r w:rsidRPr="00574D55">
              <w:rPr>
                <w:sz w:val="21"/>
                <w:szCs w:val="21"/>
                <w:lang w:val="en-US"/>
              </w:rPr>
              <w:t xml:space="preserve">  :</w:t>
            </w:r>
            <w:proofErr w:type="gramEnd"/>
            <w:r w:rsidRPr="00574D55">
              <w:rPr>
                <w:sz w:val="21"/>
                <w:szCs w:val="21"/>
                <w:lang w:val="en-US"/>
              </w:rPr>
              <w:t xml:space="preserve"> int [3, 8]</w:t>
            </w:r>
          </w:p>
          <w:p w14:paraId="7A37E5DB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proofErr w:type="spellStart"/>
            <w:r w:rsidRPr="00574D55">
              <w:rPr>
                <w:sz w:val="21"/>
                <w:szCs w:val="21"/>
                <w:lang w:val="en-US"/>
              </w:rPr>
              <w:t>learning_rate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    </w:t>
            </w:r>
            <w:proofErr w:type="gramStart"/>
            <w:r w:rsidRPr="00574D55">
              <w:rPr>
                <w:sz w:val="21"/>
                <w:szCs w:val="21"/>
                <w:lang w:val="en-US"/>
              </w:rPr>
              <w:t xml:space="preserve">  :</w:t>
            </w:r>
            <w:proofErr w:type="gramEnd"/>
            <w:r w:rsidRPr="00574D55">
              <w:rPr>
                <w:sz w:val="21"/>
                <w:szCs w:val="21"/>
                <w:lang w:val="en-US"/>
              </w:rPr>
              <w:t xml:space="preserve"> float log-uniform [0.005, 0.3]</w:t>
            </w:r>
          </w:p>
          <w:p w14:paraId="4D79EC95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 xml:space="preserve">subsample        </w:t>
            </w:r>
            <w:proofErr w:type="gramStart"/>
            <w:r w:rsidRPr="00574D55">
              <w:rPr>
                <w:sz w:val="21"/>
                <w:szCs w:val="21"/>
                <w:lang w:val="en-US"/>
              </w:rPr>
              <w:t xml:space="preserve">  :</w:t>
            </w:r>
            <w:proofErr w:type="gramEnd"/>
            <w:r w:rsidRPr="00574D55">
              <w:rPr>
                <w:sz w:val="21"/>
                <w:szCs w:val="21"/>
                <w:lang w:val="en-US"/>
              </w:rPr>
              <w:t xml:space="preserve"> float [0.5, 1.0]</w:t>
            </w:r>
          </w:p>
          <w:p w14:paraId="5975EADE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proofErr w:type="spellStart"/>
            <w:r w:rsidRPr="00574D55">
              <w:rPr>
                <w:sz w:val="21"/>
                <w:szCs w:val="21"/>
                <w:lang w:val="en-US"/>
              </w:rPr>
              <w:t>colsample_bytree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 </w:t>
            </w:r>
            <w:proofErr w:type="gramStart"/>
            <w:r w:rsidRPr="00574D55">
              <w:rPr>
                <w:sz w:val="21"/>
                <w:szCs w:val="21"/>
                <w:lang w:val="en-US"/>
              </w:rPr>
              <w:t xml:space="preserve">  :</w:t>
            </w:r>
            <w:proofErr w:type="gramEnd"/>
            <w:r w:rsidRPr="00574D55">
              <w:rPr>
                <w:sz w:val="21"/>
                <w:szCs w:val="21"/>
                <w:lang w:val="en-US"/>
              </w:rPr>
              <w:t xml:space="preserve"> float [0.4, 1.0]</w:t>
            </w:r>
          </w:p>
          <w:p w14:paraId="1BC01F37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proofErr w:type="spellStart"/>
            <w:r w:rsidRPr="00574D55">
              <w:rPr>
                <w:sz w:val="21"/>
                <w:szCs w:val="21"/>
                <w:lang w:val="en-US"/>
              </w:rPr>
              <w:t>min_child_weight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 </w:t>
            </w:r>
            <w:proofErr w:type="gramStart"/>
            <w:r w:rsidRPr="00574D55">
              <w:rPr>
                <w:sz w:val="21"/>
                <w:szCs w:val="21"/>
                <w:lang w:val="en-US"/>
              </w:rPr>
              <w:t xml:space="preserve">  :</w:t>
            </w:r>
            <w:proofErr w:type="gramEnd"/>
            <w:r w:rsidRPr="00574D55">
              <w:rPr>
                <w:sz w:val="21"/>
                <w:szCs w:val="21"/>
                <w:lang w:val="en-US"/>
              </w:rPr>
              <w:t xml:space="preserve"> int [1, 10]</w:t>
            </w:r>
          </w:p>
          <w:p w14:paraId="347A4F48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 xml:space="preserve">gamma            </w:t>
            </w:r>
            <w:proofErr w:type="gramStart"/>
            <w:r w:rsidRPr="00574D55">
              <w:rPr>
                <w:sz w:val="21"/>
                <w:szCs w:val="21"/>
                <w:lang w:val="en-US"/>
              </w:rPr>
              <w:t xml:space="preserve">  :</w:t>
            </w:r>
            <w:proofErr w:type="gramEnd"/>
            <w:r w:rsidRPr="00574D55">
              <w:rPr>
                <w:sz w:val="21"/>
                <w:szCs w:val="21"/>
                <w:lang w:val="en-US"/>
              </w:rPr>
              <w:t xml:space="preserve"> float [0.0, 5.0]</w:t>
            </w:r>
          </w:p>
          <w:p w14:paraId="53404FE0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proofErr w:type="spellStart"/>
            <w:r w:rsidRPr="00574D55">
              <w:rPr>
                <w:sz w:val="21"/>
                <w:szCs w:val="21"/>
                <w:lang w:val="en-US"/>
              </w:rPr>
              <w:t>reg_alpha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        </w:t>
            </w:r>
            <w:proofErr w:type="gramStart"/>
            <w:r w:rsidRPr="00574D55">
              <w:rPr>
                <w:sz w:val="21"/>
                <w:szCs w:val="21"/>
                <w:lang w:val="en-US"/>
              </w:rPr>
              <w:t xml:space="preserve">  :</w:t>
            </w:r>
            <w:proofErr w:type="gramEnd"/>
            <w:r w:rsidRPr="00574D55">
              <w:rPr>
                <w:sz w:val="21"/>
                <w:szCs w:val="21"/>
                <w:lang w:val="en-US"/>
              </w:rPr>
              <w:t xml:space="preserve"> float log-uniform [1e-8, 10.0</w:t>
            </w:r>
            <w:proofErr w:type="gramStart"/>
            <w:r w:rsidRPr="00574D55">
              <w:rPr>
                <w:sz w:val="21"/>
                <w:szCs w:val="21"/>
                <w:lang w:val="en-US"/>
              </w:rPr>
              <w:t>]  (</w:t>
            </w:r>
            <w:proofErr w:type="gramEnd"/>
            <w:r w:rsidRPr="00574D55">
              <w:rPr>
                <w:sz w:val="21"/>
                <w:szCs w:val="21"/>
                <w:lang w:val="en-US"/>
              </w:rPr>
              <w:t>L1)</w:t>
            </w:r>
          </w:p>
          <w:p w14:paraId="65453298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proofErr w:type="spellStart"/>
            <w:r w:rsidRPr="00574D55">
              <w:rPr>
                <w:sz w:val="21"/>
                <w:szCs w:val="21"/>
                <w:lang w:val="en-US"/>
              </w:rPr>
              <w:t>reg_lambda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       </w:t>
            </w:r>
            <w:proofErr w:type="gramStart"/>
            <w:r w:rsidRPr="00574D55">
              <w:rPr>
                <w:sz w:val="21"/>
                <w:szCs w:val="21"/>
                <w:lang w:val="en-US"/>
              </w:rPr>
              <w:t xml:space="preserve">  :</w:t>
            </w:r>
            <w:proofErr w:type="gramEnd"/>
            <w:r w:rsidRPr="00574D55">
              <w:rPr>
                <w:sz w:val="21"/>
                <w:szCs w:val="21"/>
                <w:lang w:val="en-US"/>
              </w:rPr>
              <w:t xml:space="preserve"> float log-uniform [1e-8, 10.0</w:t>
            </w:r>
            <w:proofErr w:type="gramStart"/>
            <w:r w:rsidRPr="00574D55">
              <w:rPr>
                <w:sz w:val="21"/>
                <w:szCs w:val="21"/>
                <w:lang w:val="en-US"/>
              </w:rPr>
              <w:t>]  (</w:t>
            </w:r>
            <w:proofErr w:type="gramEnd"/>
            <w:r w:rsidRPr="00574D55">
              <w:rPr>
                <w:sz w:val="21"/>
                <w:szCs w:val="21"/>
                <w:lang w:val="en-US"/>
              </w:rPr>
              <w:t>L2)</w:t>
            </w:r>
          </w:p>
        </w:tc>
      </w:tr>
    </w:tbl>
    <w:p w14:paraId="29416352" w14:textId="77777777" w:rsidR="007875A3" w:rsidRPr="00574D55" w:rsidRDefault="007875A3">
      <w:pPr>
        <w:spacing w:before="60"/>
        <w:rPr>
          <w:lang w:val="en-US"/>
        </w:rPr>
      </w:pPr>
    </w:p>
    <w:p w14:paraId="4C8C01D4" w14:textId="77777777" w:rsidR="007875A3" w:rsidRDefault="00000000">
      <w:pPr>
        <w:pStyle w:val="Heading3"/>
        <w:spacing w:before="200" w:after="80"/>
      </w:pPr>
      <w:r>
        <w:rPr>
          <w:b/>
          <w:bCs/>
          <w:color w:val="2A7D6F"/>
        </w:rPr>
        <w:t>Resultados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875A3" w14:paraId="34603F9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E7145"/>
              <w:left w:val="single" w:sz="1" w:space="0" w:color="1E7145"/>
              <w:bottom w:val="single" w:sz="1" w:space="0" w:color="1E7145"/>
              <w:right w:val="single" w:sz="1" w:space="0" w:color="1E7145"/>
            </w:tcBorders>
            <w:shd w:val="clear" w:color="auto" w:fill="E2EFDA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322EEEF8" w14:textId="77777777" w:rsidR="007875A3" w:rsidRDefault="00000000">
            <w:pPr>
              <w:jc w:val="center"/>
            </w:pPr>
            <w:r>
              <w:rPr>
                <w:b/>
                <w:bCs/>
                <w:color w:val="1E7145"/>
                <w:sz w:val="40"/>
                <w:szCs w:val="40"/>
              </w:rPr>
              <w:t>0.9995</w:t>
            </w:r>
          </w:p>
          <w:p w14:paraId="4D926879" w14:textId="77777777" w:rsidR="007875A3" w:rsidRDefault="00000000">
            <w:pPr>
              <w:spacing w:before="40"/>
              <w:jc w:val="center"/>
            </w:pPr>
            <w:r>
              <w:rPr>
                <w:color w:val="555555"/>
                <w:sz w:val="18"/>
                <w:szCs w:val="18"/>
              </w:rPr>
              <w:t>R² Score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04BED5A2" w14:textId="77777777" w:rsidR="007875A3" w:rsidRDefault="00000000">
            <w:pPr>
              <w:jc w:val="center"/>
            </w:pPr>
            <w:r>
              <w:rPr>
                <w:b/>
                <w:bCs/>
                <w:color w:val="1B3A5C"/>
                <w:sz w:val="40"/>
                <w:szCs w:val="40"/>
              </w:rPr>
              <w:t>0.2365</w:t>
            </w:r>
          </w:p>
          <w:p w14:paraId="28165C01" w14:textId="77777777" w:rsidR="007875A3" w:rsidRDefault="00000000">
            <w:pPr>
              <w:spacing w:before="40"/>
              <w:jc w:val="center"/>
            </w:pPr>
            <w:r>
              <w:rPr>
                <w:color w:val="555555"/>
                <w:sz w:val="18"/>
                <w:szCs w:val="18"/>
              </w:rPr>
              <w:t>MAE (anos)</w:t>
            </w:r>
          </w:p>
        </w:tc>
        <w:tc>
          <w:tcPr>
            <w:tcW w:w="2340" w:type="dxa"/>
            <w:tcBorders>
              <w:top w:val="single" w:sz="1" w:space="0" w:color="2A7D6F"/>
              <w:left w:val="single" w:sz="1" w:space="0" w:color="2A7D6F"/>
              <w:bottom w:val="single" w:sz="1" w:space="0" w:color="2A7D6F"/>
              <w:right w:val="single" w:sz="1" w:space="0" w:color="2A7D6F"/>
            </w:tcBorders>
            <w:shd w:val="clear" w:color="auto" w:fill="D6EFEB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7CD45605" w14:textId="77777777" w:rsidR="007875A3" w:rsidRDefault="00000000">
            <w:pPr>
              <w:jc w:val="center"/>
            </w:pPr>
            <w:r>
              <w:rPr>
                <w:b/>
                <w:bCs/>
                <w:color w:val="2A7D6F"/>
                <w:sz w:val="40"/>
                <w:szCs w:val="40"/>
              </w:rPr>
              <w:t>0.3842</w:t>
            </w:r>
          </w:p>
          <w:p w14:paraId="78F4FED7" w14:textId="77777777" w:rsidR="007875A3" w:rsidRDefault="00000000">
            <w:pPr>
              <w:spacing w:before="40"/>
              <w:jc w:val="center"/>
            </w:pPr>
            <w:r>
              <w:rPr>
                <w:color w:val="555555"/>
                <w:sz w:val="18"/>
                <w:szCs w:val="18"/>
              </w:rPr>
              <w:t>RMSE (anos)</w:t>
            </w:r>
          </w:p>
        </w:tc>
        <w:tc>
          <w:tcPr>
            <w:tcW w:w="2340" w:type="dxa"/>
            <w:tcBorders>
              <w:top w:val="single" w:sz="1" w:space="0" w:color="C9A227"/>
              <w:left w:val="single" w:sz="1" w:space="0" w:color="C9A227"/>
              <w:bottom w:val="single" w:sz="1" w:space="0" w:color="C9A227"/>
              <w:right w:val="single" w:sz="1" w:space="0" w:color="C9A227"/>
            </w:tcBorders>
            <w:shd w:val="clear" w:color="auto" w:fill="FDF3D0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69E17637" w14:textId="77777777" w:rsidR="007875A3" w:rsidRDefault="00000000">
            <w:pPr>
              <w:jc w:val="center"/>
            </w:pPr>
            <w:r>
              <w:rPr>
                <w:b/>
                <w:bCs/>
                <w:color w:val="C9A227"/>
                <w:sz w:val="40"/>
                <w:szCs w:val="40"/>
              </w:rPr>
              <w:t>52.87%</w:t>
            </w:r>
          </w:p>
          <w:p w14:paraId="0980FC6B" w14:textId="77777777" w:rsidR="007875A3" w:rsidRDefault="00000000">
            <w:pPr>
              <w:spacing w:before="40"/>
              <w:jc w:val="center"/>
            </w:pPr>
            <w:r>
              <w:rPr>
                <w:color w:val="555555"/>
                <w:sz w:val="18"/>
                <w:szCs w:val="18"/>
              </w:rPr>
              <w:t>MAPE</w:t>
            </w:r>
          </w:p>
        </w:tc>
      </w:tr>
    </w:tbl>
    <w:p w14:paraId="6B73FF22" w14:textId="77777777" w:rsidR="007875A3" w:rsidRDefault="007875A3">
      <w:pPr>
        <w:spacing w:before="80"/>
      </w:pPr>
    </w:p>
    <w:p w14:paraId="5C0FAA8B" w14:textId="6A11EBD2" w:rsidR="007875A3" w:rsidRDefault="00000000">
      <w:pPr>
        <w:spacing w:before="60" w:after="90"/>
        <w:jc w:val="both"/>
      </w:pPr>
      <w:r>
        <w:t xml:space="preserve">El MAE de 0.2365 </w:t>
      </w:r>
      <w:r w:rsidR="00621019">
        <w:t>años</w:t>
      </w:r>
      <w:r>
        <w:t xml:space="preserve"> equivale a ~87 </w:t>
      </w:r>
      <w:r w:rsidR="00621019">
        <w:t>días</w:t>
      </w:r>
      <w:r>
        <w:t xml:space="preserve"> de error medio — suficiente para planificar intervenciones en ventanas de mantenimiento trimestrales. El MAPE elevado (52.87%) es un artefacto </w:t>
      </w:r>
      <w:r w:rsidR="00621019">
        <w:t>matemático</w:t>
      </w:r>
      <w:r>
        <w:t xml:space="preserve"> cuando el </w:t>
      </w:r>
      <w:proofErr w:type="gramStart"/>
      <w:r>
        <w:t>target</w:t>
      </w:r>
      <w:proofErr w:type="gramEnd"/>
      <w:r>
        <w:t xml:space="preserve"> tiene valores cercanos a cero (equipos con RUL &lt; 0.3 </w:t>
      </w:r>
      <w:r w:rsidR="00621019">
        <w:t>años</w:t>
      </w:r>
      <w:r>
        <w:t xml:space="preserve">), no refleja </w:t>
      </w:r>
      <w:r w:rsidR="00574D55">
        <w:t>degradación</w:t>
      </w:r>
      <w:r>
        <w:t xml:space="preserve"> del modelo.</w:t>
      </w:r>
    </w:p>
    <w:p w14:paraId="600E859D" w14:textId="77777777" w:rsidR="007875A3" w:rsidRDefault="007875A3">
      <w:pPr>
        <w:spacing w:before="80"/>
      </w:pPr>
    </w:p>
    <w:p w14:paraId="2828C030" w14:textId="77777777" w:rsidR="007875A3" w:rsidRDefault="00000000">
      <w:pPr>
        <w:pStyle w:val="Heading3"/>
        <w:spacing w:before="200" w:after="80"/>
      </w:pPr>
      <w:r>
        <w:rPr>
          <w:b/>
          <w:bCs/>
          <w:color w:val="2A7D6F"/>
        </w:rPr>
        <w:t xml:space="preserve">SHAP </w:t>
      </w:r>
      <w:proofErr w:type="spellStart"/>
      <w:r>
        <w:rPr>
          <w:b/>
          <w:bCs/>
          <w:color w:val="2A7D6F"/>
        </w:rPr>
        <w:t>Explainability</w:t>
      </w:r>
      <w:proofErr w:type="spellEnd"/>
    </w:p>
    <w:p w14:paraId="3E61B759" w14:textId="10CBD65B" w:rsidR="007875A3" w:rsidRDefault="00000000">
      <w:pPr>
        <w:spacing w:before="60" w:after="90"/>
        <w:jc w:val="both"/>
      </w:pPr>
      <w:r>
        <w:lastRenderedPageBreak/>
        <w:t xml:space="preserve">El </w:t>
      </w:r>
      <w:r w:rsidR="00621019">
        <w:t>análisis</w:t>
      </w:r>
      <w:r>
        <w:t xml:space="preserve"> SHAP confirma coherencia </w:t>
      </w:r>
      <w:r w:rsidR="00621019">
        <w:t>física</w:t>
      </w:r>
      <w:r>
        <w:t xml:space="preserve">: </w:t>
      </w:r>
      <w:proofErr w:type="spellStart"/>
      <w:r>
        <w:t>DI_composite</w:t>
      </w:r>
      <w:proofErr w:type="spellEnd"/>
      <w:r>
        <w:t xml:space="preserve">, </w:t>
      </w:r>
      <w:proofErr w:type="spellStart"/>
      <w:r>
        <w:t>remaining_wall_pct</w:t>
      </w:r>
      <w:proofErr w:type="spellEnd"/>
      <w:r>
        <w:t xml:space="preserve"> y cr_trend_90d dominan las predicciones — exactamente las variables </w:t>
      </w:r>
      <w:r w:rsidR="00621019">
        <w:t>físicas</w:t>
      </w:r>
      <w:r>
        <w:t xml:space="preserve"> que determinan la vida </w:t>
      </w:r>
      <w:r w:rsidR="00621019">
        <w:t>útil</w:t>
      </w:r>
      <w:r>
        <w:t xml:space="preserve"> residual </w:t>
      </w:r>
      <w:r w:rsidR="00574D55">
        <w:t>según</w:t>
      </w:r>
      <w:r>
        <w:t xml:space="preserve"> la </w:t>
      </w:r>
      <w:r w:rsidR="00621019">
        <w:t>mecánica</w:t>
      </w:r>
      <w:r>
        <w:t xml:space="preserve"> de la </w:t>
      </w:r>
      <w:r w:rsidR="00574D55">
        <w:t>degradación</w:t>
      </w:r>
      <w:r>
        <w:t>.</w:t>
      </w:r>
    </w:p>
    <w:p w14:paraId="45C396DE" w14:textId="77777777" w:rsidR="007875A3" w:rsidRDefault="00000000">
      <w:r>
        <w:br w:type="page"/>
      </w:r>
    </w:p>
    <w:p w14:paraId="7B7F8BB3" w14:textId="08CE818C" w:rsidR="007875A3" w:rsidRDefault="00000000">
      <w:pPr>
        <w:pStyle w:val="Heading2"/>
        <w:spacing w:before="280" w:after="100"/>
      </w:pPr>
      <w:r>
        <w:rPr>
          <w:b/>
          <w:bCs/>
          <w:color w:val="2E75B6"/>
          <w:sz w:val="27"/>
          <w:szCs w:val="27"/>
        </w:rPr>
        <w:lastRenderedPageBreak/>
        <w:t xml:space="preserve">5.4 Modulo 06 — LSTM </w:t>
      </w:r>
      <w:proofErr w:type="spellStart"/>
      <w:r>
        <w:rPr>
          <w:b/>
          <w:bCs/>
          <w:color w:val="2E75B6"/>
          <w:sz w:val="27"/>
          <w:szCs w:val="27"/>
        </w:rPr>
        <w:t>Autoencoder</w:t>
      </w:r>
      <w:proofErr w:type="spellEnd"/>
      <w:r>
        <w:rPr>
          <w:b/>
          <w:bCs/>
          <w:color w:val="2E75B6"/>
          <w:sz w:val="27"/>
          <w:szCs w:val="27"/>
        </w:rPr>
        <w:t xml:space="preserve"> (</w:t>
      </w:r>
      <w:r w:rsidR="00621019">
        <w:rPr>
          <w:b/>
          <w:bCs/>
          <w:color w:val="2E75B6"/>
          <w:sz w:val="27"/>
          <w:szCs w:val="27"/>
        </w:rPr>
        <w:t>Detección</w:t>
      </w:r>
      <w:r>
        <w:rPr>
          <w:b/>
          <w:bCs/>
          <w:color w:val="2E75B6"/>
          <w:sz w:val="27"/>
          <w:szCs w:val="27"/>
        </w:rPr>
        <w:t xml:space="preserve"> de </w:t>
      </w:r>
      <w:r w:rsidR="00621019">
        <w:rPr>
          <w:b/>
          <w:bCs/>
          <w:color w:val="2E75B6"/>
          <w:sz w:val="27"/>
          <w:szCs w:val="27"/>
        </w:rPr>
        <w:t>Anomalías</w:t>
      </w:r>
      <w:r>
        <w:rPr>
          <w:b/>
          <w:bCs/>
          <w:color w:val="2E75B6"/>
          <w:sz w:val="27"/>
          <w:szCs w:val="27"/>
        </w:rPr>
        <w:t>)</w:t>
      </w:r>
    </w:p>
    <w:p w14:paraId="671F560D" w14:textId="5E098B70" w:rsidR="007875A3" w:rsidRDefault="00621019">
      <w:pPr>
        <w:pStyle w:val="Heading3"/>
        <w:spacing w:before="200" w:after="80"/>
      </w:pPr>
      <w:r>
        <w:rPr>
          <w:b/>
          <w:bCs/>
          <w:color w:val="2A7D6F"/>
        </w:rPr>
        <w:t>Justificación</w:t>
      </w:r>
      <w:r w:rsidR="00000000">
        <w:rPr>
          <w:b/>
          <w:bCs/>
          <w:color w:val="2A7D6F"/>
        </w:rPr>
        <w:t xml:space="preserve"> de la </w:t>
      </w:r>
      <w:r>
        <w:rPr>
          <w:b/>
          <w:bCs/>
          <w:color w:val="2A7D6F"/>
        </w:rPr>
        <w:t>selección</w:t>
      </w:r>
    </w:p>
    <w:p w14:paraId="38350CA9" w14:textId="45AB1411" w:rsidR="007875A3" w:rsidRDefault="00000000">
      <w:pPr>
        <w:spacing w:before="60" w:after="90"/>
        <w:jc w:val="both"/>
      </w:pPr>
      <w:r>
        <w:t xml:space="preserve">El LSTM </w:t>
      </w:r>
      <w:proofErr w:type="spellStart"/>
      <w:r>
        <w:t>Autoencoder</w:t>
      </w:r>
      <w:proofErr w:type="spellEnd"/>
      <w:r>
        <w:t xml:space="preserve"> fue seleccionado sobre alternativas (</w:t>
      </w:r>
      <w:proofErr w:type="spellStart"/>
      <w:r>
        <w:t>Isolation</w:t>
      </w:r>
      <w:proofErr w:type="spellEnd"/>
      <w:r>
        <w:t xml:space="preserve"> Forest, </w:t>
      </w:r>
      <w:proofErr w:type="spellStart"/>
      <w:r>
        <w:t>One</w:t>
      </w:r>
      <w:proofErr w:type="spellEnd"/>
      <w:r>
        <w:t>-Class SVM, PCA-</w:t>
      </w:r>
      <w:proofErr w:type="spellStart"/>
      <w:r>
        <w:t>based</w:t>
      </w:r>
      <w:proofErr w:type="spellEnd"/>
      <w:r>
        <w:t xml:space="preserve">) por su capacidad de capturar dependencias temporales en secuencias de 30 </w:t>
      </w:r>
      <w:r w:rsidR="00621019">
        <w:t>días</w:t>
      </w:r>
      <w:r>
        <w:t xml:space="preserve"> de datos SCADA multivariados.</w:t>
      </w:r>
    </w:p>
    <w:p w14:paraId="6633845C" w14:textId="77777777" w:rsidR="007875A3" w:rsidRDefault="00000000">
      <w:pPr>
        <w:pStyle w:val="ListParagraph"/>
        <w:numPr>
          <w:ilvl w:val="0"/>
          <w:numId w:val="2"/>
        </w:numPr>
        <w:spacing w:before="40" w:after="50"/>
      </w:pPr>
      <w:proofErr w:type="spellStart"/>
      <w:r>
        <w:t>Isolation</w:t>
      </w:r>
      <w:proofErr w:type="spellEnd"/>
      <w:r>
        <w:t xml:space="preserve"> Forest no captura patrones temporales — trata cada </w:t>
      </w:r>
      <w:proofErr w:type="spellStart"/>
      <w:r>
        <w:t>timestep</w:t>
      </w:r>
      <w:proofErr w:type="spellEnd"/>
      <w:r>
        <w:t xml:space="preserve"> como independiente</w:t>
      </w:r>
    </w:p>
    <w:p w14:paraId="6169BCE0" w14:textId="30816E77" w:rsidR="007875A3" w:rsidRDefault="00000000">
      <w:pPr>
        <w:pStyle w:val="ListParagraph"/>
        <w:numPr>
          <w:ilvl w:val="0"/>
          <w:numId w:val="2"/>
        </w:numPr>
        <w:spacing w:before="40" w:after="50"/>
      </w:pPr>
      <w:r>
        <w:t>PCA-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</w:t>
      </w:r>
      <w:r w:rsidR="00621019">
        <w:t>detección</w:t>
      </w:r>
      <w:r>
        <w:t xml:space="preserve"> asume linealidad — inadecuado para datos de proceso no lineales</w:t>
      </w:r>
    </w:p>
    <w:p w14:paraId="307FB617" w14:textId="223B093B" w:rsidR="007875A3" w:rsidRDefault="00000000">
      <w:pPr>
        <w:pStyle w:val="ListParagraph"/>
        <w:numPr>
          <w:ilvl w:val="0"/>
          <w:numId w:val="2"/>
        </w:numPr>
        <w:spacing w:before="40" w:after="50"/>
      </w:pPr>
      <w:r>
        <w:t xml:space="preserve">LSTM captura dependencias de largo plazo en las 10 variables SCADA </w:t>
      </w:r>
      <w:r w:rsidR="00621019">
        <w:t>simultáneamente</w:t>
      </w:r>
    </w:p>
    <w:p w14:paraId="2E796C98" w14:textId="369A7104" w:rsidR="007875A3" w:rsidRDefault="00000000">
      <w:pPr>
        <w:pStyle w:val="ListParagraph"/>
        <w:numPr>
          <w:ilvl w:val="0"/>
          <w:numId w:val="2"/>
        </w:numPr>
        <w:spacing w:before="40" w:after="50"/>
      </w:pPr>
      <w:r>
        <w:t xml:space="preserve">El enfoque </w:t>
      </w:r>
      <w:proofErr w:type="spellStart"/>
      <w:r>
        <w:t>autoencoder</w:t>
      </w:r>
      <w:proofErr w:type="spellEnd"/>
      <w:r>
        <w:t xml:space="preserve"> no supervisado no requiere etiquetas de </w:t>
      </w:r>
      <w:r w:rsidR="00621019">
        <w:t>anomalía</w:t>
      </w:r>
      <w:r>
        <w:t xml:space="preserve"> — critico dado que los eventos de fallo son raros</w:t>
      </w:r>
      <w:r w:rsidR="00621019">
        <w:t xml:space="preserve"> </w:t>
      </w:r>
    </w:p>
    <w:p w14:paraId="0347CDB4" w14:textId="77777777" w:rsidR="007875A3" w:rsidRDefault="007875A3">
      <w:pPr>
        <w:spacing w:before="60"/>
      </w:pPr>
    </w:p>
    <w:p w14:paraId="74AB14A1" w14:textId="77777777" w:rsidR="007875A3" w:rsidRDefault="00000000">
      <w:pPr>
        <w:pStyle w:val="Heading3"/>
        <w:spacing w:before="200" w:after="80"/>
      </w:pPr>
      <w:r>
        <w:rPr>
          <w:b/>
          <w:bCs/>
          <w:color w:val="2A7D6F"/>
        </w:rPr>
        <w:t>Arquitectura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875A3" w14:paraId="4E8922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A7D6F"/>
              <w:left w:val="single" w:sz="1" w:space="0" w:color="2A7D6F"/>
              <w:bottom w:val="single" w:sz="1" w:space="0" w:color="2A7D6F"/>
              <w:right w:val="single" w:sz="1" w:space="0" w:color="2A7D6F"/>
            </w:tcBorders>
            <w:shd w:val="clear" w:color="auto" w:fill="2A7D6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36511" w14:textId="77777777" w:rsidR="007875A3" w:rsidRDefault="00000000">
            <w:r>
              <w:rPr>
                <w:b/>
                <w:bCs/>
                <w:color w:val="FFFFFF"/>
              </w:rPr>
              <w:t xml:space="preserve">LSTM </w:t>
            </w:r>
            <w:proofErr w:type="spellStart"/>
            <w:r>
              <w:rPr>
                <w:b/>
                <w:bCs/>
                <w:color w:val="FFFFFF"/>
              </w:rPr>
              <w:t>Autoencoder</w:t>
            </w:r>
            <w:proofErr w:type="spellEnd"/>
            <w:r>
              <w:rPr>
                <w:b/>
                <w:bCs/>
                <w:color w:val="FFFFFF"/>
              </w:rPr>
              <w:t xml:space="preserve"> — Arquitectura</w:t>
            </w:r>
          </w:p>
        </w:tc>
      </w:tr>
      <w:tr w:rsidR="007875A3" w14:paraId="1EE15C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A7D6F"/>
              <w:left w:val="single" w:sz="1" w:space="0" w:color="2A7D6F"/>
              <w:bottom w:val="single" w:sz="1" w:space="0" w:color="2A7D6F"/>
              <w:right w:val="single" w:sz="1" w:space="0" w:color="2A7D6F"/>
            </w:tcBorders>
            <w:shd w:val="clear" w:color="auto" w:fill="D6EF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F9B277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 xml:space="preserve">Encoder: </w:t>
            </w:r>
            <w:proofErr w:type="gramStart"/>
            <w:r w:rsidRPr="00574D55">
              <w:rPr>
                <w:sz w:val="21"/>
                <w:szCs w:val="21"/>
                <w:lang w:val="en-US"/>
              </w:rPr>
              <w:t>LSTM(</w:t>
            </w:r>
            <w:proofErr w:type="gramEnd"/>
            <w:r w:rsidRPr="00574D55">
              <w:rPr>
                <w:sz w:val="21"/>
                <w:szCs w:val="21"/>
                <w:lang w:val="en-US"/>
              </w:rPr>
              <w:t xml:space="preserve">input=10, hidden=64) → </w:t>
            </w:r>
            <w:proofErr w:type="gramStart"/>
            <w:r w:rsidRPr="00574D55">
              <w:rPr>
                <w:sz w:val="21"/>
                <w:szCs w:val="21"/>
                <w:lang w:val="en-US"/>
              </w:rPr>
              <w:t>Linear(</w:t>
            </w:r>
            <w:proofErr w:type="gramEnd"/>
            <w:r w:rsidRPr="00574D55">
              <w:rPr>
                <w:sz w:val="21"/>
                <w:szCs w:val="21"/>
                <w:lang w:val="en-US"/>
              </w:rPr>
              <w:t>64 → 32</w:t>
            </w:r>
            <w:proofErr w:type="gramStart"/>
            <w:r w:rsidRPr="00574D55">
              <w:rPr>
                <w:sz w:val="21"/>
                <w:szCs w:val="21"/>
                <w:lang w:val="en-US"/>
              </w:rPr>
              <w:t>)  [</w:t>
            </w:r>
            <w:proofErr w:type="gramEnd"/>
            <w:r w:rsidRPr="00574D55">
              <w:rPr>
                <w:sz w:val="21"/>
                <w:szCs w:val="21"/>
                <w:lang w:val="en-US"/>
              </w:rPr>
              <w:t>latent space]</w:t>
            </w:r>
          </w:p>
          <w:p w14:paraId="6F407265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 xml:space="preserve">Decoder: </w:t>
            </w:r>
            <w:proofErr w:type="gramStart"/>
            <w:r w:rsidRPr="00574D55">
              <w:rPr>
                <w:sz w:val="21"/>
                <w:szCs w:val="21"/>
                <w:lang w:val="en-US"/>
              </w:rPr>
              <w:t>Linear(</w:t>
            </w:r>
            <w:proofErr w:type="gramEnd"/>
            <w:r w:rsidRPr="00574D55">
              <w:rPr>
                <w:sz w:val="21"/>
                <w:szCs w:val="21"/>
                <w:lang w:val="en-US"/>
              </w:rPr>
              <w:t xml:space="preserve">32 → 64) → </w:t>
            </w:r>
            <w:proofErr w:type="gramStart"/>
            <w:r w:rsidRPr="00574D55">
              <w:rPr>
                <w:sz w:val="21"/>
                <w:szCs w:val="21"/>
                <w:lang w:val="en-US"/>
              </w:rPr>
              <w:t>LSTM(</w:t>
            </w:r>
            <w:proofErr w:type="gramEnd"/>
            <w:r w:rsidRPr="00574D55">
              <w:rPr>
                <w:sz w:val="21"/>
                <w:szCs w:val="21"/>
                <w:lang w:val="en-US"/>
              </w:rPr>
              <w:t xml:space="preserve">input=64, hidden=64) → </w:t>
            </w:r>
            <w:proofErr w:type="gramStart"/>
            <w:r w:rsidRPr="00574D55">
              <w:rPr>
                <w:sz w:val="21"/>
                <w:szCs w:val="21"/>
                <w:lang w:val="en-US"/>
              </w:rPr>
              <w:t>Linear(</w:t>
            </w:r>
            <w:proofErr w:type="gramEnd"/>
            <w:r w:rsidRPr="00574D55">
              <w:rPr>
                <w:sz w:val="21"/>
                <w:szCs w:val="21"/>
                <w:lang w:val="en-US"/>
              </w:rPr>
              <w:t>64 → 10)</w:t>
            </w:r>
          </w:p>
          <w:p w14:paraId="16716D94" w14:textId="77777777" w:rsidR="007875A3" w:rsidRPr="00574D55" w:rsidRDefault="007875A3">
            <w:pPr>
              <w:spacing w:before="40" w:after="40"/>
              <w:rPr>
                <w:lang w:val="en-US"/>
              </w:rPr>
            </w:pPr>
          </w:p>
          <w:p w14:paraId="18857500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proofErr w:type="spellStart"/>
            <w:r w:rsidRPr="00574D55">
              <w:rPr>
                <w:sz w:val="21"/>
                <w:szCs w:val="21"/>
                <w:lang w:val="en-US"/>
              </w:rPr>
              <w:t>Parametros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totales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>: 57,578</w:t>
            </w:r>
          </w:p>
          <w:p w14:paraId="52E6373F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 xml:space="preserve">Input/Output: (batch x 30 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dias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 x 10 features)</w:t>
            </w:r>
          </w:p>
          <w:p w14:paraId="64E25935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Loss: MSE entre secuencia original y reconstruida</w:t>
            </w:r>
          </w:p>
          <w:p w14:paraId="5A85209E" w14:textId="28ED4E53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Umbral: percentil 95 del error en </w:t>
            </w:r>
            <w:proofErr w:type="spellStart"/>
            <w:r>
              <w:rPr>
                <w:sz w:val="21"/>
                <w:szCs w:val="21"/>
              </w:rPr>
              <w:t>train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r w:rsidR="00621019">
              <w:rPr>
                <w:sz w:val="21"/>
                <w:szCs w:val="21"/>
              </w:rPr>
              <w:t>operación</w:t>
            </w:r>
            <w:r>
              <w:rPr>
                <w:sz w:val="21"/>
                <w:szCs w:val="21"/>
              </w:rPr>
              <w:t xml:space="preserve"> normal)</w:t>
            </w:r>
          </w:p>
          <w:p w14:paraId="4041297C" w14:textId="77777777" w:rsidR="007875A3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Device</w:t>
            </w:r>
            <w:proofErr w:type="spellEnd"/>
            <w:r>
              <w:rPr>
                <w:sz w:val="21"/>
                <w:szCs w:val="21"/>
              </w:rPr>
              <w:t xml:space="preserve">: CPU (compatible con </w:t>
            </w:r>
            <w:proofErr w:type="spellStart"/>
            <w:r>
              <w:rPr>
                <w:sz w:val="21"/>
                <w:szCs w:val="21"/>
              </w:rPr>
              <w:t>Streamlit</w:t>
            </w:r>
            <w:proofErr w:type="spellEnd"/>
            <w:r>
              <w:rPr>
                <w:sz w:val="21"/>
                <w:szCs w:val="21"/>
              </w:rPr>
              <w:t xml:space="preserve"> Cloud sin GPU)</w:t>
            </w:r>
          </w:p>
        </w:tc>
      </w:tr>
    </w:tbl>
    <w:p w14:paraId="46B7CD7D" w14:textId="77777777" w:rsidR="007875A3" w:rsidRDefault="007875A3">
      <w:pPr>
        <w:spacing w:before="60"/>
      </w:pPr>
    </w:p>
    <w:p w14:paraId="14530DE1" w14:textId="77777777" w:rsidR="007875A3" w:rsidRDefault="00000000">
      <w:pPr>
        <w:pStyle w:val="Heading3"/>
        <w:spacing w:before="200" w:after="80"/>
      </w:pPr>
      <w:r>
        <w:rPr>
          <w:b/>
          <w:bCs/>
          <w:color w:val="2A7D6F"/>
        </w:rPr>
        <w:t>Estrategia de entrenamiento v3</w:t>
      </w:r>
    </w:p>
    <w:p w14:paraId="51481F91" w14:textId="1D40721A" w:rsidR="007875A3" w:rsidRDefault="00000000">
      <w:pPr>
        <w:spacing w:before="60" w:after="90"/>
        <w:jc w:val="both"/>
      </w:pPr>
      <w:r>
        <w:t xml:space="preserve">Tras evaluar un modelo global (v1) y modelos por activo con 3 </w:t>
      </w:r>
      <w:r w:rsidR="00621019">
        <w:t>años</w:t>
      </w:r>
      <w:r>
        <w:t xml:space="preserve"> de </w:t>
      </w:r>
      <w:proofErr w:type="spellStart"/>
      <w:r>
        <w:t>train</w:t>
      </w:r>
      <w:proofErr w:type="spellEnd"/>
      <w:r>
        <w:t xml:space="preserve"> (v2), la </w:t>
      </w:r>
      <w:r w:rsidR="00621019">
        <w:t>versión</w:t>
      </w:r>
      <w:r>
        <w:t xml:space="preserve"> final v3 entrena un modelo independiente por activo con 4 </w:t>
      </w:r>
      <w:r w:rsidR="00621019">
        <w:t>años</w:t>
      </w:r>
      <w:r>
        <w:t xml:space="preserve"> de datos de </w:t>
      </w:r>
      <w:r w:rsidR="00621019">
        <w:t>operación</w:t>
      </w:r>
      <w:r>
        <w:t xml:space="preserve"> normal (2018-2021) y </w:t>
      </w:r>
      <w:r w:rsidR="00621019">
        <w:t>evalúa</w:t>
      </w:r>
      <w:r>
        <w:t xml:space="preserve"> en 2022.</w:t>
      </w:r>
    </w:p>
    <w:p w14:paraId="56EFEBAB" w14:textId="77777777" w:rsidR="007875A3" w:rsidRDefault="007875A3">
      <w:pPr>
        <w:spacing w:before="60"/>
      </w:pPr>
    </w:p>
    <w:p w14:paraId="4D30F1D6" w14:textId="77777777" w:rsidR="007875A3" w:rsidRDefault="00000000">
      <w:pPr>
        <w:pStyle w:val="Heading3"/>
        <w:spacing w:before="200" w:after="80"/>
      </w:pPr>
      <w:r>
        <w:rPr>
          <w:b/>
          <w:bCs/>
          <w:color w:val="2A7D6F"/>
        </w:rPr>
        <w:t>Resultados v3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875A3" w14:paraId="04BC3D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A7C1A" w14:textId="77777777" w:rsidR="007875A3" w:rsidRDefault="00000000">
            <w:r>
              <w:rPr>
                <w:b/>
                <w:bCs/>
                <w:color w:val="FFFFFF"/>
                <w:sz w:val="21"/>
                <w:szCs w:val="21"/>
              </w:rPr>
              <w:t>Activo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D7B9" w14:textId="6163FDE6" w:rsidR="007875A3" w:rsidRDefault="00621019">
            <w:r>
              <w:rPr>
                <w:b/>
                <w:bCs/>
                <w:color w:val="FFFFFF"/>
                <w:sz w:val="21"/>
                <w:szCs w:val="21"/>
              </w:rPr>
              <w:t>Anomalías</w:t>
            </w:r>
            <w:r w:rsidR="00000000">
              <w:rPr>
                <w:b/>
                <w:bCs/>
                <w:color w:val="FFFFFF"/>
                <w:sz w:val="21"/>
                <w:szCs w:val="21"/>
              </w:rPr>
              <w:t xml:space="preserve"> 2022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BABBA" w14:textId="77777777" w:rsidR="007875A3" w:rsidRDefault="00000000">
            <w:r>
              <w:rPr>
                <w:b/>
                <w:bCs/>
                <w:color w:val="FFFFFF"/>
                <w:sz w:val="21"/>
                <w:szCs w:val="21"/>
              </w:rPr>
              <w:t>Tasa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7B80B" w14:textId="37AF931B" w:rsidR="007875A3" w:rsidRDefault="00621019">
            <w:r>
              <w:rPr>
                <w:b/>
                <w:bCs/>
                <w:color w:val="FFFFFF"/>
                <w:sz w:val="21"/>
                <w:szCs w:val="21"/>
              </w:rPr>
              <w:t>Interpretación</w:t>
            </w:r>
          </w:p>
        </w:tc>
      </w:tr>
      <w:tr w:rsidR="007875A3" w14:paraId="664817A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74B8C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L-10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A260D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141 / 336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CC05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42.0%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982B5" w14:textId="6BDAB4A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CRITICO — </w:t>
            </w:r>
            <w:r w:rsidR="00574D55">
              <w:rPr>
                <w:sz w:val="21"/>
                <w:szCs w:val="21"/>
              </w:rPr>
              <w:t>degradación</w:t>
            </w:r>
            <w:r>
              <w:rPr>
                <w:sz w:val="21"/>
                <w:szCs w:val="21"/>
              </w:rPr>
              <w:t xml:space="preserve"> severa Q3 2022 confirmada por SCADA</w:t>
            </w:r>
          </w:p>
        </w:tc>
      </w:tr>
      <w:tr w:rsidR="007875A3" w14:paraId="7B7F27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FFBA1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L-07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53A30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60 / 336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61017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17.9%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41539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ALTO — variabilidad operacional elevada en 2022</w:t>
            </w:r>
          </w:p>
        </w:tc>
      </w:tr>
      <w:tr w:rsidR="007875A3" w14:paraId="5C0FC26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92260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L-09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895AA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60 / 336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27DF6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17.9%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73316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ALTO — revisar: activo SAFE en </w:t>
            </w:r>
            <w:proofErr w:type="gramStart"/>
            <w:r>
              <w:rPr>
                <w:sz w:val="21"/>
                <w:szCs w:val="21"/>
              </w:rPr>
              <w:t>FFS</w:t>
            </w:r>
            <w:proofErr w:type="gramEnd"/>
            <w:r>
              <w:rPr>
                <w:sz w:val="21"/>
                <w:szCs w:val="21"/>
              </w:rPr>
              <w:t xml:space="preserve"> pero alta variabilidad</w:t>
            </w:r>
          </w:p>
        </w:tc>
      </w:tr>
      <w:tr w:rsidR="007875A3" w14:paraId="223D7E9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213E1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lastRenderedPageBreak/>
              <w:t>L-08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1817E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51 / 336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1A80B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15.2%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8B612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ALTO — coherente con </w:t>
            </w:r>
            <w:proofErr w:type="spellStart"/>
            <w:r>
              <w:rPr>
                <w:sz w:val="21"/>
                <w:szCs w:val="21"/>
              </w:rPr>
              <w:t>PoF</w:t>
            </w:r>
            <w:proofErr w:type="spellEnd"/>
            <w:r>
              <w:rPr>
                <w:sz w:val="21"/>
                <w:szCs w:val="21"/>
              </w:rPr>
              <w:t xml:space="preserve"> High en RBI</w:t>
            </w:r>
          </w:p>
        </w:tc>
      </w:tr>
      <w:tr w:rsidR="007875A3" w14:paraId="1F374B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F6870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E-101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5FE3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53 / 336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96115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15.8%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E1F65" w14:textId="0C335925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ALTO — </w:t>
            </w:r>
            <w:proofErr w:type="spellStart"/>
            <w:r>
              <w:rPr>
                <w:sz w:val="21"/>
                <w:szCs w:val="21"/>
              </w:rPr>
              <w:t>Overhead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Condenser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 w:rsidR="00574D55">
              <w:rPr>
                <w:sz w:val="21"/>
                <w:szCs w:val="21"/>
              </w:rPr>
              <w:t>degradación</w:t>
            </w:r>
            <w:r>
              <w:rPr>
                <w:sz w:val="21"/>
                <w:szCs w:val="21"/>
              </w:rPr>
              <w:t xml:space="preserve"> gradual</w:t>
            </w:r>
          </w:p>
        </w:tc>
      </w:tr>
      <w:tr w:rsidR="007875A3" w14:paraId="041D34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62184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V-101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09B46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32 / 336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1897F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9.5%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4A866" w14:textId="79E28EA9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MEDIO — SSC </w:t>
            </w:r>
            <w:r w:rsidR="00621019">
              <w:rPr>
                <w:sz w:val="21"/>
                <w:szCs w:val="21"/>
              </w:rPr>
              <w:t>activo,</w:t>
            </w:r>
            <w:r>
              <w:rPr>
                <w:sz w:val="21"/>
                <w:szCs w:val="21"/>
              </w:rPr>
              <w:t xml:space="preserve"> pero proceso estable</w:t>
            </w:r>
          </w:p>
        </w:tc>
      </w:tr>
      <w:tr w:rsidR="007875A3" w14:paraId="5385237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21515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L-01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FC256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32 / 336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F32E2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9.5%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F98B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MEDIO — coherente con RUL=0.31 anos</w:t>
            </w:r>
          </w:p>
        </w:tc>
      </w:tr>
      <w:tr w:rsidR="007875A3" w14:paraId="60D159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2BA8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L-02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A9D2E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 / 336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CBCB0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F70A6" w14:textId="0A860A7C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ALERTA — </w:t>
            </w:r>
            <w:r w:rsidR="00574D55">
              <w:rPr>
                <w:sz w:val="21"/>
                <w:szCs w:val="21"/>
              </w:rPr>
              <w:t>degradación</w:t>
            </w:r>
            <w:r>
              <w:rPr>
                <w:sz w:val="21"/>
                <w:szCs w:val="21"/>
              </w:rPr>
              <w:t xml:space="preserve"> gradual no visible en SCADA</w:t>
            </w:r>
          </w:p>
        </w:tc>
      </w:tr>
      <w:tr w:rsidR="007875A3" w14:paraId="42401D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DBF4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L-03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2F74E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16 / 336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6591B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4.8%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3E9E" w14:textId="0BD4F326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BAJO — H2S </w:t>
            </w:r>
            <w:r w:rsidR="00621019">
              <w:rPr>
                <w:sz w:val="21"/>
                <w:szCs w:val="21"/>
              </w:rPr>
              <w:t>elevado,</w:t>
            </w:r>
            <w:r>
              <w:rPr>
                <w:sz w:val="21"/>
                <w:szCs w:val="21"/>
              </w:rPr>
              <w:t xml:space="preserve"> pero proceso controlado</w:t>
            </w:r>
          </w:p>
        </w:tc>
      </w:tr>
    </w:tbl>
    <w:p w14:paraId="30AA137E" w14:textId="77777777" w:rsidR="007875A3" w:rsidRDefault="007875A3">
      <w:pPr>
        <w:spacing w:before="60"/>
      </w:pPr>
    </w:p>
    <w:p w14:paraId="07BA8B77" w14:textId="1A8C191D" w:rsidR="007875A3" w:rsidRDefault="00000000">
      <w:pPr>
        <w:spacing w:before="60" w:after="90"/>
        <w:jc w:val="both"/>
      </w:pPr>
      <w:r>
        <w:t xml:space="preserve">El resultado </w:t>
      </w:r>
      <w:r w:rsidR="00621019">
        <w:t>más</w:t>
      </w:r>
      <w:r>
        <w:t xml:space="preserve"> relevante es L-02 con 0% de </w:t>
      </w:r>
      <w:r w:rsidR="00574D55">
        <w:t>anomalías</w:t>
      </w:r>
      <w:r>
        <w:t xml:space="preserve"> pese a ser un activo CRITICO (RUL=0.05 </w:t>
      </w:r>
      <w:proofErr w:type="spellStart"/>
      <w:r>
        <w:t>anos</w:t>
      </w:r>
      <w:proofErr w:type="spellEnd"/>
      <w:r>
        <w:t xml:space="preserve">). Esto indica que su deterioro es gradual y el SCADA no lo detecta — lo que refuerza la necesidad de </w:t>
      </w:r>
      <w:r w:rsidR="00574D55">
        <w:t>inspección</w:t>
      </w:r>
      <w:r>
        <w:t xml:space="preserve"> </w:t>
      </w:r>
      <w:r w:rsidR="00621019">
        <w:t>física</w:t>
      </w:r>
      <w:r>
        <w:t xml:space="preserve"> urgente independiente de los datos de proceso.</w:t>
      </w:r>
    </w:p>
    <w:p w14:paraId="1A84FAAC" w14:textId="77777777" w:rsidR="007875A3" w:rsidRDefault="00000000">
      <w:r>
        <w:br w:type="page"/>
      </w:r>
    </w:p>
    <w:p w14:paraId="7A9152ED" w14:textId="77777777" w:rsidR="007875A3" w:rsidRDefault="00000000">
      <w:pPr>
        <w:pStyle w:val="Heading2"/>
        <w:spacing w:before="280" w:after="100"/>
      </w:pPr>
      <w:r>
        <w:rPr>
          <w:b/>
          <w:bCs/>
          <w:color w:val="2E75B6"/>
          <w:sz w:val="27"/>
          <w:szCs w:val="27"/>
        </w:rPr>
        <w:lastRenderedPageBreak/>
        <w:t xml:space="preserve">5.5 Modulo 07 — </w:t>
      </w:r>
      <w:proofErr w:type="gramStart"/>
      <w:r>
        <w:rPr>
          <w:b/>
          <w:bCs/>
          <w:color w:val="2E75B6"/>
          <w:sz w:val="27"/>
          <w:szCs w:val="27"/>
        </w:rPr>
        <w:t>Living</w:t>
      </w:r>
      <w:proofErr w:type="gramEnd"/>
      <w:r>
        <w:rPr>
          <w:b/>
          <w:bCs/>
          <w:color w:val="2E75B6"/>
          <w:sz w:val="27"/>
          <w:szCs w:val="27"/>
        </w:rPr>
        <w:t xml:space="preserve"> RBI Bayesiano</w:t>
      </w:r>
    </w:p>
    <w:p w14:paraId="34274203" w14:textId="71D460CA" w:rsidR="007875A3" w:rsidRDefault="00621019">
      <w:pPr>
        <w:pStyle w:val="Heading3"/>
        <w:spacing w:before="200" w:after="80"/>
      </w:pPr>
      <w:r>
        <w:rPr>
          <w:b/>
          <w:bCs/>
          <w:color w:val="2A7D6F"/>
        </w:rPr>
        <w:t>Justificación</w:t>
      </w:r>
      <w:r w:rsidR="00000000">
        <w:rPr>
          <w:b/>
          <w:bCs/>
          <w:color w:val="2A7D6F"/>
        </w:rPr>
        <w:t xml:space="preserve"> de la </w:t>
      </w:r>
      <w:r>
        <w:rPr>
          <w:b/>
          <w:bCs/>
          <w:color w:val="2A7D6F"/>
        </w:rPr>
        <w:t>selección</w:t>
      </w:r>
    </w:p>
    <w:p w14:paraId="611C46ED" w14:textId="05001611" w:rsidR="007875A3" w:rsidRDefault="00000000">
      <w:pPr>
        <w:spacing w:before="60" w:after="90"/>
        <w:jc w:val="both"/>
      </w:pPr>
      <w:r>
        <w:t xml:space="preserve">El enfoque bayesiano fue seleccionado para el </w:t>
      </w:r>
      <w:proofErr w:type="spellStart"/>
      <w:r>
        <w:t>calculo</w:t>
      </w:r>
      <w:proofErr w:type="spellEnd"/>
      <w:r>
        <w:t xml:space="preserve"> de intervalos de </w:t>
      </w:r>
      <w:r w:rsidR="00574D55">
        <w:t>inspección</w:t>
      </w:r>
      <w:r>
        <w:t xml:space="preserve"> porque permite combinar formalmente el conocimiento previo del modelo Random Forest (prior) con la evidencia </w:t>
      </w:r>
      <w:r w:rsidR="00621019">
        <w:t>física</w:t>
      </w:r>
      <w:r>
        <w:t xml:space="preserve"> actual de la tasa de </w:t>
      </w:r>
      <w:r w:rsidR="00574D55">
        <w:t>corrosión</w:t>
      </w:r>
      <w:r>
        <w:t xml:space="preserve"> SCADA (</w:t>
      </w:r>
      <w:proofErr w:type="spellStart"/>
      <w:r>
        <w:t>likelihood</w:t>
      </w:r>
      <w:proofErr w:type="spellEnd"/>
      <w:r>
        <w:t xml:space="preserve">), produciendo una probabilidad de fallo actualizada (posterior) que integra ambas fuentes de </w:t>
      </w:r>
      <w:r w:rsidR="00621019">
        <w:t>información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875A3" w14:paraId="06F7F3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227"/>
              <w:left w:val="single" w:sz="1" w:space="0" w:color="C9A227"/>
              <w:bottom w:val="single" w:sz="1" w:space="0" w:color="C9A227"/>
              <w:right w:val="single" w:sz="1" w:space="0" w:color="C9A227"/>
            </w:tcBorders>
            <w:shd w:val="clear" w:color="auto" w:fill="C9A2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9EA23" w14:textId="77777777" w:rsidR="007875A3" w:rsidRDefault="00000000">
            <w:r>
              <w:rPr>
                <w:b/>
                <w:bCs/>
                <w:color w:val="FFFFFF"/>
              </w:rPr>
              <w:t xml:space="preserve">Modelo Beta-Binomial — </w:t>
            </w:r>
            <w:proofErr w:type="spellStart"/>
            <w:r>
              <w:rPr>
                <w:b/>
                <w:bCs/>
                <w:color w:val="FFFFFF"/>
              </w:rPr>
              <w:t>PyMC</w:t>
            </w:r>
            <w:proofErr w:type="spellEnd"/>
            <w:r>
              <w:rPr>
                <w:b/>
                <w:bCs/>
                <w:color w:val="FFFFFF"/>
              </w:rPr>
              <w:t xml:space="preserve"> 5.x</w:t>
            </w:r>
          </w:p>
        </w:tc>
      </w:tr>
      <w:tr w:rsidR="007875A3" w14:paraId="4ACAEA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227"/>
              <w:left w:val="single" w:sz="1" w:space="0" w:color="C9A227"/>
              <w:bottom w:val="single" w:sz="1" w:space="0" w:color="C9A227"/>
              <w:right w:val="single" w:sz="1" w:space="0" w:color="C9A227"/>
            </w:tcBorders>
            <w:shd w:val="clear" w:color="auto" w:fill="FDF3D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4E8E3F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Prior:      </w:t>
            </w:r>
            <w:proofErr w:type="spellStart"/>
            <w:r>
              <w:rPr>
                <w:sz w:val="21"/>
                <w:szCs w:val="21"/>
              </w:rPr>
              <w:t>PoF</w:t>
            </w:r>
            <w:proofErr w:type="spellEnd"/>
            <w:r>
              <w:rPr>
                <w:sz w:val="21"/>
                <w:szCs w:val="21"/>
              </w:rPr>
              <w:t xml:space="preserve"> ~ </w:t>
            </w:r>
            <w:proofErr w:type="gramStart"/>
            <w:r>
              <w:rPr>
                <w:sz w:val="21"/>
                <w:szCs w:val="21"/>
              </w:rPr>
              <w:t>Beta(</w:t>
            </w:r>
            <w:proofErr w:type="spellStart"/>
            <w:proofErr w:type="gramEnd"/>
            <w:r>
              <w:rPr>
                <w:sz w:val="21"/>
                <w:szCs w:val="21"/>
              </w:rPr>
              <w:t>alpha</w:t>
            </w:r>
            <w:proofErr w:type="spellEnd"/>
            <w:r>
              <w:rPr>
                <w:sz w:val="21"/>
                <w:szCs w:val="21"/>
              </w:rPr>
              <w:t>, beta)</w:t>
            </w:r>
          </w:p>
          <w:p w14:paraId="6DB3F900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          </w:t>
            </w:r>
            <w:proofErr w:type="spellStart"/>
            <w:r>
              <w:rPr>
                <w:sz w:val="21"/>
                <w:szCs w:val="21"/>
              </w:rPr>
              <w:t>alpha</w:t>
            </w:r>
            <w:proofErr w:type="spellEnd"/>
            <w:r>
              <w:rPr>
                <w:sz w:val="21"/>
                <w:szCs w:val="21"/>
              </w:rPr>
              <w:t xml:space="preserve"> = </w:t>
            </w:r>
            <w:proofErr w:type="spellStart"/>
            <w:r>
              <w:rPr>
                <w:sz w:val="21"/>
                <w:szCs w:val="21"/>
              </w:rPr>
              <w:t>pof_rf</w:t>
            </w:r>
            <w:proofErr w:type="spellEnd"/>
            <w:r>
              <w:rPr>
                <w:sz w:val="21"/>
                <w:szCs w:val="21"/>
              </w:rPr>
              <w:t xml:space="preserve"> * </w:t>
            </w:r>
            <w:proofErr w:type="gramStart"/>
            <w:r>
              <w:rPr>
                <w:sz w:val="21"/>
                <w:szCs w:val="21"/>
              </w:rPr>
              <w:t>10  ;</w:t>
            </w:r>
            <w:proofErr w:type="gramEnd"/>
            <w:r>
              <w:rPr>
                <w:sz w:val="21"/>
                <w:szCs w:val="21"/>
              </w:rPr>
              <w:t xml:space="preserve">  beta = (1 - </w:t>
            </w:r>
            <w:proofErr w:type="spellStart"/>
            <w:r>
              <w:rPr>
                <w:sz w:val="21"/>
                <w:szCs w:val="21"/>
              </w:rPr>
              <w:t>pof_rf</w:t>
            </w:r>
            <w:proofErr w:type="spellEnd"/>
            <w:r>
              <w:rPr>
                <w:sz w:val="21"/>
                <w:szCs w:val="21"/>
              </w:rPr>
              <w:t>) * 10</w:t>
            </w:r>
          </w:p>
          <w:p w14:paraId="2C64676B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          (</w:t>
            </w:r>
            <w:proofErr w:type="spellStart"/>
            <w:r>
              <w:rPr>
                <w:sz w:val="21"/>
                <w:szCs w:val="21"/>
              </w:rPr>
              <w:t>concentracion</w:t>
            </w:r>
            <w:proofErr w:type="spellEnd"/>
            <w:r>
              <w:rPr>
                <w:sz w:val="21"/>
                <w:szCs w:val="21"/>
              </w:rPr>
              <w:t xml:space="preserve"> = 10: confianza moderada en el RF)</w:t>
            </w:r>
          </w:p>
          <w:p w14:paraId="22E0356F" w14:textId="77777777" w:rsidR="007875A3" w:rsidRDefault="007875A3">
            <w:pPr>
              <w:spacing w:before="40" w:after="40"/>
            </w:pPr>
          </w:p>
          <w:p w14:paraId="0E6EBAB2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 xml:space="preserve">Likelihood: 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obs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 ~ </w:t>
            </w:r>
            <w:proofErr w:type="gramStart"/>
            <w:r w:rsidRPr="00574D55">
              <w:rPr>
                <w:sz w:val="21"/>
                <w:szCs w:val="21"/>
                <w:lang w:val="en-US"/>
              </w:rPr>
              <w:t>Binomial(</w:t>
            </w:r>
            <w:proofErr w:type="gramEnd"/>
            <w:r w:rsidRPr="00574D55">
              <w:rPr>
                <w:sz w:val="21"/>
                <w:szCs w:val="21"/>
                <w:lang w:val="en-US"/>
              </w:rPr>
              <w:t>n=10, p=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PoF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>)</w:t>
            </w:r>
          </w:p>
          <w:p w14:paraId="48FCEA32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 xml:space="preserve">            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k_failures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 = min(int((CR/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CR_threshold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>) * 5), 10)</w:t>
            </w:r>
          </w:p>
          <w:p w14:paraId="29B16E76" w14:textId="77777777" w:rsidR="007875A3" w:rsidRDefault="00000000">
            <w:pPr>
              <w:spacing w:before="40" w:after="40"/>
            </w:pPr>
            <w:r w:rsidRPr="00574D55">
              <w:rPr>
                <w:sz w:val="21"/>
                <w:szCs w:val="21"/>
                <w:lang w:val="en-US"/>
              </w:rPr>
              <w:t xml:space="preserve">            </w:t>
            </w:r>
            <w:proofErr w:type="spellStart"/>
            <w:r>
              <w:rPr>
                <w:sz w:val="21"/>
                <w:szCs w:val="21"/>
              </w:rPr>
              <w:t>CR_threshold</w:t>
            </w:r>
            <w:proofErr w:type="spellEnd"/>
            <w:r>
              <w:rPr>
                <w:sz w:val="21"/>
                <w:szCs w:val="21"/>
              </w:rPr>
              <w:t xml:space="preserve"> = 0.20 mm/ano (</w:t>
            </w:r>
            <w:proofErr w:type="spellStart"/>
            <w:r>
              <w:rPr>
                <w:sz w:val="21"/>
                <w:szCs w:val="21"/>
              </w:rPr>
              <w:t>limite</w:t>
            </w:r>
            <w:proofErr w:type="spellEnd"/>
            <w:r>
              <w:rPr>
                <w:sz w:val="21"/>
                <w:szCs w:val="21"/>
              </w:rPr>
              <w:t xml:space="preserve"> de </w:t>
            </w:r>
            <w:proofErr w:type="spellStart"/>
            <w:r>
              <w:rPr>
                <w:sz w:val="21"/>
                <w:szCs w:val="21"/>
              </w:rPr>
              <w:t>atencion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16E766BB" w14:textId="77777777" w:rsidR="007875A3" w:rsidRDefault="007875A3">
            <w:pPr>
              <w:spacing w:before="40" w:after="40"/>
            </w:pPr>
          </w:p>
          <w:p w14:paraId="465CE0CF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Posterior:  calculada con NUTS </w:t>
            </w:r>
            <w:proofErr w:type="spellStart"/>
            <w:r>
              <w:rPr>
                <w:sz w:val="21"/>
                <w:szCs w:val="21"/>
              </w:rPr>
              <w:t>sampler</w:t>
            </w:r>
            <w:proofErr w:type="spellEnd"/>
          </w:p>
          <w:p w14:paraId="74294CF9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          2,000 muestras, 1,000 tune, 2 cadenas</w:t>
            </w:r>
          </w:p>
          <w:p w14:paraId="6F7ADC3F" w14:textId="77777777" w:rsidR="007875A3" w:rsidRDefault="007875A3">
            <w:pPr>
              <w:spacing w:before="40" w:after="40"/>
            </w:pPr>
          </w:p>
          <w:p w14:paraId="57605D63" w14:textId="0FDD5D1F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Intervalo </w:t>
            </w:r>
            <w:r w:rsidR="00574D55">
              <w:rPr>
                <w:sz w:val="21"/>
                <w:szCs w:val="21"/>
              </w:rPr>
              <w:t>inspección</w:t>
            </w:r>
            <w:r>
              <w:rPr>
                <w:sz w:val="21"/>
                <w:szCs w:val="21"/>
              </w:rPr>
              <w:t xml:space="preserve"> optimo:</w:t>
            </w:r>
          </w:p>
          <w:p w14:paraId="26EB8C96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r>
              <w:rPr>
                <w:sz w:val="21"/>
                <w:szCs w:val="21"/>
              </w:rPr>
              <w:t xml:space="preserve">  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PoF_post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 &gt; </w:t>
            </w:r>
            <w:proofErr w:type="gramStart"/>
            <w:r w:rsidRPr="00574D55">
              <w:rPr>
                <w:sz w:val="21"/>
                <w:szCs w:val="21"/>
                <w:lang w:val="en-US"/>
              </w:rPr>
              <w:t>0.5  OR</w:t>
            </w:r>
            <w:proofErr w:type="gramEnd"/>
            <w:r w:rsidRPr="00574D55">
              <w:rPr>
                <w:sz w:val="21"/>
                <w:szCs w:val="21"/>
                <w:lang w:val="en-US"/>
              </w:rPr>
              <w:t xml:space="preserve">  RUL &lt; 0.5 </w:t>
            </w:r>
            <w:proofErr w:type="spellStart"/>
            <w:proofErr w:type="gramStart"/>
            <w:r w:rsidRPr="00574D55">
              <w:rPr>
                <w:sz w:val="21"/>
                <w:szCs w:val="21"/>
                <w:lang w:val="en-US"/>
              </w:rPr>
              <w:t>anos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  →</w:t>
            </w:r>
            <w:proofErr w:type="gramEnd"/>
            <w:r w:rsidRPr="00574D55">
              <w:rPr>
                <w:sz w:val="21"/>
                <w:szCs w:val="21"/>
                <w:lang w:val="en-US"/>
              </w:rPr>
              <w:t xml:space="preserve">  3 meses</w:t>
            </w:r>
          </w:p>
          <w:p w14:paraId="357D265E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 xml:space="preserve">  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PoF_post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 &gt; </w:t>
            </w:r>
            <w:proofErr w:type="gramStart"/>
            <w:r w:rsidRPr="00574D55">
              <w:rPr>
                <w:sz w:val="21"/>
                <w:szCs w:val="21"/>
                <w:lang w:val="en-US"/>
              </w:rPr>
              <w:t>0.2  OR</w:t>
            </w:r>
            <w:proofErr w:type="gramEnd"/>
            <w:r w:rsidRPr="00574D55">
              <w:rPr>
                <w:sz w:val="21"/>
                <w:szCs w:val="21"/>
                <w:lang w:val="en-US"/>
              </w:rPr>
              <w:t xml:space="preserve">  RUL &lt; 2.0 </w:t>
            </w:r>
            <w:proofErr w:type="spellStart"/>
            <w:proofErr w:type="gramStart"/>
            <w:r w:rsidRPr="00574D55">
              <w:rPr>
                <w:sz w:val="21"/>
                <w:szCs w:val="21"/>
                <w:lang w:val="en-US"/>
              </w:rPr>
              <w:t>anos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  →</w:t>
            </w:r>
            <w:proofErr w:type="gramEnd"/>
            <w:r w:rsidRPr="00574D55">
              <w:rPr>
                <w:sz w:val="21"/>
                <w:szCs w:val="21"/>
                <w:lang w:val="en-US"/>
              </w:rPr>
              <w:t xml:space="preserve">  6 meses</w:t>
            </w:r>
          </w:p>
          <w:p w14:paraId="1D35AFC1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 xml:space="preserve">  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PoF_post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 &gt; 0.05 </w:t>
            </w:r>
            <w:proofErr w:type="gramStart"/>
            <w:r w:rsidRPr="00574D55">
              <w:rPr>
                <w:sz w:val="21"/>
                <w:szCs w:val="21"/>
                <w:lang w:val="en-US"/>
              </w:rPr>
              <w:t>OR  RUL</w:t>
            </w:r>
            <w:proofErr w:type="gramEnd"/>
            <w:r w:rsidRPr="00574D55">
              <w:rPr>
                <w:sz w:val="21"/>
                <w:szCs w:val="21"/>
                <w:lang w:val="en-US"/>
              </w:rPr>
              <w:t xml:space="preserve"> &lt; 5.0 </w:t>
            </w:r>
            <w:proofErr w:type="spellStart"/>
            <w:proofErr w:type="gramStart"/>
            <w:r w:rsidRPr="00574D55">
              <w:rPr>
                <w:sz w:val="21"/>
                <w:szCs w:val="21"/>
                <w:lang w:val="en-US"/>
              </w:rPr>
              <w:t>anos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  →</w:t>
            </w:r>
            <w:proofErr w:type="gramEnd"/>
            <w:r w:rsidRPr="00574D55">
              <w:rPr>
                <w:sz w:val="21"/>
                <w:szCs w:val="21"/>
                <w:lang w:val="en-US"/>
              </w:rPr>
              <w:t xml:space="preserve">  12 meses</w:t>
            </w:r>
          </w:p>
          <w:p w14:paraId="2FA43D28" w14:textId="77777777" w:rsidR="007875A3" w:rsidRDefault="00000000">
            <w:pPr>
              <w:spacing w:before="40" w:after="40"/>
            </w:pPr>
            <w:r w:rsidRPr="00574D55">
              <w:rPr>
                <w:sz w:val="21"/>
                <w:szCs w:val="21"/>
                <w:lang w:val="en-US"/>
              </w:rPr>
              <w:t xml:space="preserve">  </w:t>
            </w:r>
            <w:r>
              <w:rPr>
                <w:sz w:val="21"/>
                <w:szCs w:val="21"/>
              </w:rPr>
              <w:t xml:space="preserve">Resto                                </w:t>
            </w:r>
            <w:proofErr w:type="gramStart"/>
            <w:r>
              <w:rPr>
                <w:sz w:val="21"/>
                <w:szCs w:val="21"/>
              </w:rPr>
              <w:t>→  24</w:t>
            </w:r>
            <w:proofErr w:type="gramEnd"/>
            <w:r>
              <w:rPr>
                <w:sz w:val="21"/>
                <w:szCs w:val="21"/>
              </w:rPr>
              <w:t xml:space="preserve"> meses</w:t>
            </w:r>
          </w:p>
        </w:tc>
      </w:tr>
    </w:tbl>
    <w:p w14:paraId="658B1304" w14:textId="77777777" w:rsidR="007875A3" w:rsidRDefault="007875A3">
      <w:pPr>
        <w:spacing w:before="60"/>
      </w:pPr>
    </w:p>
    <w:p w14:paraId="23655D24" w14:textId="77777777" w:rsidR="007875A3" w:rsidRDefault="00000000">
      <w:pPr>
        <w:pStyle w:val="Heading3"/>
        <w:spacing w:before="200" w:after="80"/>
      </w:pPr>
      <w:r>
        <w:rPr>
          <w:b/>
          <w:bCs/>
          <w:color w:val="2A7D6F"/>
        </w:rPr>
        <w:t>Resultados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7875A3" w14:paraId="2A924B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2FC02" w14:textId="77777777" w:rsidR="007875A3" w:rsidRDefault="00000000">
            <w:r>
              <w:rPr>
                <w:b/>
                <w:bCs/>
                <w:color w:val="FFFFFF"/>
                <w:sz w:val="21"/>
                <w:szCs w:val="21"/>
              </w:rPr>
              <w:t>Activo</w:t>
            </w:r>
          </w:p>
        </w:tc>
        <w:tc>
          <w:tcPr>
            <w:tcW w:w="187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A889C" w14:textId="77777777" w:rsidR="007875A3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PoF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Prior (RF)</w:t>
            </w:r>
          </w:p>
        </w:tc>
        <w:tc>
          <w:tcPr>
            <w:tcW w:w="187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77EC6" w14:textId="77777777" w:rsidR="007875A3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PoF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Posterior</w:t>
            </w:r>
          </w:p>
        </w:tc>
        <w:tc>
          <w:tcPr>
            <w:tcW w:w="187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741F4" w14:textId="77777777" w:rsidR="007875A3" w:rsidRDefault="00000000">
            <w:r>
              <w:rPr>
                <w:b/>
                <w:bCs/>
                <w:color w:val="FFFFFF"/>
                <w:sz w:val="21"/>
                <w:szCs w:val="21"/>
              </w:rPr>
              <w:t>Intervalo</w:t>
            </w:r>
          </w:p>
        </w:tc>
        <w:tc>
          <w:tcPr>
            <w:tcW w:w="187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A072E" w14:textId="7DA3DAEE" w:rsidR="007875A3" w:rsidRDefault="00621019">
            <w:r>
              <w:rPr>
                <w:b/>
                <w:bCs/>
                <w:color w:val="FFFFFF"/>
                <w:sz w:val="21"/>
                <w:szCs w:val="21"/>
              </w:rPr>
              <w:t>Observación</w:t>
            </w:r>
          </w:p>
        </w:tc>
      </w:tr>
      <w:tr w:rsidR="007875A3" w14:paraId="29A30BC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593E3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L-10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73831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0.0074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389A5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0.506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42A40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3 meses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5B2A4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Prior </w:t>
            </w:r>
            <w:proofErr w:type="gramStart"/>
            <w:r>
              <w:rPr>
                <w:sz w:val="21"/>
                <w:szCs w:val="21"/>
              </w:rPr>
              <w:t>baja</w:t>
            </w:r>
            <w:proofErr w:type="gramEnd"/>
            <w:r>
              <w:rPr>
                <w:sz w:val="21"/>
                <w:szCs w:val="21"/>
              </w:rPr>
              <w:t xml:space="preserve"> pero CR alta actualiza fuertemente</w:t>
            </w:r>
          </w:p>
        </w:tc>
      </w:tr>
      <w:tr w:rsidR="007875A3" w14:paraId="2F668A2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8A996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V-101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ED1D5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0.0007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B969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0.505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9D399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3 meses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8859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SSC activo domina el riesgo real</w:t>
            </w:r>
          </w:p>
        </w:tc>
      </w:tr>
      <w:tr w:rsidR="007875A3" w14:paraId="5F2F47B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F19D8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L-03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29DE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0.0044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5FE8A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0.501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2EC9D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3 meses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C463C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H2S 1823 ppm + RUL 0.07 anos</w:t>
            </w:r>
          </w:p>
        </w:tc>
      </w:tr>
      <w:tr w:rsidR="007875A3" w14:paraId="67F9497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FCC44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L-02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C25CB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0.0034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2B577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0.354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84C1A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3 meses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C7249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RUL 0.05 </w:t>
            </w:r>
            <w:proofErr w:type="spellStart"/>
            <w:r>
              <w:rPr>
                <w:sz w:val="21"/>
                <w:szCs w:val="21"/>
              </w:rPr>
              <w:t>anos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accion</w:t>
            </w:r>
            <w:proofErr w:type="spellEnd"/>
            <w:r>
              <w:rPr>
                <w:sz w:val="21"/>
                <w:szCs w:val="21"/>
              </w:rPr>
              <w:t xml:space="preserve"> inmediata</w:t>
            </w:r>
          </w:p>
        </w:tc>
      </w:tr>
      <w:tr w:rsidR="007875A3" w14:paraId="665B90C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51A9F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L-01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B3A46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0.0025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77A94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0.349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64FDD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3 meses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2B1CB" w14:textId="7046CE48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RUL 0.31 </w:t>
            </w:r>
            <w:proofErr w:type="spellStart"/>
            <w:r>
              <w:rPr>
                <w:sz w:val="21"/>
                <w:szCs w:val="21"/>
              </w:rPr>
              <w:t>anos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r w:rsidR="00621019">
              <w:rPr>
                <w:sz w:val="21"/>
                <w:szCs w:val="21"/>
              </w:rPr>
              <w:t>próximo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turnaround</w:t>
            </w:r>
            <w:proofErr w:type="spellEnd"/>
          </w:p>
        </w:tc>
      </w:tr>
      <w:tr w:rsidR="007875A3" w14:paraId="37DD150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E5944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lastRenderedPageBreak/>
              <w:t>E-101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37545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0.0006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6C3A9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0.348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D244E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6 meses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68C31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CR 0.28 mm/ano — vigilancia aumentada</w:t>
            </w:r>
          </w:p>
        </w:tc>
      </w:tr>
      <w:tr w:rsidR="007875A3" w14:paraId="08FF567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DB173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L-09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D49D0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0.0001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5A3E0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0.052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CB732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12 meses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CC571" w14:textId="7A79E28D" w:rsidR="007875A3" w:rsidRDefault="00000000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 xml:space="preserve">CR </w:t>
            </w:r>
            <w:r w:rsidR="00621019">
              <w:rPr>
                <w:sz w:val="21"/>
                <w:szCs w:val="21"/>
              </w:rPr>
              <w:t>mínima</w:t>
            </w:r>
            <w:proofErr w:type="gramEnd"/>
            <w:r>
              <w:rPr>
                <w:sz w:val="21"/>
                <w:szCs w:val="21"/>
              </w:rPr>
              <w:t xml:space="preserve"> — </w:t>
            </w:r>
            <w:r w:rsidR="00621019">
              <w:rPr>
                <w:sz w:val="21"/>
                <w:szCs w:val="21"/>
              </w:rPr>
              <w:t>operación</w:t>
            </w:r>
            <w:r>
              <w:rPr>
                <w:sz w:val="21"/>
                <w:szCs w:val="21"/>
              </w:rPr>
              <w:t xml:space="preserve"> normal</w:t>
            </w:r>
          </w:p>
        </w:tc>
      </w:tr>
      <w:tr w:rsidR="007875A3" w14:paraId="4B85886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41773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L-07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46DEC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0.0003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9B3BA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0.051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0BADE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12 meses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D9763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RUL 36 </w:t>
            </w:r>
            <w:proofErr w:type="spellStart"/>
            <w:r>
              <w:rPr>
                <w:sz w:val="21"/>
                <w:szCs w:val="21"/>
              </w:rPr>
              <w:t>anos</w:t>
            </w:r>
            <w:proofErr w:type="spellEnd"/>
            <w:r>
              <w:rPr>
                <w:sz w:val="21"/>
                <w:szCs w:val="21"/>
              </w:rPr>
              <w:t xml:space="preserve"> — bajo riesgo</w:t>
            </w:r>
          </w:p>
        </w:tc>
      </w:tr>
    </w:tbl>
    <w:p w14:paraId="5CCED6A5" w14:textId="14CDDA6C" w:rsidR="007875A3" w:rsidRDefault="00000000">
      <w:r>
        <w:br w:type="page"/>
      </w:r>
    </w:p>
    <w:p w14:paraId="060D621E" w14:textId="499F85A9" w:rsidR="007875A3" w:rsidRDefault="00000000">
      <w:pPr>
        <w:pStyle w:val="Heading1"/>
        <w:pBdr>
          <w:bottom w:val="single" w:sz="10" w:space="5" w:color="2E75B6"/>
        </w:pBdr>
        <w:spacing w:before="400" w:after="160"/>
      </w:pPr>
      <w:r>
        <w:rPr>
          <w:b/>
          <w:bCs/>
          <w:color w:val="1B3A5C"/>
          <w:sz w:val="34"/>
          <w:szCs w:val="34"/>
        </w:rPr>
        <w:lastRenderedPageBreak/>
        <w:t xml:space="preserve">6. Resultados Globales y Conclusiones </w:t>
      </w:r>
      <w:r w:rsidR="00621019">
        <w:rPr>
          <w:b/>
          <w:bCs/>
          <w:color w:val="1B3A5C"/>
          <w:sz w:val="34"/>
          <w:szCs w:val="34"/>
        </w:rPr>
        <w:t>Técnicas</w:t>
      </w:r>
    </w:p>
    <w:p w14:paraId="4A79DB22" w14:textId="77777777" w:rsidR="007875A3" w:rsidRDefault="00000000">
      <w:pPr>
        <w:pStyle w:val="Heading2"/>
        <w:spacing w:before="280" w:after="100"/>
      </w:pPr>
      <w:r>
        <w:rPr>
          <w:b/>
          <w:bCs/>
          <w:color w:val="2E75B6"/>
          <w:sz w:val="27"/>
          <w:szCs w:val="27"/>
        </w:rPr>
        <w:t>6.1 Resumen de Resultados por Modulo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875A3" w14:paraId="44C484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89712" w14:textId="77777777" w:rsidR="007875A3" w:rsidRDefault="00000000">
            <w:r>
              <w:rPr>
                <w:b/>
                <w:bCs/>
                <w:color w:val="FFFFFF"/>
                <w:sz w:val="21"/>
                <w:szCs w:val="21"/>
              </w:rPr>
              <w:t>Modulo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860B5" w14:textId="77777777" w:rsidR="007875A3" w:rsidRDefault="00000000">
            <w:r>
              <w:rPr>
                <w:b/>
                <w:bCs/>
                <w:color w:val="FFFFFF"/>
                <w:sz w:val="21"/>
                <w:szCs w:val="21"/>
              </w:rPr>
              <w:t>Resultado Clave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2F16B" w14:textId="77777777" w:rsidR="007875A3" w:rsidRDefault="00000000">
            <w:r>
              <w:rPr>
                <w:b/>
                <w:bCs/>
                <w:color w:val="FFFFFF"/>
                <w:sz w:val="21"/>
                <w:szCs w:val="21"/>
              </w:rPr>
              <w:t>Significado Operacional</w:t>
            </w:r>
          </w:p>
        </w:tc>
      </w:tr>
      <w:tr w:rsidR="007875A3" w14:paraId="7FDF4A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90665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EDA + DW Sim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725D0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r=0.9527 Peng-Robinson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25D3A" w14:textId="076A245A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El </w:t>
            </w:r>
            <w:proofErr w:type="spellStart"/>
            <w:r>
              <w:rPr>
                <w:sz w:val="21"/>
                <w:szCs w:val="21"/>
              </w:rPr>
              <w:t>dataset</w:t>
            </w:r>
            <w:proofErr w:type="spellEnd"/>
            <w:r>
              <w:rPr>
                <w:sz w:val="21"/>
                <w:szCs w:val="21"/>
              </w:rPr>
              <w:t xml:space="preserve"> refleja la </w:t>
            </w:r>
            <w:r w:rsidR="00621019">
              <w:rPr>
                <w:sz w:val="21"/>
                <w:szCs w:val="21"/>
              </w:rPr>
              <w:t>física</w:t>
            </w:r>
            <w:r>
              <w:rPr>
                <w:sz w:val="21"/>
                <w:szCs w:val="21"/>
              </w:rPr>
              <w:t xml:space="preserve"> real de la planta — base </w:t>
            </w:r>
            <w:r w:rsidR="00621019">
              <w:rPr>
                <w:sz w:val="21"/>
                <w:szCs w:val="21"/>
              </w:rPr>
              <w:t>científica</w:t>
            </w:r>
            <w:r>
              <w:rPr>
                <w:sz w:val="21"/>
                <w:szCs w:val="21"/>
              </w:rPr>
              <w:t xml:space="preserve"> solida</w:t>
            </w:r>
          </w:p>
        </w:tc>
      </w:tr>
      <w:tr w:rsidR="007875A3" w14:paraId="5BC7CF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B937C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RF </w:t>
            </w:r>
            <w:proofErr w:type="spellStart"/>
            <w:r>
              <w:rPr>
                <w:sz w:val="21"/>
                <w:szCs w:val="21"/>
              </w:rPr>
              <w:t>PoF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5BF8E" w14:textId="77777777" w:rsidR="007875A3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Accuracy</w:t>
            </w:r>
            <w:proofErr w:type="spellEnd"/>
            <w:r>
              <w:rPr>
                <w:sz w:val="21"/>
                <w:szCs w:val="21"/>
              </w:rPr>
              <w:t xml:space="preserve"> 91.7%, </w:t>
            </w:r>
            <w:proofErr w:type="spellStart"/>
            <w:r>
              <w:rPr>
                <w:sz w:val="21"/>
                <w:szCs w:val="21"/>
              </w:rPr>
              <w:t>Recall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Critical</w:t>
            </w:r>
            <w:proofErr w:type="spellEnd"/>
            <w:r>
              <w:rPr>
                <w:sz w:val="21"/>
                <w:szCs w:val="21"/>
              </w:rPr>
              <w:t xml:space="preserve"> 99%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29DAD" w14:textId="0785F7E1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Casi nunca falla al identificar equipos en riesgo </w:t>
            </w:r>
            <w:r w:rsidR="00621019">
              <w:rPr>
                <w:sz w:val="21"/>
                <w:szCs w:val="21"/>
              </w:rPr>
              <w:t>máximo</w:t>
            </w:r>
          </w:p>
        </w:tc>
      </w:tr>
      <w:tr w:rsidR="007875A3" w14:paraId="4104AD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7649D" w14:textId="77777777" w:rsidR="007875A3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XGBoost</w:t>
            </w:r>
            <w:proofErr w:type="spellEnd"/>
            <w:r>
              <w:rPr>
                <w:sz w:val="21"/>
                <w:szCs w:val="21"/>
              </w:rPr>
              <w:t xml:space="preserve"> RUL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B8E10" w14:textId="28475173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R²=0.9995, MAE=87 </w:t>
            </w:r>
            <w:r w:rsidR="00621019">
              <w:rPr>
                <w:sz w:val="21"/>
                <w:szCs w:val="21"/>
              </w:rPr>
              <w:t>días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5CA0A" w14:textId="6A680453" w:rsidR="007875A3" w:rsidRDefault="00621019">
            <w:pPr>
              <w:spacing w:before="40" w:after="40"/>
            </w:pPr>
            <w:r>
              <w:rPr>
                <w:sz w:val="21"/>
                <w:szCs w:val="21"/>
              </w:rPr>
              <w:t>Predicción</w:t>
            </w:r>
            <w:r w:rsidR="00000000">
              <w:rPr>
                <w:sz w:val="21"/>
                <w:szCs w:val="21"/>
              </w:rPr>
              <w:t xml:space="preserve"> de vida </w:t>
            </w:r>
            <w:r>
              <w:rPr>
                <w:sz w:val="21"/>
                <w:szCs w:val="21"/>
              </w:rPr>
              <w:t>útil</w:t>
            </w:r>
            <w:r w:rsidR="00000000">
              <w:rPr>
                <w:sz w:val="21"/>
                <w:szCs w:val="21"/>
              </w:rPr>
              <w:t xml:space="preserve"> con </w:t>
            </w:r>
            <w:r>
              <w:rPr>
                <w:sz w:val="21"/>
                <w:szCs w:val="21"/>
              </w:rPr>
              <w:t>precisión</w:t>
            </w:r>
            <w:r w:rsidR="00000000">
              <w:rPr>
                <w:sz w:val="21"/>
                <w:szCs w:val="21"/>
              </w:rPr>
              <w:t xml:space="preserve"> suficiente para </w:t>
            </w:r>
            <w:r>
              <w:rPr>
                <w:sz w:val="21"/>
                <w:szCs w:val="21"/>
              </w:rPr>
              <w:t>planificación</w:t>
            </w:r>
            <w:r w:rsidR="00000000">
              <w:rPr>
                <w:sz w:val="21"/>
                <w:szCs w:val="21"/>
              </w:rPr>
              <w:t xml:space="preserve"> de </w:t>
            </w:r>
            <w:proofErr w:type="spellStart"/>
            <w:r w:rsidR="00000000">
              <w:rPr>
                <w:sz w:val="21"/>
                <w:szCs w:val="21"/>
              </w:rPr>
              <w:t>turnarounds</w:t>
            </w:r>
            <w:proofErr w:type="spellEnd"/>
          </w:p>
        </w:tc>
      </w:tr>
      <w:tr w:rsidR="007875A3" w14:paraId="4223C1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7AF1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FFS API 579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5506F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4 FAIL, 2 CRITICO, 3 MONITOR, 3 SAFE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86EC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L-02, L-03, L-10: pared agotada. V-101: SSC activo</w:t>
            </w:r>
          </w:p>
        </w:tc>
      </w:tr>
      <w:tr w:rsidR="007875A3" w14:paraId="087704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5A780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LSTM </w:t>
            </w:r>
            <w:proofErr w:type="spellStart"/>
            <w:r>
              <w:rPr>
                <w:sz w:val="21"/>
                <w:szCs w:val="21"/>
              </w:rPr>
              <w:t>Anomaly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7DA3A" w14:textId="70B08C7C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L-10: 42% </w:t>
            </w:r>
            <w:r w:rsidR="00574D55">
              <w:rPr>
                <w:sz w:val="21"/>
                <w:szCs w:val="21"/>
              </w:rPr>
              <w:t>anomalías</w:t>
            </w:r>
            <w:r>
              <w:rPr>
                <w:sz w:val="21"/>
                <w:szCs w:val="21"/>
              </w:rPr>
              <w:t xml:space="preserve"> 2022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BBF4F" w14:textId="3687B562" w:rsidR="007875A3" w:rsidRDefault="00621019">
            <w:pPr>
              <w:spacing w:before="40" w:after="40"/>
            </w:pPr>
            <w:r>
              <w:rPr>
                <w:sz w:val="21"/>
                <w:szCs w:val="21"/>
              </w:rPr>
              <w:t>Detección</w:t>
            </w:r>
            <w:r w:rsidR="00000000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autónoma</w:t>
            </w:r>
            <w:r w:rsidR="00000000">
              <w:rPr>
                <w:sz w:val="21"/>
                <w:szCs w:val="21"/>
              </w:rPr>
              <w:t xml:space="preserve"> de </w:t>
            </w:r>
            <w:r w:rsidR="00574D55">
              <w:rPr>
                <w:sz w:val="21"/>
                <w:szCs w:val="21"/>
              </w:rPr>
              <w:t>degradación</w:t>
            </w:r>
            <w:r w:rsidR="00000000">
              <w:rPr>
                <w:sz w:val="21"/>
                <w:szCs w:val="21"/>
              </w:rPr>
              <w:t xml:space="preserve"> sin etiquetas — confirma RUL del </w:t>
            </w:r>
            <w:proofErr w:type="spellStart"/>
            <w:r w:rsidR="00000000">
              <w:rPr>
                <w:sz w:val="21"/>
                <w:szCs w:val="21"/>
              </w:rPr>
              <w:t>XGBoost</w:t>
            </w:r>
            <w:proofErr w:type="spellEnd"/>
          </w:p>
        </w:tc>
      </w:tr>
      <w:tr w:rsidR="007875A3" w14:paraId="49DB51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82151" w14:textId="77777777" w:rsidR="007875A3" w:rsidRDefault="00000000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Living</w:t>
            </w:r>
            <w:proofErr w:type="gramEnd"/>
            <w:r>
              <w:rPr>
                <w:sz w:val="21"/>
                <w:szCs w:val="21"/>
              </w:rPr>
              <w:t xml:space="preserve"> RBI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2FAA3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5 activos a 3 meses, 1 a 6 meses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633BA" w14:textId="105BF62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Reemplaza RBI </w:t>
            </w:r>
            <w:r w:rsidR="00621019">
              <w:rPr>
                <w:sz w:val="21"/>
                <w:szCs w:val="21"/>
              </w:rPr>
              <w:t>estático</w:t>
            </w:r>
            <w:r>
              <w:rPr>
                <w:sz w:val="21"/>
                <w:szCs w:val="21"/>
              </w:rPr>
              <w:t xml:space="preserve"> con intervalos </w:t>
            </w:r>
            <w:r w:rsidR="00621019">
              <w:rPr>
                <w:sz w:val="21"/>
                <w:szCs w:val="21"/>
              </w:rPr>
              <w:t>dinámicos</w:t>
            </w:r>
            <w:r>
              <w:rPr>
                <w:sz w:val="21"/>
                <w:szCs w:val="21"/>
              </w:rPr>
              <w:t xml:space="preserve"> basados en datos reales</w:t>
            </w:r>
          </w:p>
        </w:tc>
      </w:tr>
    </w:tbl>
    <w:p w14:paraId="7DDAD017" w14:textId="77777777" w:rsidR="007875A3" w:rsidRDefault="007875A3">
      <w:pPr>
        <w:spacing w:before="80"/>
      </w:pPr>
    </w:p>
    <w:p w14:paraId="4E6DF0CD" w14:textId="14375BFA" w:rsidR="007875A3" w:rsidRDefault="00000000">
      <w:pPr>
        <w:pStyle w:val="Heading2"/>
        <w:spacing w:before="280" w:after="100"/>
      </w:pPr>
      <w:r>
        <w:rPr>
          <w:b/>
          <w:bCs/>
          <w:color w:val="2E75B6"/>
          <w:sz w:val="27"/>
          <w:szCs w:val="27"/>
        </w:rPr>
        <w:t xml:space="preserve">6.2 Hallazgos </w:t>
      </w:r>
      <w:r w:rsidR="00621019">
        <w:rPr>
          <w:b/>
          <w:bCs/>
          <w:color w:val="2E75B6"/>
          <w:sz w:val="27"/>
          <w:szCs w:val="27"/>
        </w:rPr>
        <w:t>Críticos</w:t>
      </w:r>
      <w:r>
        <w:rPr>
          <w:b/>
          <w:bCs/>
          <w:color w:val="2E75B6"/>
          <w:sz w:val="27"/>
          <w:szCs w:val="27"/>
        </w:rPr>
        <w:t xml:space="preserve"> de </w:t>
      </w:r>
      <w:r w:rsidR="00621019">
        <w:rPr>
          <w:b/>
          <w:bCs/>
          <w:color w:val="2E75B6"/>
          <w:sz w:val="27"/>
          <w:szCs w:val="27"/>
        </w:rPr>
        <w:t>ingeniería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875A3" w14:paraId="3E9ED9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BB86B" w14:textId="77777777" w:rsidR="007875A3" w:rsidRDefault="00000000">
            <w:r>
              <w:rPr>
                <w:b/>
                <w:bCs/>
                <w:color w:val="FFFFFF"/>
              </w:rPr>
              <w:t xml:space="preserve">Activos que Requieren </w:t>
            </w:r>
            <w:proofErr w:type="spellStart"/>
            <w:r>
              <w:rPr>
                <w:b/>
                <w:bCs/>
                <w:color w:val="FFFFFF"/>
              </w:rPr>
              <w:t>Accion</w:t>
            </w:r>
            <w:proofErr w:type="spellEnd"/>
            <w:r>
              <w:rPr>
                <w:b/>
                <w:bCs/>
                <w:color w:val="FFFFFF"/>
              </w:rPr>
              <w:t xml:space="preserve"> Inmediata</w:t>
            </w:r>
          </w:p>
        </w:tc>
      </w:tr>
      <w:tr w:rsidR="007875A3" w14:paraId="129C1C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FDEC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16941E" w14:textId="17B9BA01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L-10 (URGENTE): RUL=0.02 </w:t>
            </w:r>
            <w:r w:rsidR="00621019">
              <w:rPr>
                <w:sz w:val="21"/>
                <w:szCs w:val="21"/>
              </w:rPr>
              <w:t>años</w:t>
            </w:r>
            <w:r>
              <w:rPr>
                <w:sz w:val="21"/>
                <w:szCs w:val="21"/>
              </w:rPr>
              <w:t xml:space="preserve"> (7 </w:t>
            </w:r>
            <w:r w:rsidR="00621019">
              <w:rPr>
                <w:sz w:val="21"/>
                <w:szCs w:val="21"/>
              </w:rPr>
              <w:t>días</w:t>
            </w:r>
            <w:r>
              <w:rPr>
                <w:sz w:val="21"/>
                <w:szCs w:val="21"/>
              </w:rPr>
              <w:t xml:space="preserve">) + 42% </w:t>
            </w:r>
            <w:r w:rsidR="00574D55">
              <w:rPr>
                <w:sz w:val="21"/>
                <w:szCs w:val="21"/>
              </w:rPr>
              <w:t>anomalías</w:t>
            </w:r>
            <w:r>
              <w:rPr>
                <w:sz w:val="21"/>
                <w:szCs w:val="21"/>
              </w:rPr>
              <w:t xml:space="preserve"> LSTM + </w:t>
            </w:r>
            <w:proofErr w:type="spellStart"/>
            <w:r>
              <w:rPr>
                <w:sz w:val="21"/>
                <w:szCs w:val="21"/>
              </w:rPr>
              <w:t>PoF</w:t>
            </w:r>
            <w:proofErr w:type="spellEnd"/>
            <w:r>
              <w:rPr>
                <w:sz w:val="21"/>
                <w:szCs w:val="21"/>
              </w:rPr>
              <w:t>=5</w:t>
            </w:r>
          </w:p>
          <w:p w14:paraId="503D2C66" w14:textId="0CCE0210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→ Pump min-</w:t>
            </w:r>
            <w:proofErr w:type="spellStart"/>
            <w:r>
              <w:rPr>
                <w:sz w:val="21"/>
                <w:szCs w:val="21"/>
              </w:rPr>
              <w:t>flow</w:t>
            </w:r>
            <w:proofErr w:type="spellEnd"/>
            <w:r>
              <w:rPr>
                <w:sz w:val="21"/>
                <w:szCs w:val="21"/>
              </w:rPr>
              <w:t xml:space="preserve"> degradado. Pared agotada </w:t>
            </w:r>
            <w:r w:rsidR="00574D55">
              <w:rPr>
                <w:sz w:val="21"/>
                <w:szCs w:val="21"/>
              </w:rPr>
              <w:t>según</w:t>
            </w:r>
            <w:r>
              <w:rPr>
                <w:sz w:val="21"/>
                <w:szCs w:val="21"/>
              </w:rPr>
              <w:t xml:space="preserve"> modelo </w:t>
            </w:r>
            <w:r w:rsidR="00574D55">
              <w:rPr>
                <w:sz w:val="21"/>
                <w:szCs w:val="21"/>
              </w:rPr>
              <w:t>físico</w:t>
            </w:r>
            <w:r>
              <w:rPr>
                <w:sz w:val="21"/>
                <w:szCs w:val="21"/>
              </w:rPr>
              <w:t>.</w:t>
            </w:r>
          </w:p>
          <w:p w14:paraId="55DD154D" w14:textId="0906875D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→ </w:t>
            </w:r>
            <w:r w:rsidR="00621019">
              <w:rPr>
                <w:sz w:val="21"/>
                <w:szCs w:val="21"/>
              </w:rPr>
              <w:t>Recomendación</w:t>
            </w:r>
            <w:r>
              <w:rPr>
                <w:sz w:val="21"/>
                <w:szCs w:val="21"/>
              </w:rPr>
              <w:t xml:space="preserve">: </w:t>
            </w:r>
            <w:r w:rsidR="00574D55">
              <w:rPr>
                <w:sz w:val="21"/>
                <w:szCs w:val="21"/>
              </w:rPr>
              <w:t>inspección</w:t>
            </w:r>
            <w:r>
              <w:rPr>
                <w:sz w:val="21"/>
                <w:szCs w:val="21"/>
              </w:rPr>
              <w:t xml:space="preserve"> UT inmediata + </w:t>
            </w:r>
            <w:r w:rsidR="00574D55">
              <w:rPr>
                <w:sz w:val="21"/>
                <w:szCs w:val="21"/>
              </w:rPr>
              <w:t>evaluación</w:t>
            </w:r>
            <w:r>
              <w:rPr>
                <w:sz w:val="21"/>
                <w:szCs w:val="21"/>
              </w:rPr>
              <w:t xml:space="preserve"> reemplazo</w:t>
            </w:r>
          </w:p>
          <w:p w14:paraId="1D87196B" w14:textId="77777777" w:rsidR="007875A3" w:rsidRDefault="007875A3">
            <w:pPr>
              <w:spacing w:before="40" w:after="40"/>
            </w:pPr>
          </w:p>
          <w:p w14:paraId="62E6EDAB" w14:textId="60015CEF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L-02 (URGENTE): RUL=0.05 </w:t>
            </w:r>
            <w:r w:rsidR="00621019">
              <w:rPr>
                <w:sz w:val="21"/>
                <w:szCs w:val="21"/>
              </w:rPr>
              <w:t>años</w:t>
            </w:r>
            <w:r>
              <w:rPr>
                <w:sz w:val="21"/>
                <w:szCs w:val="21"/>
              </w:rPr>
              <w:t xml:space="preserve"> (18 </w:t>
            </w:r>
            <w:r w:rsidR="00621019">
              <w:rPr>
                <w:sz w:val="21"/>
                <w:szCs w:val="21"/>
              </w:rPr>
              <w:t>días</w:t>
            </w:r>
            <w:r>
              <w:rPr>
                <w:sz w:val="21"/>
                <w:szCs w:val="21"/>
              </w:rPr>
              <w:t xml:space="preserve">) + 0% </w:t>
            </w:r>
            <w:r w:rsidR="00574D55">
              <w:rPr>
                <w:sz w:val="21"/>
                <w:szCs w:val="21"/>
              </w:rPr>
              <w:t>anomalías</w:t>
            </w:r>
            <w:r>
              <w:rPr>
                <w:sz w:val="21"/>
                <w:szCs w:val="21"/>
              </w:rPr>
              <w:t xml:space="preserve"> LSTM</w:t>
            </w:r>
          </w:p>
          <w:p w14:paraId="5038A41E" w14:textId="11AFB68B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→ ALERTA CRITICA: el SCADA no detecta la </w:t>
            </w:r>
            <w:r w:rsidR="00574D55">
              <w:rPr>
                <w:sz w:val="21"/>
                <w:szCs w:val="21"/>
              </w:rPr>
              <w:t>degradación</w:t>
            </w:r>
            <w:r>
              <w:rPr>
                <w:sz w:val="21"/>
                <w:szCs w:val="21"/>
              </w:rPr>
              <w:t>.</w:t>
            </w:r>
          </w:p>
          <w:p w14:paraId="27FCFB6D" w14:textId="06514E14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→ </w:t>
            </w:r>
            <w:r w:rsidR="00621019">
              <w:rPr>
                <w:sz w:val="21"/>
                <w:szCs w:val="21"/>
              </w:rPr>
              <w:t>Recomendación</w:t>
            </w:r>
            <w:r>
              <w:rPr>
                <w:sz w:val="21"/>
                <w:szCs w:val="21"/>
              </w:rPr>
              <w:t xml:space="preserve">: </w:t>
            </w:r>
            <w:r w:rsidR="00574D55">
              <w:rPr>
                <w:sz w:val="21"/>
                <w:szCs w:val="21"/>
              </w:rPr>
              <w:t>inspección</w:t>
            </w:r>
            <w:r>
              <w:rPr>
                <w:sz w:val="21"/>
                <w:szCs w:val="21"/>
              </w:rPr>
              <w:t xml:space="preserve"> </w:t>
            </w:r>
            <w:r w:rsidR="00621019">
              <w:rPr>
                <w:sz w:val="21"/>
                <w:szCs w:val="21"/>
              </w:rPr>
              <w:t>física</w:t>
            </w:r>
            <w:r>
              <w:rPr>
                <w:sz w:val="21"/>
                <w:szCs w:val="21"/>
              </w:rPr>
              <w:t xml:space="preserve"> urgente independiente del SCADA</w:t>
            </w:r>
          </w:p>
          <w:p w14:paraId="2F4646FC" w14:textId="77777777" w:rsidR="007875A3" w:rsidRDefault="007875A3">
            <w:pPr>
              <w:spacing w:before="40" w:after="40"/>
            </w:pPr>
          </w:p>
          <w:p w14:paraId="361E08D7" w14:textId="3E57838A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L-03 (URGENTE): RUL=0.07 </w:t>
            </w:r>
            <w:r w:rsidR="00621019">
              <w:rPr>
                <w:sz w:val="21"/>
                <w:szCs w:val="21"/>
              </w:rPr>
              <w:t>años</w:t>
            </w:r>
            <w:r>
              <w:rPr>
                <w:sz w:val="21"/>
                <w:szCs w:val="21"/>
              </w:rPr>
              <w:t xml:space="preserve"> (26 </w:t>
            </w:r>
            <w:r w:rsidR="00621019">
              <w:rPr>
                <w:sz w:val="21"/>
                <w:szCs w:val="21"/>
              </w:rPr>
              <w:t>días</w:t>
            </w:r>
            <w:r>
              <w:rPr>
                <w:sz w:val="21"/>
                <w:szCs w:val="21"/>
              </w:rPr>
              <w:t>) + H2S 1823 ppm</w:t>
            </w:r>
          </w:p>
          <w:p w14:paraId="3945EB09" w14:textId="34D14844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→ Efluente cracker con </w:t>
            </w:r>
            <w:r w:rsidR="00574D55">
              <w:rPr>
                <w:sz w:val="21"/>
                <w:szCs w:val="21"/>
              </w:rPr>
              <w:t>corrosión</w:t>
            </w:r>
            <w:r>
              <w:rPr>
                <w:sz w:val="21"/>
                <w:szCs w:val="21"/>
              </w:rPr>
              <w:t xml:space="preserve"> severa. HIC posible.</w:t>
            </w:r>
          </w:p>
          <w:p w14:paraId="4A568452" w14:textId="174D4BD6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→ </w:t>
            </w:r>
            <w:r w:rsidR="00621019">
              <w:rPr>
                <w:sz w:val="21"/>
                <w:szCs w:val="21"/>
              </w:rPr>
              <w:t>Recomendación</w:t>
            </w:r>
            <w:r>
              <w:rPr>
                <w:sz w:val="21"/>
                <w:szCs w:val="21"/>
              </w:rPr>
              <w:t xml:space="preserve">: WFMT + RT antes del </w:t>
            </w:r>
            <w:r w:rsidR="00621019">
              <w:rPr>
                <w:sz w:val="21"/>
                <w:szCs w:val="21"/>
              </w:rPr>
              <w:t>próximo</w:t>
            </w:r>
            <w:r>
              <w:rPr>
                <w:sz w:val="21"/>
                <w:szCs w:val="21"/>
              </w:rPr>
              <w:t xml:space="preserve"> inicio de campana</w:t>
            </w:r>
          </w:p>
          <w:p w14:paraId="741F25A3" w14:textId="77777777" w:rsidR="007875A3" w:rsidRDefault="007875A3">
            <w:pPr>
              <w:spacing w:before="40" w:after="40"/>
            </w:pPr>
          </w:p>
          <w:p w14:paraId="69F3D4F9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V-101 (ALTA PRIORIDAD): SSC activo + ratio boquilla F 2.13x WRC-107</w:t>
            </w:r>
          </w:p>
          <w:p w14:paraId="4A3E50EA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→ Falla activa estructural independiente del espesor</w:t>
            </w:r>
          </w:p>
          <w:p w14:paraId="53B2EF88" w14:textId="731BA64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  → </w:t>
            </w:r>
            <w:r w:rsidR="00621019">
              <w:rPr>
                <w:sz w:val="21"/>
                <w:szCs w:val="21"/>
              </w:rPr>
              <w:t>Recomendación</w:t>
            </w:r>
            <w:r>
              <w:rPr>
                <w:sz w:val="21"/>
                <w:szCs w:val="21"/>
              </w:rPr>
              <w:t>: FFS Level 2 WRC-107/297 urgente</w:t>
            </w:r>
          </w:p>
        </w:tc>
      </w:tr>
    </w:tbl>
    <w:p w14:paraId="09EC40C4" w14:textId="77777777" w:rsidR="007875A3" w:rsidRDefault="007875A3">
      <w:pPr>
        <w:spacing w:before="80"/>
      </w:pPr>
    </w:p>
    <w:p w14:paraId="477D5B38" w14:textId="77777777" w:rsidR="007875A3" w:rsidRDefault="00000000">
      <w:pPr>
        <w:pStyle w:val="Heading2"/>
        <w:spacing w:before="280" w:after="100"/>
      </w:pPr>
      <w:r>
        <w:rPr>
          <w:b/>
          <w:bCs/>
          <w:color w:val="2E75B6"/>
          <w:sz w:val="27"/>
          <w:szCs w:val="27"/>
        </w:rPr>
        <w:lastRenderedPageBreak/>
        <w:t>6.3 Conclusiones sobre los Modelos ML</w:t>
      </w:r>
    </w:p>
    <w:p w14:paraId="2F216024" w14:textId="779BA6EB" w:rsidR="007875A3" w:rsidRDefault="00000000">
      <w:pPr>
        <w:spacing w:before="60" w:after="90"/>
        <w:jc w:val="both"/>
      </w:pPr>
      <w:r>
        <w:t xml:space="preserve">La cadena de 4 modelos ML demuestra que es posible construir un sistema de integridad </w:t>
      </w:r>
      <w:r w:rsidR="00621019">
        <w:t>mecánica</w:t>
      </w:r>
      <w:r>
        <w:t xml:space="preserve"> predictivo, interpretable y auditable usando exclusivamente datos de proceso disponibles en cualquier planta industrial con </w:t>
      </w:r>
      <w:r w:rsidR="00621019">
        <w:t>instrumentación</w:t>
      </w:r>
      <w:r>
        <w:t xml:space="preserve"> SCADA </w:t>
      </w:r>
      <w:r w:rsidR="00621019">
        <w:t>básica</w:t>
      </w:r>
      <w:r>
        <w:t>.</w:t>
      </w:r>
    </w:p>
    <w:p w14:paraId="2E721507" w14:textId="6EC4F8A2" w:rsidR="007875A3" w:rsidRDefault="00000000">
      <w:pPr>
        <w:pStyle w:val="ListParagraph"/>
        <w:numPr>
          <w:ilvl w:val="0"/>
          <w:numId w:val="2"/>
        </w:numPr>
        <w:spacing w:before="40" w:after="50"/>
      </w:pPr>
      <w:r>
        <w:t xml:space="preserve">El Random Forest </w:t>
      </w:r>
      <w:proofErr w:type="spellStart"/>
      <w:r>
        <w:t>PoF</w:t>
      </w:r>
      <w:proofErr w:type="spellEnd"/>
      <w:r>
        <w:t xml:space="preserve"> es el modelo </w:t>
      </w:r>
      <w:r w:rsidR="00621019">
        <w:t>más</w:t>
      </w:r>
      <w:r>
        <w:t xml:space="preserve"> robusto del sistema — su </w:t>
      </w:r>
      <w:proofErr w:type="spellStart"/>
      <w:r>
        <w:t>recall</w:t>
      </w:r>
      <w:proofErr w:type="spellEnd"/>
      <w:r>
        <w:t xml:space="preserve"> del 99% en </w:t>
      </w:r>
      <w:r w:rsidR="00574D55">
        <w:t>críticos</w:t>
      </w:r>
      <w:r>
        <w:t xml:space="preserve"> lo hace apto para uso operacional real sin riesgo de pasar por alto equipos en peligro</w:t>
      </w:r>
    </w:p>
    <w:p w14:paraId="699D801D" w14:textId="4ECB1EA3" w:rsidR="007875A3" w:rsidRDefault="00000000">
      <w:pPr>
        <w:pStyle w:val="ListParagraph"/>
        <w:numPr>
          <w:ilvl w:val="0"/>
          <w:numId w:val="2"/>
        </w:numPr>
        <w:spacing w:before="40" w:after="50"/>
      </w:pPr>
      <w:r>
        <w:t xml:space="preserve">El </w:t>
      </w:r>
      <w:proofErr w:type="spellStart"/>
      <w:r>
        <w:t>XGBoost</w:t>
      </w:r>
      <w:proofErr w:type="spellEnd"/>
      <w:r>
        <w:t xml:space="preserve"> RUL con R²=0.9995 demuestra que la vida </w:t>
      </w:r>
      <w:r w:rsidR="00621019">
        <w:t>útil</w:t>
      </w:r>
      <w:r>
        <w:t xml:space="preserve"> residual es altamente predecible a partir de </w:t>
      </w:r>
      <w:proofErr w:type="spellStart"/>
      <w:r>
        <w:t>features</w:t>
      </w:r>
      <w:proofErr w:type="spellEnd"/>
      <w:r>
        <w:t xml:space="preserve"> </w:t>
      </w:r>
      <w:r w:rsidR="00621019">
        <w:t>físicas</w:t>
      </w:r>
      <w:r>
        <w:t xml:space="preserve"> — el modelo aprende la </w:t>
      </w:r>
      <w:r w:rsidR="00621019">
        <w:t>relación</w:t>
      </w:r>
      <w:r>
        <w:t xml:space="preserve"> entre </w:t>
      </w:r>
      <w:r w:rsidR="00574D55">
        <w:t>degradación</w:t>
      </w:r>
      <w:r>
        <w:t xml:space="preserve"> acumulada y tiempo restante con </w:t>
      </w:r>
      <w:r w:rsidR="00621019">
        <w:t>precisión</w:t>
      </w:r>
      <w:r>
        <w:t xml:space="preserve"> de </w:t>
      </w:r>
      <w:r w:rsidR="00621019">
        <w:t>días</w:t>
      </w:r>
    </w:p>
    <w:p w14:paraId="5A48B8D1" w14:textId="764903F8" w:rsidR="007875A3" w:rsidRDefault="00000000">
      <w:pPr>
        <w:pStyle w:val="ListParagraph"/>
        <w:numPr>
          <w:ilvl w:val="0"/>
          <w:numId w:val="2"/>
        </w:numPr>
        <w:spacing w:before="40" w:after="50"/>
      </w:pPr>
      <w:r>
        <w:t xml:space="preserve">El LSTM </w:t>
      </w:r>
      <w:proofErr w:type="spellStart"/>
      <w:r>
        <w:t>Autoencoder</w:t>
      </w:r>
      <w:proofErr w:type="spellEnd"/>
      <w:r>
        <w:t xml:space="preserve"> v3 valida independientemente los resultados del </w:t>
      </w:r>
      <w:proofErr w:type="spellStart"/>
      <w:r>
        <w:t>XGBoost</w:t>
      </w:r>
      <w:proofErr w:type="spellEnd"/>
      <w:r>
        <w:t xml:space="preserve">: L-10 aparece como el activo </w:t>
      </w:r>
      <w:r w:rsidR="00621019">
        <w:t>más</w:t>
      </w:r>
      <w:r>
        <w:t xml:space="preserve"> </w:t>
      </w:r>
      <w:r w:rsidR="00621019">
        <w:t>anómalo</w:t>
      </w:r>
      <w:r>
        <w:t xml:space="preserve"> en ambos modelos sin haber compartido </w:t>
      </w:r>
      <w:r w:rsidR="00621019">
        <w:t>información</w:t>
      </w:r>
      <w:r>
        <w:t xml:space="preserve"> entre ellos</w:t>
      </w:r>
    </w:p>
    <w:p w14:paraId="32E7136D" w14:textId="6BB1901B" w:rsidR="007875A3" w:rsidRDefault="00000000">
      <w:pPr>
        <w:pStyle w:val="ListParagraph"/>
        <w:numPr>
          <w:ilvl w:val="0"/>
          <w:numId w:val="2"/>
        </w:numPr>
        <w:spacing w:before="40" w:after="50"/>
      </w:pPr>
      <w:r>
        <w:t xml:space="preserve">El </w:t>
      </w:r>
      <w:proofErr w:type="gramStart"/>
      <w:r>
        <w:t>Living</w:t>
      </w:r>
      <w:proofErr w:type="gramEnd"/>
      <w:r>
        <w:t xml:space="preserve"> RBI Bayesiano cierra el ciclo: actualiza la probabilidad de fallo del RF con evidencia </w:t>
      </w:r>
      <w:r w:rsidR="00621019">
        <w:t>física</w:t>
      </w:r>
      <w:r>
        <w:t xml:space="preserve"> reciente, produciendo intervalos de </w:t>
      </w:r>
      <w:r w:rsidR="00574D55">
        <w:t>inspección</w:t>
      </w:r>
      <w:r>
        <w:t xml:space="preserve"> que responden </w:t>
      </w:r>
      <w:r w:rsidR="00621019">
        <w:t>dinámicamente</w:t>
      </w:r>
      <w:r>
        <w:t xml:space="preserve"> al estado real de cada equipo</w:t>
      </w:r>
    </w:p>
    <w:p w14:paraId="65E10CD8" w14:textId="77777777" w:rsidR="007875A3" w:rsidRDefault="007875A3">
      <w:pPr>
        <w:spacing w:before="80"/>
      </w:pPr>
    </w:p>
    <w:p w14:paraId="4B7D1E83" w14:textId="77777777" w:rsidR="007875A3" w:rsidRDefault="00000000">
      <w:r>
        <w:br w:type="page"/>
      </w:r>
    </w:p>
    <w:p w14:paraId="1A085A9D" w14:textId="67EE5CE7" w:rsidR="007875A3" w:rsidRDefault="00000000">
      <w:pPr>
        <w:pStyle w:val="Heading1"/>
        <w:pBdr>
          <w:bottom w:val="single" w:sz="10" w:space="5" w:color="2E75B6"/>
        </w:pBdr>
        <w:spacing w:before="400" w:after="160"/>
      </w:pPr>
      <w:r>
        <w:rPr>
          <w:b/>
          <w:bCs/>
          <w:color w:val="1B3A5C"/>
          <w:sz w:val="34"/>
          <w:szCs w:val="34"/>
        </w:rPr>
        <w:lastRenderedPageBreak/>
        <w:t>7. Arquitectura T</w:t>
      </w:r>
      <w:r w:rsidR="004D0188">
        <w:rPr>
          <w:b/>
          <w:bCs/>
          <w:color w:val="1B3A5C"/>
          <w:sz w:val="34"/>
          <w:szCs w:val="34"/>
        </w:rPr>
        <w:t>é</w:t>
      </w:r>
      <w:r>
        <w:rPr>
          <w:b/>
          <w:bCs/>
          <w:color w:val="1B3A5C"/>
          <w:sz w:val="34"/>
          <w:szCs w:val="34"/>
        </w:rPr>
        <w:t>cnica del Sistema</w:t>
      </w:r>
    </w:p>
    <w:p w14:paraId="4D88F667" w14:textId="41BF3D25" w:rsidR="007875A3" w:rsidRDefault="00000000">
      <w:pPr>
        <w:pStyle w:val="Heading2"/>
        <w:spacing w:before="280" w:after="100"/>
      </w:pPr>
      <w:r>
        <w:rPr>
          <w:b/>
          <w:bCs/>
          <w:color w:val="2E75B6"/>
          <w:sz w:val="27"/>
          <w:szCs w:val="27"/>
        </w:rPr>
        <w:t xml:space="preserve">7.1 Stack </w:t>
      </w:r>
      <w:r w:rsidR="004D0188">
        <w:rPr>
          <w:b/>
          <w:bCs/>
          <w:color w:val="2E75B6"/>
          <w:sz w:val="27"/>
          <w:szCs w:val="27"/>
        </w:rPr>
        <w:t>Tecnológico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875A3" w14:paraId="19F28C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19E31" w14:textId="77777777" w:rsidR="007875A3" w:rsidRDefault="00000000">
            <w:r>
              <w:rPr>
                <w:b/>
                <w:bCs/>
                <w:color w:val="FFFFFF"/>
                <w:sz w:val="21"/>
                <w:szCs w:val="21"/>
              </w:rPr>
              <w:t>Componente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E904C" w14:textId="5BF5AB8A" w:rsidR="007875A3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Tecnologia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y </w:t>
            </w:r>
            <w:r w:rsidR="00621019">
              <w:rPr>
                <w:b/>
                <w:bCs/>
                <w:color w:val="FFFFFF"/>
                <w:sz w:val="21"/>
                <w:szCs w:val="21"/>
              </w:rPr>
              <w:t>versión</w:t>
            </w:r>
          </w:p>
        </w:tc>
      </w:tr>
      <w:tr w:rsidR="007875A3" w14:paraId="391EA5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5275C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Lenguaje principal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39DF0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Python 3.11 (</w:t>
            </w:r>
            <w:proofErr w:type="spellStart"/>
            <w:r>
              <w:rPr>
                <w:sz w:val="21"/>
                <w:szCs w:val="21"/>
              </w:rPr>
              <w:t>conda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env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twin_rbi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7875A3" w14:paraId="0A9E07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D2B00" w14:textId="7E55ED6D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ML </w:t>
            </w:r>
            <w:r w:rsidR="004D0188">
              <w:rPr>
                <w:sz w:val="21"/>
                <w:szCs w:val="21"/>
              </w:rPr>
              <w:t>Clasificación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7881F" w14:textId="77777777" w:rsidR="007875A3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scikit-learn</w:t>
            </w:r>
            <w:proofErr w:type="spellEnd"/>
            <w:r>
              <w:rPr>
                <w:sz w:val="21"/>
                <w:szCs w:val="21"/>
              </w:rPr>
              <w:t xml:space="preserve"> 1.8.0 — </w:t>
            </w:r>
            <w:proofErr w:type="spellStart"/>
            <w:r>
              <w:rPr>
                <w:sz w:val="21"/>
                <w:szCs w:val="21"/>
              </w:rPr>
              <w:t>RandomForestClassifier</w:t>
            </w:r>
            <w:proofErr w:type="spellEnd"/>
          </w:p>
        </w:tc>
      </w:tr>
      <w:tr w:rsidR="007875A3" w14:paraId="27B816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E8A60" w14:textId="4CE462D3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ML </w:t>
            </w:r>
            <w:r w:rsidR="00621019">
              <w:rPr>
                <w:sz w:val="21"/>
                <w:szCs w:val="21"/>
              </w:rPr>
              <w:t>Regresión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F792A" w14:textId="77777777" w:rsidR="007875A3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XGBoost</w:t>
            </w:r>
            <w:proofErr w:type="spellEnd"/>
            <w:r>
              <w:rPr>
                <w:sz w:val="21"/>
                <w:szCs w:val="21"/>
              </w:rPr>
              <w:t xml:space="preserve"> 3.2.0 — </w:t>
            </w:r>
            <w:proofErr w:type="spellStart"/>
            <w:r>
              <w:rPr>
                <w:sz w:val="21"/>
                <w:szCs w:val="21"/>
              </w:rPr>
              <w:t>XGBRegressor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Optuna</w:t>
            </w:r>
            <w:proofErr w:type="spellEnd"/>
            <w:r>
              <w:rPr>
                <w:sz w:val="21"/>
                <w:szCs w:val="21"/>
              </w:rPr>
              <w:t xml:space="preserve"> 4.8.0</w:t>
            </w:r>
          </w:p>
        </w:tc>
      </w:tr>
      <w:tr w:rsidR="007875A3" w14:paraId="01753C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408F6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Deep </w:t>
            </w:r>
            <w:proofErr w:type="spellStart"/>
            <w:r>
              <w:rPr>
                <w:sz w:val="21"/>
                <w:szCs w:val="21"/>
              </w:rPr>
              <w:t>Learning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8A4C0" w14:textId="77777777" w:rsidR="007875A3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PyTorch</w:t>
            </w:r>
            <w:proofErr w:type="spellEnd"/>
            <w:r>
              <w:rPr>
                <w:sz w:val="21"/>
                <w:szCs w:val="21"/>
              </w:rPr>
              <w:t xml:space="preserve"> 2.12.0+cpu — LSTM </w:t>
            </w:r>
            <w:proofErr w:type="spellStart"/>
            <w:r>
              <w:rPr>
                <w:sz w:val="21"/>
                <w:szCs w:val="21"/>
              </w:rPr>
              <w:t>Autoencoder</w:t>
            </w:r>
            <w:proofErr w:type="spellEnd"/>
          </w:p>
        </w:tc>
      </w:tr>
      <w:tr w:rsidR="007875A3" w14:paraId="091AE8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94A66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Inferencia bayesiana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7EEA4" w14:textId="77777777" w:rsidR="007875A3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PyMC</w:t>
            </w:r>
            <w:proofErr w:type="spellEnd"/>
            <w:r>
              <w:rPr>
                <w:sz w:val="21"/>
                <w:szCs w:val="21"/>
              </w:rPr>
              <w:t xml:space="preserve"> 5.28.5 + </w:t>
            </w:r>
            <w:proofErr w:type="spellStart"/>
            <w:r>
              <w:rPr>
                <w:sz w:val="21"/>
                <w:szCs w:val="21"/>
              </w:rPr>
              <w:t>ArviZ</w:t>
            </w:r>
            <w:proofErr w:type="spellEnd"/>
            <w:r>
              <w:rPr>
                <w:sz w:val="21"/>
                <w:szCs w:val="21"/>
              </w:rPr>
              <w:t xml:space="preserve"> 0.23.4 — NUTS </w:t>
            </w:r>
            <w:proofErr w:type="spellStart"/>
            <w:r>
              <w:rPr>
                <w:sz w:val="21"/>
                <w:szCs w:val="21"/>
              </w:rPr>
              <w:t>sampler</w:t>
            </w:r>
            <w:proofErr w:type="spellEnd"/>
          </w:p>
        </w:tc>
      </w:tr>
      <w:tr w:rsidR="007875A3" w14:paraId="5D83E0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0D855" w14:textId="77777777" w:rsidR="007875A3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Explainability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81E00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SHAP 0.51.0 — </w:t>
            </w:r>
            <w:proofErr w:type="spellStart"/>
            <w:r>
              <w:rPr>
                <w:sz w:val="21"/>
                <w:szCs w:val="21"/>
              </w:rPr>
              <w:t>TreeExplainer</w:t>
            </w:r>
            <w:proofErr w:type="spellEnd"/>
          </w:p>
        </w:tc>
      </w:tr>
      <w:tr w:rsidR="007875A3" w:rsidRPr="00574D55" w14:paraId="574FFA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A550A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FFS </w:t>
            </w:r>
            <w:proofErr w:type="spellStart"/>
            <w:r>
              <w:rPr>
                <w:sz w:val="21"/>
                <w:szCs w:val="21"/>
              </w:rPr>
              <w:t>Engine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D2E90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>Python puro — src/ffs_engine.py</w:t>
            </w:r>
          </w:p>
        </w:tc>
      </w:tr>
      <w:tr w:rsidR="007875A3" w14:paraId="1031F6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E0643" w14:textId="77777777" w:rsidR="007875A3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Dashboard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317BA" w14:textId="77777777" w:rsidR="007875A3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Streamlit</w:t>
            </w:r>
            <w:proofErr w:type="spellEnd"/>
            <w:r>
              <w:rPr>
                <w:sz w:val="21"/>
                <w:szCs w:val="21"/>
              </w:rPr>
              <w:t xml:space="preserve"> 1.57.0 + </w:t>
            </w:r>
            <w:proofErr w:type="spellStart"/>
            <w:r>
              <w:rPr>
                <w:sz w:val="21"/>
                <w:szCs w:val="21"/>
              </w:rPr>
              <w:t>Plotly</w:t>
            </w:r>
            <w:proofErr w:type="spellEnd"/>
            <w:r>
              <w:rPr>
                <w:sz w:val="21"/>
                <w:szCs w:val="21"/>
              </w:rPr>
              <w:t xml:space="preserve"> 6.7.0</w:t>
            </w:r>
          </w:p>
        </w:tc>
      </w:tr>
      <w:tr w:rsidR="007875A3" w14:paraId="6EE4E9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664E6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Datos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9B581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Pandas 3.0.2 + </w:t>
            </w:r>
            <w:proofErr w:type="spellStart"/>
            <w:r>
              <w:rPr>
                <w:sz w:val="21"/>
                <w:szCs w:val="21"/>
              </w:rPr>
              <w:t>NumPy</w:t>
            </w:r>
            <w:proofErr w:type="spellEnd"/>
            <w:r>
              <w:rPr>
                <w:sz w:val="21"/>
                <w:szCs w:val="21"/>
              </w:rPr>
              <w:t xml:space="preserve"> 1.26.4</w:t>
            </w:r>
          </w:p>
        </w:tc>
      </w:tr>
      <w:tr w:rsidR="007875A3" w14:paraId="4ED4D9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E8AA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Control de versiones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BA2A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Git + GitHub (publico)</w:t>
            </w:r>
          </w:p>
        </w:tc>
      </w:tr>
      <w:tr w:rsidR="007875A3" w:rsidRPr="00574D55" w14:paraId="6B5BF7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708B" w14:textId="77777777" w:rsidR="007875A3" w:rsidRDefault="00000000">
            <w:pPr>
              <w:spacing w:before="40" w:after="40"/>
            </w:pPr>
            <w:r>
              <w:rPr>
                <w:sz w:val="21"/>
                <w:szCs w:val="21"/>
              </w:rPr>
              <w:t>Despliegue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6010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proofErr w:type="spellStart"/>
            <w:r w:rsidRPr="00574D55">
              <w:rPr>
                <w:sz w:val="21"/>
                <w:szCs w:val="21"/>
                <w:lang w:val="en-US"/>
              </w:rPr>
              <w:t>Streamlit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 Community Cloud (CI/CD 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automatico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>)</w:t>
            </w:r>
          </w:p>
        </w:tc>
      </w:tr>
    </w:tbl>
    <w:p w14:paraId="42439FE2" w14:textId="77777777" w:rsidR="007875A3" w:rsidRPr="00574D55" w:rsidRDefault="007875A3">
      <w:pPr>
        <w:spacing w:before="80"/>
        <w:rPr>
          <w:lang w:val="en-US"/>
        </w:rPr>
      </w:pPr>
    </w:p>
    <w:p w14:paraId="375977F2" w14:textId="77777777" w:rsidR="007875A3" w:rsidRDefault="00000000">
      <w:pPr>
        <w:pStyle w:val="Heading2"/>
        <w:spacing w:before="280" w:after="100"/>
      </w:pPr>
      <w:r>
        <w:rPr>
          <w:b/>
          <w:bCs/>
          <w:color w:val="2E75B6"/>
          <w:sz w:val="27"/>
          <w:szCs w:val="27"/>
        </w:rPr>
        <w:t>7.2 Estructura del Repositorio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875A3" w14:paraId="0EA875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B4664" w14:textId="77777777" w:rsidR="007875A3" w:rsidRDefault="00000000">
            <w:r>
              <w:rPr>
                <w:b/>
                <w:bCs/>
                <w:color w:val="FFFFFF"/>
              </w:rPr>
              <w:t>Estructura TWIN-RBI-MONGSTAD/</w:t>
            </w:r>
          </w:p>
        </w:tc>
      </w:tr>
      <w:tr w:rsidR="007875A3" w:rsidRPr="00574D55" w14:paraId="6FF0C3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AF6245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>data/</w:t>
            </w:r>
          </w:p>
          <w:p w14:paraId="3659DD90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 xml:space="preserve">  raw/   scada_operational_data.csv (21912x16)</w:t>
            </w:r>
          </w:p>
          <w:p w14:paraId="3095B7C1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 xml:space="preserve">         pipe_static_data.csv (12x29)</w:t>
            </w:r>
          </w:p>
          <w:p w14:paraId="7AB723CD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 xml:space="preserve">  processed</w:t>
            </w:r>
            <w:proofErr w:type="gramStart"/>
            <w:r w:rsidRPr="00574D55">
              <w:rPr>
                <w:sz w:val="21"/>
                <w:szCs w:val="21"/>
                <w:lang w:val="en-US"/>
              </w:rPr>
              <w:t>/  features_ml_final.csv</w:t>
            </w:r>
            <w:proofErr w:type="gramEnd"/>
            <w:r w:rsidRPr="00574D55">
              <w:rPr>
                <w:sz w:val="21"/>
                <w:szCs w:val="21"/>
                <w:lang w:val="en-US"/>
              </w:rPr>
              <w:t xml:space="preserve"> (228x53)</w:t>
            </w:r>
          </w:p>
          <w:p w14:paraId="5EE5749E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 xml:space="preserve">              rbi_labels.csv (228x17)</w:t>
            </w:r>
          </w:p>
          <w:p w14:paraId="23B7C910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 xml:space="preserve">              living_rbi_results.csv</w:t>
            </w:r>
          </w:p>
          <w:p w14:paraId="5CA9215C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 xml:space="preserve">              lstm_reconstruction_errors.csv</w:t>
            </w:r>
          </w:p>
          <w:p w14:paraId="5F71A940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>models/</w:t>
            </w:r>
          </w:p>
          <w:p w14:paraId="2676EC7F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 xml:space="preserve">  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rf_pof_classifier.pkl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 + 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rf_features.pkl</w:t>
            </w:r>
            <w:proofErr w:type="spellEnd"/>
          </w:p>
          <w:p w14:paraId="3B5B7B5C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 xml:space="preserve">  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xgb_rul_regressor.pkl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 xml:space="preserve"> </w:t>
            </w:r>
            <w:proofErr w:type="gramStart"/>
            <w:r w:rsidRPr="00574D55">
              <w:rPr>
                <w:sz w:val="21"/>
                <w:szCs w:val="21"/>
                <w:lang w:val="en-US"/>
              </w:rPr>
              <w:t>+ .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json</w:t>
            </w:r>
            <w:proofErr w:type="spellEnd"/>
            <w:proofErr w:type="gramEnd"/>
            <w:r w:rsidRPr="00574D55">
              <w:rPr>
                <w:sz w:val="21"/>
                <w:szCs w:val="21"/>
                <w:lang w:val="en-US"/>
              </w:rPr>
              <w:t xml:space="preserve"> + </w:t>
            </w:r>
            <w:proofErr w:type="spellStart"/>
            <w:proofErr w:type="gramStart"/>
            <w:r w:rsidRPr="00574D55">
              <w:rPr>
                <w:sz w:val="21"/>
                <w:szCs w:val="21"/>
                <w:lang w:val="en-US"/>
              </w:rPr>
              <w:t>metrics.json</w:t>
            </w:r>
            <w:proofErr w:type="spellEnd"/>
            <w:proofErr w:type="gramEnd"/>
          </w:p>
          <w:p w14:paraId="3F984D3E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 xml:space="preserve">  lstm_v3_models.pkl + lstm_v3_thresholds.pkl</w:t>
            </w:r>
          </w:p>
          <w:p w14:paraId="50D80EAD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>notebooks/</w:t>
            </w:r>
          </w:p>
          <w:p w14:paraId="0BB7E3CF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 xml:space="preserve">  01_EDA.ipynb  02_random_</w:t>
            </w:r>
            <w:proofErr w:type="gramStart"/>
            <w:r w:rsidRPr="00574D55">
              <w:rPr>
                <w:sz w:val="21"/>
                <w:szCs w:val="21"/>
                <w:lang w:val="en-US"/>
              </w:rPr>
              <w:t>forest.ipynb</w:t>
            </w:r>
            <w:proofErr w:type="gramEnd"/>
            <w:r w:rsidRPr="00574D55">
              <w:rPr>
                <w:sz w:val="21"/>
                <w:szCs w:val="21"/>
                <w:lang w:val="en-US"/>
              </w:rPr>
              <w:t xml:space="preserve">  03_dwsim_</w:t>
            </w:r>
            <w:proofErr w:type="gramStart"/>
            <w:r w:rsidRPr="00574D55">
              <w:rPr>
                <w:sz w:val="21"/>
                <w:szCs w:val="21"/>
                <w:lang w:val="en-US"/>
              </w:rPr>
              <w:t>validation.ipynb</w:t>
            </w:r>
            <w:proofErr w:type="gramEnd"/>
          </w:p>
          <w:p w14:paraId="28AB3153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 xml:space="preserve">  04_xgboost_</w:t>
            </w:r>
            <w:proofErr w:type="gramStart"/>
            <w:r w:rsidRPr="00574D55">
              <w:rPr>
                <w:sz w:val="21"/>
                <w:szCs w:val="21"/>
                <w:lang w:val="en-US"/>
              </w:rPr>
              <w:t>rul.ipynb</w:t>
            </w:r>
            <w:proofErr w:type="gramEnd"/>
            <w:r w:rsidRPr="00574D55">
              <w:rPr>
                <w:sz w:val="21"/>
                <w:szCs w:val="21"/>
                <w:lang w:val="en-US"/>
              </w:rPr>
              <w:t xml:space="preserve">  05_ffs_</w:t>
            </w:r>
            <w:proofErr w:type="gramStart"/>
            <w:r w:rsidRPr="00574D55">
              <w:rPr>
                <w:sz w:val="21"/>
                <w:szCs w:val="21"/>
                <w:lang w:val="en-US"/>
              </w:rPr>
              <w:t>assessment.ipynb</w:t>
            </w:r>
            <w:proofErr w:type="gramEnd"/>
          </w:p>
          <w:p w14:paraId="4A900EAD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 xml:space="preserve">  06_lstm_</w:t>
            </w:r>
            <w:proofErr w:type="gramStart"/>
            <w:r w:rsidRPr="00574D55">
              <w:rPr>
                <w:sz w:val="21"/>
                <w:szCs w:val="21"/>
                <w:lang w:val="en-US"/>
              </w:rPr>
              <w:t>autoencoder.ipynb</w:t>
            </w:r>
            <w:proofErr w:type="gramEnd"/>
            <w:r w:rsidRPr="00574D55">
              <w:rPr>
                <w:sz w:val="21"/>
                <w:szCs w:val="21"/>
                <w:lang w:val="en-US"/>
              </w:rPr>
              <w:t xml:space="preserve">  07_Living_RBI.ipynb</w:t>
            </w:r>
          </w:p>
          <w:p w14:paraId="138FCE4E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proofErr w:type="spellStart"/>
            <w:r w:rsidRPr="00574D55">
              <w:rPr>
                <w:sz w:val="21"/>
                <w:szCs w:val="21"/>
                <w:lang w:val="en-US"/>
              </w:rPr>
              <w:lastRenderedPageBreak/>
              <w:t>src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>/</w:t>
            </w:r>
          </w:p>
          <w:p w14:paraId="0EEA3671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 xml:space="preserve">  ffs_engine.py</w:t>
            </w:r>
            <w:proofErr w:type="gramStart"/>
            <w:r w:rsidRPr="00574D55">
              <w:rPr>
                <w:sz w:val="21"/>
                <w:szCs w:val="21"/>
                <w:lang w:val="en-US"/>
              </w:rPr>
              <w:t xml:space="preserve">   (</w:t>
            </w:r>
            <w:proofErr w:type="gramEnd"/>
            <w:r w:rsidRPr="00574D55">
              <w:rPr>
                <w:sz w:val="21"/>
                <w:szCs w:val="21"/>
                <w:lang w:val="en-US"/>
              </w:rPr>
              <w:t xml:space="preserve">motor FFS 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reutilizable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>)</w:t>
            </w:r>
          </w:p>
          <w:p w14:paraId="4A37580E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 xml:space="preserve">app.py         </w:t>
            </w:r>
            <w:proofErr w:type="gramStart"/>
            <w:r w:rsidRPr="00574D55">
              <w:rPr>
                <w:sz w:val="21"/>
                <w:szCs w:val="21"/>
                <w:lang w:val="en-US"/>
              </w:rPr>
              <w:t xml:space="preserve">   (</w:t>
            </w:r>
            <w:proofErr w:type="gramEnd"/>
            <w:r w:rsidRPr="00574D55">
              <w:rPr>
                <w:sz w:val="21"/>
                <w:szCs w:val="21"/>
                <w:lang w:val="en-US"/>
              </w:rPr>
              <w:t xml:space="preserve">dashboard </w:t>
            </w:r>
            <w:proofErr w:type="spellStart"/>
            <w:r w:rsidRPr="00574D55">
              <w:rPr>
                <w:sz w:val="21"/>
                <w:szCs w:val="21"/>
                <w:lang w:val="en-US"/>
              </w:rPr>
              <w:t>Streamlit</w:t>
            </w:r>
            <w:proofErr w:type="spellEnd"/>
            <w:r w:rsidRPr="00574D55">
              <w:rPr>
                <w:sz w:val="21"/>
                <w:szCs w:val="21"/>
                <w:lang w:val="en-US"/>
              </w:rPr>
              <w:t>)</w:t>
            </w:r>
          </w:p>
          <w:p w14:paraId="4839E41B" w14:textId="77777777" w:rsidR="007875A3" w:rsidRPr="00574D55" w:rsidRDefault="00000000">
            <w:pPr>
              <w:spacing w:before="40" w:after="40"/>
              <w:rPr>
                <w:lang w:val="en-US"/>
              </w:rPr>
            </w:pPr>
            <w:r w:rsidRPr="00574D55">
              <w:rPr>
                <w:sz w:val="21"/>
                <w:szCs w:val="21"/>
                <w:lang w:val="en-US"/>
              </w:rPr>
              <w:t>requirements.txt</w:t>
            </w:r>
          </w:p>
        </w:tc>
      </w:tr>
    </w:tbl>
    <w:p w14:paraId="028A55E9" w14:textId="77777777" w:rsidR="007875A3" w:rsidRPr="00574D55" w:rsidRDefault="00000000">
      <w:pPr>
        <w:rPr>
          <w:lang w:val="en-US"/>
        </w:rPr>
      </w:pPr>
      <w:r w:rsidRPr="00574D55">
        <w:rPr>
          <w:lang w:val="en-US"/>
        </w:rPr>
        <w:lastRenderedPageBreak/>
        <w:br w:type="page"/>
      </w:r>
    </w:p>
    <w:p w14:paraId="100E77EE" w14:textId="45CFE9FA" w:rsidR="007875A3" w:rsidRDefault="00000000">
      <w:pPr>
        <w:pStyle w:val="Heading1"/>
        <w:pBdr>
          <w:bottom w:val="single" w:sz="10" w:space="5" w:color="2E75B6"/>
        </w:pBdr>
        <w:spacing w:before="400" w:after="160"/>
      </w:pPr>
      <w:r>
        <w:rPr>
          <w:b/>
          <w:bCs/>
          <w:color w:val="1B3A5C"/>
          <w:sz w:val="34"/>
          <w:szCs w:val="34"/>
        </w:rPr>
        <w:lastRenderedPageBreak/>
        <w:t xml:space="preserve">8. Referencias </w:t>
      </w:r>
      <w:r w:rsidR="004D0188">
        <w:rPr>
          <w:b/>
          <w:bCs/>
          <w:color w:val="1B3A5C"/>
          <w:sz w:val="34"/>
          <w:szCs w:val="34"/>
        </w:rPr>
        <w:t>Técnicas</w:t>
      </w:r>
      <w:r>
        <w:rPr>
          <w:b/>
          <w:bCs/>
          <w:color w:val="1B3A5C"/>
          <w:sz w:val="34"/>
          <w:szCs w:val="34"/>
        </w:rPr>
        <w:t xml:space="preserve"> y Normativas</w:t>
      </w:r>
    </w:p>
    <w:p w14:paraId="161BA65B" w14:textId="77777777" w:rsidR="007875A3" w:rsidRDefault="00000000">
      <w:pPr>
        <w:pStyle w:val="ListParagraph"/>
        <w:numPr>
          <w:ilvl w:val="0"/>
          <w:numId w:val="2"/>
        </w:numPr>
        <w:spacing w:before="40" w:after="50"/>
      </w:pPr>
      <w:r w:rsidRPr="00574D55">
        <w:rPr>
          <w:lang w:val="en-US"/>
        </w:rPr>
        <w:t xml:space="preserve">API Standard 581, 3rd Edition (2016). Risk-Based Inspection Methodology. </w:t>
      </w:r>
      <w:r>
        <w:t xml:space="preserve">American </w:t>
      </w:r>
      <w:proofErr w:type="spellStart"/>
      <w:r>
        <w:t>Petroleum</w:t>
      </w:r>
      <w:proofErr w:type="spellEnd"/>
      <w:r>
        <w:t xml:space="preserve"> </w:t>
      </w:r>
      <w:proofErr w:type="spellStart"/>
      <w:r>
        <w:t>Institute</w:t>
      </w:r>
      <w:proofErr w:type="spellEnd"/>
      <w:r>
        <w:t>.</w:t>
      </w:r>
    </w:p>
    <w:p w14:paraId="3DC9A0B7" w14:textId="77777777" w:rsidR="007875A3" w:rsidRPr="00574D55" w:rsidRDefault="00000000">
      <w:pPr>
        <w:pStyle w:val="ListParagraph"/>
        <w:numPr>
          <w:ilvl w:val="0"/>
          <w:numId w:val="2"/>
        </w:numPr>
        <w:spacing w:before="40" w:after="50"/>
        <w:rPr>
          <w:lang w:val="en-US"/>
        </w:rPr>
      </w:pPr>
      <w:r w:rsidRPr="00574D55">
        <w:rPr>
          <w:lang w:val="en-US"/>
        </w:rPr>
        <w:t>API 579-1/ASME FFS-1, 3rd Edition (2016). Fitness-for-Service. American Petroleum Institute / ASME.</w:t>
      </w:r>
    </w:p>
    <w:p w14:paraId="7B275409" w14:textId="77777777" w:rsidR="007875A3" w:rsidRPr="00574D55" w:rsidRDefault="00000000">
      <w:pPr>
        <w:pStyle w:val="ListParagraph"/>
        <w:numPr>
          <w:ilvl w:val="0"/>
          <w:numId w:val="2"/>
        </w:numPr>
        <w:spacing w:before="40" w:after="50"/>
        <w:rPr>
          <w:lang w:val="en-US"/>
        </w:rPr>
      </w:pPr>
      <w:r w:rsidRPr="00574D55">
        <w:rPr>
          <w:lang w:val="en-US"/>
        </w:rPr>
        <w:t>NACE MR0175/ISO 15156 (2015). Petroleum and natural gas industries — Materials for use in H2S-containing environments.</w:t>
      </w:r>
    </w:p>
    <w:p w14:paraId="2ECFC905" w14:textId="77777777" w:rsidR="007875A3" w:rsidRDefault="00000000">
      <w:pPr>
        <w:pStyle w:val="ListParagraph"/>
        <w:numPr>
          <w:ilvl w:val="0"/>
          <w:numId w:val="2"/>
        </w:numPr>
        <w:spacing w:before="40" w:after="50"/>
      </w:pPr>
      <w:r w:rsidRPr="00574D55">
        <w:rPr>
          <w:lang w:val="en-US"/>
        </w:rPr>
        <w:t xml:space="preserve">ASME Section VIII Division 1 (2021). Rules for Construction of Pressure Vessels. </w:t>
      </w:r>
      <w:r>
        <w:t>ASME.</w:t>
      </w:r>
    </w:p>
    <w:p w14:paraId="745F8015" w14:textId="77777777" w:rsidR="007875A3" w:rsidRPr="00574D55" w:rsidRDefault="00000000">
      <w:pPr>
        <w:pStyle w:val="ListParagraph"/>
        <w:numPr>
          <w:ilvl w:val="0"/>
          <w:numId w:val="2"/>
        </w:numPr>
        <w:spacing w:before="40" w:after="50"/>
        <w:rPr>
          <w:lang w:val="en-US"/>
        </w:rPr>
      </w:pPr>
      <w:r w:rsidRPr="00574D55">
        <w:rPr>
          <w:lang w:val="en-US"/>
        </w:rPr>
        <w:t>ASME B31.3 (2020). Process Piping. ASME.</w:t>
      </w:r>
    </w:p>
    <w:p w14:paraId="0EC19979" w14:textId="77777777" w:rsidR="007875A3" w:rsidRPr="00574D55" w:rsidRDefault="00000000">
      <w:pPr>
        <w:pStyle w:val="ListParagraph"/>
        <w:numPr>
          <w:ilvl w:val="0"/>
          <w:numId w:val="2"/>
        </w:numPr>
        <w:spacing w:before="40" w:after="50"/>
        <w:rPr>
          <w:lang w:val="en-US"/>
        </w:rPr>
      </w:pPr>
      <w:r w:rsidRPr="00574D55">
        <w:rPr>
          <w:lang w:val="en-US"/>
        </w:rPr>
        <w:t>WRC Bulletin 107/297. Local Stresses in Cylindrical Shells Due to External Loadings on Nozzles.</w:t>
      </w:r>
    </w:p>
    <w:p w14:paraId="3429638A" w14:textId="77777777" w:rsidR="007875A3" w:rsidRDefault="00000000">
      <w:pPr>
        <w:pStyle w:val="ListParagraph"/>
        <w:numPr>
          <w:ilvl w:val="0"/>
          <w:numId w:val="2"/>
        </w:numPr>
        <w:spacing w:before="40" w:after="50"/>
      </w:pPr>
      <w:r w:rsidRPr="00574D55">
        <w:rPr>
          <w:lang w:val="en-US"/>
        </w:rPr>
        <w:t xml:space="preserve">De Waard, C. &amp; </w:t>
      </w:r>
      <w:proofErr w:type="spellStart"/>
      <w:r w:rsidRPr="00574D55">
        <w:rPr>
          <w:lang w:val="en-US"/>
        </w:rPr>
        <w:t>Milliams</w:t>
      </w:r>
      <w:proofErr w:type="spellEnd"/>
      <w:r w:rsidRPr="00574D55">
        <w:rPr>
          <w:lang w:val="en-US"/>
        </w:rPr>
        <w:t xml:space="preserve">, D.E. (1975). Carbonic acid corrosion of steel. </w:t>
      </w:r>
      <w:proofErr w:type="spellStart"/>
      <w:r>
        <w:t>Corrosion</w:t>
      </w:r>
      <w:proofErr w:type="spellEnd"/>
      <w:r>
        <w:t>, 31(5), 177-181.</w:t>
      </w:r>
    </w:p>
    <w:p w14:paraId="32DC81E5" w14:textId="77777777" w:rsidR="007875A3" w:rsidRDefault="00000000">
      <w:pPr>
        <w:pStyle w:val="ListParagraph"/>
        <w:numPr>
          <w:ilvl w:val="0"/>
          <w:numId w:val="2"/>
        </w:numPr>
        <w:spacing w:before="40" w:after="50"/>
      </w:pPr>
      <w:r w:rsidRPr="00574D55">
        <w:rPr>
          <w:lang w:val="en-US"/>
        </w:rPr>
        <w:t xml:space="preserve">Chen, T. &amp; </w:t>
      </w:r>
      <w:proofErr w:type="spellStart"/>
      <w:r w:rsidRPr="00574D55">
        <w:rPr>
          <w:lang w:val="en-US"/>
        </w:rPr>
        <w:t>Guestrin</w:t>
      </w:r>
      <w:proofErr w:type="spellEnd"/>
      <w:r w:rsidRPr="00574D55">
        <w:rPr>
          <w:lang w:val="en-US"/>
        </w:rPr>
        <w:t xml:space="preserve">, C. (2016). </w:t>
      </w:r>
      <w:proofErr w:type="spellStart"/>
      <w:r w:rsidRPr="00574D55">
        <w:rPr>
          <w:lang w:val="en-US"/>
        </w:rPr>
        <w:t>XGBoost</w:t>
      </w:r>
      <w:proofErr w:type="spellEnd"/>
      <w:r w:rsidRPr="00574D55">
        <w:rPr>
          <w:lang w:val="en-US"/>
        </w:rPr>
        <w:t xml:space="preserve">: A Scalable Tree Boosting System. </w:t>
      </w:r>
      <w:r>
        <w:t>KDD 2016.</w:t>
      </w:r>
    </w:p>
    <w:p w14:paraId="50700316" w14:textId="77777777" w:rsidR="007875A3" w:rsidRDefault="00000000">
      <w:pPr>
        <w:pStyle w:val="ListParagraph"/>
        <w:numPr>
          <w:ilvl w:val="0"/>
          <w:numId w:val="2"/>
        </w:numPr>
        <w:spacing w:before="40" w:after="50"/>
      </w:pPr>
      <w:r w:rsidRPr="00574D55">
        <w:rPr>
          <w:lang w:val="en-US"/>
        </w:rPr>
        <w:t xml:space="preserve">Lundberg, S. &amp; Lee, S.I. (2017). A Unified Approach to Interpreting Model Predictions. </w:t>
      </w:r>
      <w:r>
        <w:t>NIPS 2017.</w:t>
      </w:r>
    </w:p>
    <w:p w14:paraId="7433351C" w14:textId="77777777" w:rsidR="007875A3" w:rsidRDefault="00000000">
      <w:pPr>
        <w:pStyle w:val="ListParagraph"/>
        <w:numPr>
          <w:ilvl w:val="0"/>
          <w:numId w:val="2"/>
        </w:numPr>
        <w:spacing w:before="40" w:after="50"/>
      </w:pPr>
      <w:r>
        <w:t xml:space="preserve">Akiba, T. et al. (2019). </w:t>
      </w:r>
      <w:proofErr w:type="spellStart"/>
      <w:r w:rsidRPr="00574D55">
        <w:rPr>
          <w:lang w:val="en-US"/>
        </w:rPr>
        <w:t>Optuna</w:t>
      </w:r>
      <w:proofErr w:type="spellEnd"/>
      <w:r w:rsidRPr="00574D55">
        <w:rPr>
          <w:lang w:val="en-US"/>
        </w:rPr>
        <w:t xml:space="preserve">: A Next-generation Hyperparameter Optimization Framework. </w:t>
      </w:r>
      <w:r>
        <w:t>KDD 2019.</w:t>
      </w:r>
    </w:p>
    <w:p w14:paraId="6B89765E" w14:textId="77777777" w:rsidR="007875A3" w:rsidRPr="00574D55" w:rsidRDefault="00000000">
      <w:pPr>
        <w:pStyle w:val="ListParagraph"/>
        <w:numPr>
          <w:ilvl w:val="0"/>
          <w:numId w:val="2"/>
        </w:numPr>
        <w:spacing w:before="40" w:after="50"/>
        <w:rPr>
          <w:lang w:val="en-US"/>
        </w:rPr>
      </w:pPr>
      <w:proofErr w:type="spellStart"/>
      <w:r w:rsidRPr="00574D55">
        <w:rPr>
          <w:lang w:val="en-US"/>
        </w:rPr>
        <w:t>Breiman</w:t>
      </w:r>
      <w:proofErr w:type="spellEnd"/>
      <w:r w:rsidRPr="00574D55">
        <w:rPr>
          <w:lang w:val="en-US"/>
        </w:rPr>
        <w:t>, L. (2001). Random Forests. Machine Learning, 45(1), 5-32.</w:t>
      </w:r>
    </w:p>
    <w:p w14:paraId="138EF674" w14:textId="77777777" w:rsidR="007875A3" w:rsidRDefault="00000000">
      <w:pPr>
        <w:pStyle w:val="ListParagraph"/>
        <w:numPr>
          <w:ilvl w:val="0"/>
          <w:numId w:val="2"/>
        </w:numPr>
        <w:spacing w:before="40" w:after="50"/>
      </w:pPr>
      <w:r w:rsidRPr="00574D55">
        <w:rPr>
          <w:lang w:val="en-US"/>
        </w:rPr>
        <w:t xml:space="preserve">Hochreiter, S. &amp; </w:t>
      </w:r>
      <w:proofErr w:type="spellStart"/>
      <w:r w:rsidRPr="00574D55">
        <w:rPr>
          <w:lang w:val="en-US"/>
        </w:rPr>
        <w:t>Schmidhuber</w:t>
      </w:r>
      <w:proofErr w:type="spellEnd"/>
      <w:r w:rsidRPr="00574D55">
        <w:rPr>
          <w:lang w:val="en-US"/>
        </w:rPr>
        <w:t xml:space="preserve">, J. (1997). Long Short-Term Memory. </w:t>
      </w:r>
      <w:r>
        <w:t xml:space="preserve">Neural </w:t>
      </w:r>
      <w:proofErr w:type="spellStart"/>
      <w:r>
        <w:t>Computation</w:t>
      </w:r>
      <w:proofErr w:type="spellEnd"/>
      <w:r>
        <w:t>, 9(8), 1735-1780.</w:t>
      </w:r>
    </w:p>
    <w:p w14:paraId="6E916ED2" w14:textId="77777777" w:rsidR="007875A3" w:rsidRDefault="00000000">
      <w:pPr>
        <w:pStyle w:val="ListParagraph"/>
        <w:numPr>
          <w:ilvl w:val="0"/>
          <w:numId w:val="2"/>
        </w:numPr>
        <w:spacing w:before="40" w:after="50"/>
      </w:pPr>
      <w:proofErr w:type="spellStart"/>
      <w:r w:rsidRPr="00574D55">
        <w:rPr>
          <w:lang w:val="en-US"/>
        </w:rPr>
        <w:t>Salvatier</w:t>
      </w:r>
      <w:proofErr w:type="spellEnd"/>
      <w:r w:rsidRPr="00574D55">
        <w:rPr>
          <w:lang w:val="en-US"/>
        </w:rPr>
        <w:t xml:space="preserve">, J., </w:t>
      </w:r>
      <w:proofErr w:type="spellStart"/>
      <w:r w:rsidRPr="00574D55">
        <w:rPr>
          <w:lang w:val="en-US"/>
        </w:rPr>
        <w:t>Wiecki</w:t>
      </w:r>
      <w:proofErr w:type="spellEnd"/>
      <w:r w:rsidRPr="00574D55">
        <w:rPr>
          <w:lang w:val="en-US"/>
        </w:rPr>
        <w:t xml:space="preserve">, T. &amp; Fonnesbeck, C. (2016). Probabilistic programming in Python using PyMC3. </w:t>
      </w:r>
      <w:proofErr w:type="spellStart"/>
      <w:r>
        <w:t>PeerJ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Science</w:t>
      </w:r>
      <w:proofErr w:type="spellEnd"/>
      <w:r>
        <w:t>.</w:t>
      </w:r>
    </w:p>
    <w:p w14:paraId="5C554E59" w14:textId="77777777" w:rsidR="007875A3" w:rsidRDefault="00000000">
      <w:pPr>
        <w:pStyle w:val="ListParagraph"/>
        <w:numPr>
          <w:ilvl w:val="0"/>
          <w:numId w:val="2"/>
        </w:numPr>
        <w:spacing w:before="40" w:after="50"/>
      </w:pPr>
      <w:r w:rsidRPr="00574D55">
        <w:rPr>
          <w:lang w:val="en-US"/>
        </w:rPr>
        <w:t xml:space="preserve">NORSOK Z-008:2017. Risk Based Maintenance and Consequence Classification. </w:t>
      </w:r>
      <w:proofErr w:type="spellStart"/>
      <w:r>
        <w:t>Standards</w:t>
      </w:r>
      <w:proofErr w:type="spellEnd"/>
      <w:r>
        <w:t xml:space="preserve"> Norway.</w:t>
      </w:r>
    </w:p>
    <w:p w14:paraId="4FAB8113" w14:textId="77777777" w:rsidR="007875A3" w:rsidRPr="00574D55" w:rsidRDefault="00000000">
      <w:pPr>
        <w:pStyle w:val="ListParagraph"/>
        <w:numPr>
          <w:ilvl w:val="0"/>
          <w:numId w:val="2"/>
        </w:numPr>
        <w:spacing w:before="40" w:after="50"/>
        <w:rPr>
          <w:lang w:val="en-US"/>
        </w:rPr>
      </w:pPr>
      <w:r w:rsidRPr="00574D55">
        <w:rPr>
          <w:lang w:val="en-US"/>
        </w:rPr>
        <w:t>OREDA Handbook, 6th Edition (2015). Offshore and Onshore Reliability Data.</w:t>
      </w:r>
    </w:p>
    <w:sectPr w:rsidR="007875A3" w:rsidRPr="00574D55">
      <w:headerReference w:type="default" r:id="rId7"/>
      <w:footerReference w:type="default" r:id="rId8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6BA26" w14:textId="77777777" w:rsidR="001818F0" w:rsidRDefault="001818F0">
      <w:r>
        <w:separator/>
      </w:r>
    </w:p>
  </w:endnote>
  <w:endnote w:type="continuationSeparator" w:id="0">
    <w:p w14:paraId="76E35E20" w14:textId="77777777" w:rsidR="001818F0" w:rsidRDefault="00181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901B4" w14:textId="240875E2" w:rsidR="007875A3" w:rsidRDefault="00000000">
    <w:pPr>
      <w:pBdr>
        <w:top w:val="single" w:sz="4" w:space="4" w:color="2E75B6"/>
      </w:pBdr>
      <w:tabs>
        <w:tab w:val="right" w:pos="9360"/>
      </w:tabs>
      <w:spacing w:before="80"/>
    </w:pPr>
    <w:r>
      <w:rPr>
        <w:color w:val="555555"/>
        <w:sz w:val="17"/>
        <w:szCs w:val="17"/>
      </w:rPr>
      <w:t>Luis Fernando Carvallo</w:t>
    </w:r>
    <w:r w:rsidR="00574D55">
      <w:rPr>
        <w:color w:val="555555"/>
        <w:sz w:val="17"/>
        <w:szCs w:val="17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A1271" w14:textId="77777777" w:rsidR="001818F0" w:rsidRDefault="001818F0">
      <w:r>
        <w:separator/>
      </w:r>
    </w:p>
  </w:footnote>
  <w:footnote w:type="continuationSeparator" w:id="0">
    <w:p w14:paraId="7E62336A" w14:textId="77777777" w:rsidR="001818F0" w:rsidRDefault="001818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8B6C9" w14:textId="6C0B92E3" w:rsidR="007875A3" w:rsidRDefault="00000000">
    <w:pPr>
      <w:pBdr>
        <w:bottom w:val="single" w:sz="6" w:space="4" w:color="2E75B6"/>
      </w:pBdr>
      <w:tabs>
        <w:tab w:val="right" w:pos="9360"/>
      </w:tabs>
      <w:spacing w:after="80"/>
    </w:pPr>
    <w:r>
      <w:rPr>
        <w:b/>
        <w:bCs/>
        <w:color w:val="1B3A5C"/>
        <w:sz w:val="17"/>
        <w:szCs w:val="17"/>
      </w:rPr>
      <w:t xml:space="preserve">TWIN-RBI Mongstad    Memoria </w:t>
    </w:r>
    <w:r w:rsidR="00574D55">
      <w:rPr>
        <w:b/>
        <w:bCs/>
        <w:color w:val="1B3A5C"/>
        <w:sz w:val="17"/>
        <w:szCs w:val="17"/>
      </w:rPr>
      <w:t>técnica</w:t>
    </w:r>
    <w:r>
      <w:rPr>
        <w:b/>
        <w:bCs/>
        <w:color w:val="1B3A5C"/>
        <w:sz w:val="17"/>
        <w:szCs w:val="17"/>
      </w:rPr>
      <w:t xml:space="preserve"> Completa</w:t>
    </w:r>
    <w:r>
      <w:rPr>
        <w:color w:val="555555"/>
        <w:sz w:val="16"/>
        <w:szCs w:val="16"/>
      </w:rPr>
      <w:tab/>
    </w:r>
    <w:r w:rsidR="00574D55">
      <w:rPr>
        <w:color w:val="555555"/>
        <w:sz w:val="16"/>
        <w:szCs w:val="16"/>
      </w:rPr>
      <w:t>MAYO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51EC2"/>
    <w:multiLevelType w:val="hybridMultilevel"/>
    <w:tmpl w:val="7BD87E2E"/>
    <w:lvl w:ilvl="0" w:tplc="15EA21C0">
      <w:start w:val="1"/>
      <w:numFmt w:val="bullet"/>
      <w:lvlText w:val="●"/>
      <w:lvlJc w:val="left"/>
      <w:pPr>
        <w:ind w:left="720" w:hanging="360"/>
      </w:pPr>
    </w:lvl>
    <w:lvl w:ilvl="1" w:tplc="4D506B06">
      <w:start w:val="1"/>
      <w:numFmt w:val="bullet"/>
      <w:lvlText w:val="○"/>
      <w:lvlJc w:val="left"/>
      <w:pPr>
        <w:ind w:left="1440" w:hanging="360"/>
      </w:pPr>
    </w:lvl>
    <w:lvl w:ilvl="2" w:tplc="286C12DA">
      <w:start w:val="1"/>
      <w:numFmt w:val="bullet"/>
      <w:lvlText w:val="■"/>
      <w:lvlJc w:val="left"/>
      <w:pPr>
        <w:ind w:left="2160" w:hanging="360"/>
      </w:pPr>
    </w:lvl>
    <w:lvl w:ilvl="3" w:tplc="ABF679B6">
      <w:start w:val="1"/>
      <w:numFmt w:val="bullet"/>
      <w:lvlText w:val="●"/>
      <w:lvlJc w:val="left"/>
      <w:pPr>
        <w:ind w:left="2880" w:hanging="360"/>
      </w:pPr>
    </w:lvl>
    <w:lvl w:ilvl="4" w:tplc="9D18266A">
      <w:start w:val="1"/>
      <w:numFmt w:val="bullet"/>
      <w:lvlText w:val="○"/>
      <w:lvlJc w:val="left"/>
      <w:pPr>
        <w:ind w:left="3600" w:hanging="360"/>
      </w:pPr>
    </w:lvl>
    <w:lvl w:ilvl="5" w:tplc="35A2FD06">
      <w:start w:val="1"/>
      <w:numFmt w:val="bullet"/>
      <w:lvlText w:val="■"/>
      <w:lvlJc w:val="left"/>
      <w:pPr>
        <w:ind w:left="4320" w:hanging="360"/>
      </w:pPr>
    </w:lvl>
    <w:lvl w:ilvl="6" w:tplc="953A3B26">
      <w:start w:val="1"/>
      <w:numFmt w:val="bullet"/>
      <w:lvlText w:val="●"/>
      <w:lvlJc w:val="left"/>
      <w:pPr>
        <w:ind w:left="5040" w:hanging="360"/>
      </w:pPr>
    </w:lvl>
    <w:lvl w:ilvl="7" w:tplc="9A368AD8">
      <w:start w:val="1"/>
      <w:numFmt w:val="bullet"/>
      <w:lvlText w:val="●"/>
      <w:lvlJc w:val="left"/>
      <w:pPr>
        <w:ind w:left="5760" w:hanging="360"/>
      </w:pPr>
    </w:lvl>
    <w:lvl w:ilvl="8" w:tplc="0AD267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5253DA"/>
    <w:multiLevelType w:val="hybridMultilevel"/>
    <w:tmpl w:val="4BD476AA"/>
    <w:lvl w:ilvl="0" w:tplc="CFF6B2CC">
      <w:start w:val="1"/>
      <w:numFmt w:val="bullet"/>
      <w:lvlText w:val="•"/>
      <w:lvlJc w:val="left"/>
      <w:pPr>
        <w:ind w:left="720" w:hanging="360"/>
      </w:pPr>
    </w:lvl>
    <w:lvl w:ilvl="1" w:tplc="B79A0A26">
      <w:numFmt w:val="decimal"/>
      <w:lvlText w:val=""/>
      <w:lvlJc w:val="left"/>
    </w:lvl>
    <w:lvl w:ilvl="2" w:tplc="CE68E668">
      <w:numFmt w:val="decimal"/>
      <w:lvlText w:val=""/>
      <w:lvlJc w:val="left"/>
    </w:lvl>
    <w:lvl w:ilvl="3" w:tplc="C6C4F330">
      <w:numFmt w:val="decimal"/>
      <w:lvlText w:val=""/>
      <w:lvlJc w:val="left"/>
    </w:lvl>
    <w:lvl w:ilvl="4" w:tplc="2384DB98">
      <w:numFmt w:val="decimal"/>
      <w:lvlText w:val=""/>
      <w:lvlJc w:val="left"/>
    </w:lvl>
    <w:lvl w:ilvl="5" w:tplc="02BC4B82">
      <w:numFmt w:val="decimal"/>
      <w:lvlText w:val=""/>
      <w:lvlJc w:val="left"/>
    </w:lvl>
    <w:lvl w:ilvl="6" w:tplc="5192DE2A">
      <w:numFmt w:val="decimal"/>
      <w:lvlText w:val=""/>
      <w:lvlJc w:val="left"/>
    </w:lvl>
    <w:lvl w:ilvl="7" w:tplc="8A9E691C">
      <w:numFmt w:val="decimal"/>
      <w:lvlText w:val=""/>
      <w:lvlJc w:val="left"/>
    </w:lvl>
    <w:lvl w:ilvl="8" w:tplc="B6A20D6C">
      <w:numFmt w:val="decimal"/>
      <w:lvlText w:val=""/>
      <w:lvlJc w:val="left"/>
    </w:lvl>
  </w:abstractNum>
  <w:abstractNum w:abstractNumId="2" w15:restartNumberingAfterBreak="0">
    <w:nsid w:val="3CB475D0"/>
    <w:multiLevelType w:val="hybridMultilevel"/>
    <w:tmpl w:val="157A2CA6"/>
    <w:lvl w:ilvl="0" w:tplc="5A502912">
      <w:start w:val="1"/>
      <w:numFmt w:val="decimal"/>
      <w:lvlText w:val="%1."/>
      <w:lvlJc w:val="left"/>
      <w:pPr>
        <w:ind w:left="720" w:hanging="360"/>
      </w:pPr>
    </w:lvl>
    <w:lvl w:ilvl="1" w:tplc="FF727F98">
      <w:numFmt w:val="decimal"/>
      <w:lvlText w:val=""/>
      <w:lvlJc w:val="left"/>
    </w:lvl>
    <w:lvl w:ilvl="2" w:tplc="46FEDB82">
      <w:numFmt w:val="decimal"/>
      <w:lvlText w:val=""/>
      <w:lvlJc w:val="left"/>
    </w:lvl>
    <w:lvl w:ilvl="3" w:tplc="915025A0">
      <w:numFmt w:val="decimal"/>
      <w:lvlText w:val=""/>
      <w:lvlJc w:val="left"/>
    </w:lvl>
    <w:lvl w:ilvl="4" w:tplc="F82652FE">
      <w:numFmt w:val="decimal"/>
      <w:lvlText w:val=""/>
      <w:lvlJc w:val="left"/>
    </w:lvl>
    <w:lvl w:ilvl="5" w:tplc="6C0A1F10">
      <w:numFmt w:val="decimal"/>
      <w:lvlText w:val=""/>
      <w:lvlJc w:val="left"/>
    </w:lvl>
    <w:lvl w:ilvl="6" w:tplc="2ADEFA74">
      <w:numFmt w:val="decimal"/>
      <w:lvlText w:val=""/>
      <w:lvlJc w:val="left"/>
    </w:lvl>
    <w:lvl w:ilvl="7" w:tplc="D1AC497C">
      <w:numFmt w:val="decimal"/>
      <w:lvlText w:val=""/>
      <w:lvlJc w:val="left"/>
    </w:lvl>
    <w:lvl w:ilvl="8" w:tplc="9D287A14">
      <w:numFmt w:val="decimal"/>
      <w:lvlText w:val=""/>
      <w:lvlJc w:val="left"/>
    </w:lvl>
  </w:abstractNum>
  <w:num w:numId="1" w16cid:durableId="2076387655">
    <w:abstractNumId w:val="0"/>
    <w:lvlOverride w:ilvl="0">
      <w:startOverride w:val="1"/>
    </w:lvlOverride>
  </w:num>
  <w:num w:numId="2" w16cid:durableId="14325078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5A3"/>
    <w:rsid w:val="001818F0"/>
    <w:rsid w:val="004D0188"/>
    <w:rsid w:val="00574D55"/>
    <w:rsid w:val="00621019"/>
    <w:rsid w:val="007875A3"/>
    <w:rsid w:val="00EA4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24244"/>
  <w15:docId w15:val="{EB8B6647-E6FC-4350-9BE9-39111B490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74D55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4D55"/>
  </w:style>
  <w:style w:type="paragraph" w:styleId="Footer">
    <w:name w:val="footer"/>
    <w:basedOn w:val="Normal"/>
    <w:link w:val="FooterChar"/>
    <w:uiPriority w:val="99"/>
    <w:unhideWhenUsed/>
    <w:rsid w:val="00574D55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4D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3600</Words>
  <Characters>19800</Characters>
  <Application>Microsoft Office Word</Application>
  <DocSecurity>0</DocSecurity>
  <Lines>165</Lines>
  <Paragraphs>46</Paragraphs>
  <ScaleCrop>false</ScaleCrop>
  <Company/>
  <LinksUpToDate>false</LinksUpToDate>
  <CharactersWithSpaces>23354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Carvallo</cp:lastModifiedBy>
  <cp:revision>2</cp:revision>
  <dcterms:created xsi:type="dcterms:W3CDTF">2026-05-20T21:32:00Z</dcterms:created>
  <dcterms:modified xsi:type="dcterms:W3CDTF">2026-05-20T21:32:00Z</dcterms:modified>
</cp:coreProperties>
</file>