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58BB" w14:textId="1A5CB06B" w:rsidR="00E45D35" w:rsidRDefault="0025593E" w:rsidP="000432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 de computação em nuvem</w:t>
      </w:r>
    </w:p>
    <w:p w14:paraId="70E8AE98" w14:textId="758BE53C" w:rsidR="0025593E" w:rsidRDefault="0025593E" w:rsidP="000432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</w:t>
      </w:r>
      <w:r w:rsidR="0098708B">
        <w:rPr>
          <w:rFonts w:ascii="Arial" w:hAnsi="Arial" w:cs="Arial"/>
          <w:b/>
          <w:bCs/>
          <w:sz w:val="24"/>
          <w:szCs w:val="24"/>
        </w:rPr>
        <w:t>Descreva os tipos de serviço: iaaS, paaS, SaaS.</w:t>
      </w:r>
    </w:p>
    <w:p w14:paraId="5D23C29D" w14:textId="6F3343A2" w:rsidR="0098708B" w:rsidRP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IaaS- Fornece infraestrutura de TI virtualizada, como servidores e armazenamento, sob demanda.</w:t>
      </w:r>
    </w:p>
    <w:p w14:paraId="29EB7BD9" w14:textId="77777777" w:rsidR="0098708B" w:rsidRP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FEDF746" w14:textId="4CBDD6EF" w:rsidR="0098708B" w:rsidRP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PaaS- Oferece uma plataforma completa para desenvolvimento e execução de aplicativos, sem gerenciar a infraestrutura subjacente.</w:t>
      </w:r>
    </w:p>
    <w:p w14:paraId="3B2F205C" w14:textId="77777777" w:rsidR="0098708B" w:rsidRP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E62A5B" w14:textId="0BB885F4" w:rsid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SaaS-  Disponibiliza aplicativos completos pela internet, acessíveis via navegador, sem necessidade de instalação local.</w:t>
      </w:r>
    </w:p>
    <w:p w14:paraId="40F79A70" w14:textId="75EC8863" w:rsid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E3925AB" w14:textId="1A1DDDFE" w:rsidR="0098708B" w:rsidRDefault="0098708B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708B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termo HaaS existe em computação em nuvem? O que significa?</w:t>
      </w:r>
    </w:p>
    <w:p w14:paraId="2D07BCE0" w14:textId="77777777" w:rsidR="00AF2E40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Sim, é um modelo de computação em nuvem que oferece hardware sob demanda</w:t>
      </w:r>
      <w:r w:rsidR="00AF2E40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06DA0782" w14:textId="6E076702" w:rsid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 xml:space="preserve"> permitindo que empresas utilizem equipamentos sem precisar comprá-los. Isso reduz custos e facilita a escalabilidade dos recursos de TI.</w:t>
      </w:r>
    </w:p>
    <w:p w14:paraId="4EE495D5" w14:textId="3254F069" w:rsid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F97B26C" w14:textId="7ACFB320" w:rsidR="0098708B" w:rsidRDefault="0098708B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708B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hadoop, e para que serve em computação em nuvem?</w:t>
      </w:r>
    </w:p>
    <w:p w14:paraId="0D17C50B" w14:textId="78D6BBF3" w:rsidR="0098708B" w:rsidRDefault="0098708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8708B">
        <w:rPr>
          <w:rFonts w:ascii="Arial" w:hAnsi="Arial" w:cs="Arial"/>
          <w:b/>
          <w:bCs/>
          <w:color w:val="FF0000"/>
          <w:sz w:val="24"/>
          <w:szCs w:val="24"/>
        </w:rPr>
        <w:t>Hadoop é um framework de código aberto para armazenar e processar grandes volumes de dados. Na nuvem, facilita análises de big data com escalabilidade e eficiência.</w:t>
      </w:r>
    </w:p>
    <w:p w14:paraId="60F560F9" w14:textId="40960880" w:rsidR="00A06222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6D0DA62" w14:textId="66C9721A" w:rsidR="00A06222" w:rsidRDefault="00A06222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6222">
        <w:rPr>
          <w:rFonts w:ascii="Arial" w:hAnsi="Arial" w:cs="Arial"/>
          <w:b/>
          <w:bCs/>
          <w:color w:val="000000" w:themeColor="text1"/>
          <w:sz w:val="24"/>
          <w:szCs w:val="24"/>
        </w:rPr>
        <w:t>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Defina gerenciamento em computação em nuvem.</w:t>
      </w:r>
    </w:p>
    <w:p w14:paraId="73FE1BC2" w14:textId="082EF1BD" w:rsidR="00AF2E40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6222">
        <w:rPr>
          <w:rFonts w:ascii="Arial" w:hAnsi="Arial" w:cs="Arial"/>
          <w:b/>
          <w:bCs/>
          <w:color w:val="FF0000"/>
          <w:sz w:val="24"/>
          <w:szCs w:val="24"/>
        </w:rPr>
        <w:t>Gerenciamento em computação em nuvem envolve o controle e otimização de recursos</w:t>
      </w:r>
      <w:r w:rsidR="00AF2E40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592B32B9" w14:textId="101796BA" w:rsidR="00A06222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6222">
        <w:rPr>
          <w:rFonts w:ascii="Arial" w:hAnsi="Arial" w:cs="Arial"/>
          <w:b/>
          <w:bCs/>
          <w:color w:val="FF0000"/>
          <w:sz w:val="24"/>
          <w:szCs w:val="24"/>
        </w:rPr>
        <w:t xml:space="preserve"> desempenho e segurança de serviços em nuvem. Isso garante eficiência, escalabilidade e monitoramento contínuo do ambiente.</w:t>
      </w:r>
    </w:p>
    <w:p w14:paraId="436F33B5" w14:textId="6525538D" w:rsidR="00A06222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4032BF3" w14:textId="6E27AA7B" w:rsidR="00A06222" w:rsidRDefault="00A06222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6222">
        <w:rPr>
          <w:rFonts w:ascii="Arial" w:hAnsi="Arial" w:cs="Arial"/>
          <w:b/>
          <w:bCs/>
          <w:color w:val="000000" w:themeColor="text1"/>
          <w:sz w:val="24"/>
          <w:szCs w:val="24"/>
        </w:rPr>
        <w:t>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é feita o tarifaço do Amazon S3?</w:t>
      </w:r>
    </w:p>
    <w:p w14:paraId="02C41A1D" w14:textId="36E9809D" w:rsidR="00A06222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6222">
        <w:rPr>
          <w:rFonts w:ascii="Arial" w:hAnsi="Arial" w:cs="Arial"/>
          <w:b/>
          <w:bCs/>
          <w:color w:val="FF0000"/>
          <w:sz w:val="24"/>
          <w:szCs w:val="24"/>
        </w:rPr>
        <w:t>A tarifação do Amazon S3 é baseada no uso, incluindo armazenamento, transferências de dados e operações realizadas, cobrando por GB armazenado e por solicitações.</w:t>
      </w:r>
    </w:p>
    <w:p w14:paraId="36F7EAD7" w14:textId="5FF911D8" w:rsidR="00A06222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12E8034" w14:textId="1F5F46CF" w:rsidR="00A06222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52C3C8E" w14:textId="2D1BE6C2" w:rsidR="00A06222" w:rsidRDefault="00A06222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25D20BF" w14:textId="77777777" w:rsidR="00A06222" w:rsidRDefault="00A06222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6222">
        <w:rPr>
          <w:rFonts w:ascii="Arial" w:hAnsi="Arial" w:cs="Arial"/>
          <w:b/>
          <w:bCs/>
          <w:color w:val="000000" w:themeColor="text1"/>
          <w:sz w:val="24"/>
          <w:szCs w:val="24"/>
        </w:rPr>
        <w:t>6-</w:t>
      </w:r>
    </w:p>
    <w:p w14:paraId="22706BC8" w14:textId="59BE2417" w:rsidR="00A06222" w:rsidRDefault="00A06222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CCDB7E" wp14:editId="110D3B2E">
            <wp:extent cx="4295775" cy="3886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4D3" w14:textId="77777777" w:rsidR="00A06222" w:rsidRDefault="00A06222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820809" w14:textId="77777777" w:rsidR="00A06222" w:rsidRDefault="00A06222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</w:p>
    <w:p w14:paraId="7463D573" w14:textId="17DA1190" w:rsidR="00A06222" w:rsidRDefault="00A06222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8FBCFA" wp14:editId="4A51B10A">
            <wp:extent cx="4352925" cy="3390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79BC" w14:textId="75AAF284" w:rsidR="005E7EA8" w:rsidRDefault="005E7EA8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26AE43" w14:textId="78F80100" w:rsidR="005E7EA8" w:rsidRDefault="005E7EA8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4B53D6" w14:textId="54DF427A" w:rsidR="005E7EA8" w:rsidRDefault="004045DD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8-O que é virtualização?</w:t>
      </w:r>
    </w:p>
    <w:p w14:paraId="6D042076" w14:textId="1D1E99A6" w:rsidR="004E5FA0" w:rsidRDefault="004045DD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045DD">
        <w:rPr>
          <w:rFonts w:ascii="Arial" w:hAnsi="Arial" w:cs="Arial"/>
          <w:b/>
          <w:bCs/>
          <w:color w:val="FF0000"/>
          <w:sz w:val="24"/>
          <w:szCs w:val="24"/>
        </w:rPr>
        <w:t>É uma tecnologia que permite criar serviços TI valiosos</w:t>
      </w:r>
      <w:r w:rsidR="004E5FA0">
        <w:rPr>
          <w:rFonts w:ascii="Arial" w:hAnsi="Arial" w:cs="Arial"/>
          <w:b/>
          <w:bCs/>
          <w:color w:val="FF0000"/>
          <w:sz w:val="24"/>
          <w:szCs w:val="24"/>
        </w:rPr>
        <w:t>,</w:t>
      </w:r>
      <w:r w:rsidRPr="004045DD">
        <w:rPr>
          <w:rFonts w:ascii="Arial" w:hAnsi="Arial" w:cs="Arial"/>
          <w:b/>
          <w:bCs/>
          <w:color w:val="FF0000"/>
          <w:sz w:val="24"/>
          <w:szCs w:val="24"/>
        </w:rPr>
        <w:t xml:space="preserve"> usando recursos tradicionalmente vinculados a um determinado hardware.</w:t>
      </w:r>
    </w:p>
    <w:p w14:paraId="2DB1003A" w14:textId="7A626AE9" w:rsidR="004E5FA0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CAC758A" w14:textId="39F93179" w:rsidR="004E5FA0" w:rsidRDefault="004E5FA0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E5FA0">
        <w:rPr>
          <w:rFonts w:ascii="Arial" w:hAnsi="Arial" w:cs="Arial"/>
          <w:b/>
          <w:bCs/>
          <w:color w:val="000000" w:themeColor="text1"/>
          <w:sz w:val="24"/>
          <w:szCs w:val="24"/>
        </w:rPr>
        <w:t>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sãos os principais exemplos de provedores na computação em nuvem?</w:t>
      </w:r>
    </w:p>
    <w:p w14:paraId="27EBC354" w14:textId="25D147A2" w:rsidR="004E5FA0" w:rsidRPr="00D72CDA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D72CDA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AWS, Microsoft Azure, IBM cloud, Oracle cloud</w:t>
      </w:r>
      <w:r w:rsidR="00FE6C5B" w:rsidRPr="00D72CDA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, Google cloud</w:t>
      </w:r>
      <w:r w:rsidRPr="00D72CDA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.</w:t>
      </w:r>
    </w:p>
    <w:p w14:paraId="0C323BD5" w14:textId="7E2E01DD" w:rsidR="004E5FA0" w:rsidRPr="00D72CDA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</w:p>
    <w:p w14:paraId="460A70EC" w14:textId="21086083" w:rsidR="004E5FA0" w:rsidRDefault="004E5FA0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E5F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10-Explique Front-end e back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-end.</w:t>
      </w:r>
    </w:p>
    <w:p w14:paraId="596B4420" w14:textId="69C97E66" w:rsidR="004E5FA0" w:rsidRPr="004E5FA0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Front-end: Interface que o usuário utiliza para acessar a nuvem.</w:t>
      </w:r>
    </w:p>
    <w:p w14:paraId="3609FC65" w14:textId="0A319889" w:rsidR="004E5FA0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Back-end-Interface da própria nuvem.</w:t>
      </w:r>
    </w:p>
    <w:p w14:paraId="2BB57B44" w14:textId="2B8CC131" w:rsidR="004E5FA0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1DC33D1" w14:textId="194F5DAE" w:rsidR="004E5FA0" w:rsidRDefault="004E5FA0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E5FA0">
        <w:rPr>
          <w:rFonts w:ascii="Arial" w:hAnsi="Arial" w:cs="Arial"/>
          <w:b/>
          <w:bCs/>
          <w:color w:val="000000" w:themeColor="text1"/>
          <w:sz w:val="24"/>
          <w:szCs w:val="24"/>
        </w:rPr>
        <w:t>11-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datacenters?</w:t>
      </w:r>
    </w:p>
    <w:p w14:paraId="14C998FB" w14:textId="26864152" w:rsidR="004E5FA0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5FA0">
        <w:rPr>
          <w:rFonts w:ascii="Arial" w:hAnsi="Arial" w:cs="Arial"/>
          <w:b/>
          <w:bCs/>
          <w:color w:val="FF0000"/>
          <w:sz w:val="24"/>
          <w:szCs w:val="24"/>
        </w:rPr>
        <w:t>São instalações físicas que abrigam servidores e sistemas de armazenamento, processando e gerenciando dados em grande escala. Eles suportam serviços de computação em nuvem e armazenamento.</w:t>
      </w:r>
    </w:p>
    <w:p w14:paraId="0784BFCF" w14:textId="0ABF1396" w:rsidR="004E5FA0" w:rsidRDefault="004E5FA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F5F1B7C" w14:textId="382ACF6A" w:rsidR="004E5FA0" w:rsidRDefault="004E5FA0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E5FA0">
        <w:rPr>
          <w:rFonts w:ascii="Arial" w:hAnsi="Arial" w:cs="Arial"/>
          <w:b/>
          <w:bCs/>
          <w:color w:val="000000" w:themeColor="text1"/>
          <w:sz w:val="24"/>
          <w:szCs w:val="24"/>
        </w:rPr>
        <w:t>12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C230DD">
        <w:rPr>
          <w:rFonts w:ascii="Arial" w:hAnsi="Arial" w:cs="Arial"/>
          <w:b/>
          <w:bCs/>
          <w:color w:val="000000" w:themeColor="text1"/>
          <w:sz w:val="24"/>
          <w:szCs w:val="24"/>
        </w:rPr>
        <w:t>Diferencie Nuvem pública, privada e híbrida.</w:t>
      </w:r>
    </w:p>
    <w:p w14:paraId="10CA1B21" w14:textId="6BBED24F" w:rsidR="00C230DD" w:rsidRPr="00C230DD" w:rsidRDefault="00C230DD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230DD">
        <w:rPr>
          <w:rFonts w:ascii="Arial" w:hAnsi="Arial" w:cs="Arial"/>
          <w:b/>
          <w:bCs/>
          <w:color w:val="FF0000"/>
          <w:sz w:val="24"/>
          <w:szCs w:val="24"/>
        </w:rPr>
        <w:t>Pública- É oferecida por provedores terceiros e acessível ao público.</w:t>
      </w:r>
    </w:p>
    <w:p w14:paraId="23436111" w14:textId="12970DA6" w:rsidR="00C230DD" w:rsidRPr="00C230DD" w:rsidRDefault="00C230DD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230DD">
        <w:rPr>
          <w:rFonts w:ascii="Arial" w:hAnsi="Arial" w:cs="Arial"/>
          <w:b/>
          <w:bCs/>
          <w:color w:val="FF0000"/>
          <w:sz w:val="24"/>
          <w:szCs w:val="24"/>
        </w:rPr>
        <w:t>Privada- É usada exclusivamente por uma organização.</w:t>
      </w:r>
    </w:p>
    <w:p w14:paraId="47F350FA" w14:textId="72019AE2" w:rsidR="00C230DD" w:rsidRDefault="00C230DD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230DD">
        <w:rPr>
          <w:rFonts w:ascii="Arial" w:hAnsi="Arial" w:cs="Arial"/>
          <w:b/>
          <w:bCs/>
          <w:color w:val="FF0000"/>
          <w:sz w:val="24"/>
          <w:szCs w:val="24"/>
        </w:rPr>
        <w:t>Híbrida- Combina ambas, permitindo maior flexibilidade e controle de dados.</w:t>
      </w:r>
    </w:p>
    <w:p w14:paraId="129645B5" w14:textId="6824CF59" w:rsidR="00AF2E40" w:rsidRPr="00AF2E40" w:rsidRDefault="00C230DD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230D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13-Explique On-demand</w:t>
      </w:r>
      <w:r w:rsidR="00AF2E4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230D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self-s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ervice, </w:t>
      </w:r>
      <w:r w:rsidR="00AF2E4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Broad network acess, Resource pooling e rapid elasticity.</w:t>
      </w:r>
    </w:p>
    <w:p w14:paraId="68E019AB" w14:textId="03EBBC82" w:rsidR="00AF2E40" w:rsidRPr="00AF2E40" w:rsidRDefault="00AF2E4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2E40">
        <w:rPr>
          <w:rFonts w:ascii="Arial" w:hAnsi="Arial" w:cs="Arial"/>
          <w:b/>
          <w:bCs/>
          <w:color w:val="FF0000"/>
          <w:sz w:val="24"/>
          <w:szCs w:val="24"/>
        </w:rPr>
        <w:t>On Demand Self Service: Provisionamento automático de recursos pelos usuários.</w:t>
      </w:r>
    </w:p>
    <w:p w14:paraId="6443BEC6" w14:textId="77777777" w:rsidR="00AF2E40" w:rsidRPr="00AF2E40" w:rsidRDefault="00AF2E4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845A43D" w14:textId="5A68DCCE" w:rsidR="00AF2E40" w:rsidRPr="00AF2E40" w:rsidRDefault="00AF2E4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2E40">
        <w:rPr>
          <w:rFonts w:ascii="Arial" w:hAnsi="Arial" w:cs="Arial"/>
          <w:b/>
          <w:bCs/>
          <w:color w:val="FF0000"/>
          <w:sz w:val="24"/>
          <w:szCs w:val="24"/>
        </w:rPr>
        <w:t>Broad Network Access: Acesso aos serviços de nuvem por várias redes e dispositivos.</w:t>
      </w:r>
    </w:p>
    <w:p w14:paraId="22BAA050" w14:textId="77777777" w:rsidR="00AF2E40" w:rsidRPr="00AF2E40" w:rsidRDefault="00AF2E4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0921FE7" w14:textId="05AB6966" w:rsidR="00AF2E40" w:rsidRPr="00AF2E40" w:rsidRDefault="00AF2E4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2E40">
        <w:rPr>
          <w:rFonts w:ascii="Arial" w:hAnsi="Arial" w:cs="Arial"/>
          <w:b/>
          <w:bCs/>
          <w:color w:val="FF0000"/>
          <w:sz w:val="24"/>
          <w:szCs w:val="24"/>
        </w:rPr>
        <w:t xml:space="preserve">Resource Pooling: Consolidado de recursos para atender a múltiplos  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    </w:t>
      </w:r>
      <w:r w:rsidRPr="00AF2E40">
        <w:rPr>
          <w:rFonts w:ascii="Arial" w:hAnsi="Arial" w:cs="Arial"/>
          <w:b/>
          <w:bCs/>
          <w:color w:val="FF0000"/>
          <w:sz w:val="24"/>
          <w:szCs w:val="24"/>
        </w:rPr>
        <w:t>usuários.</w:t>
      </w:r>
    </w:p>
    <w:p w14:paraId="71D13B75" w14:textId="5E075596" w:rsidR="00AF2E40" w:rsidRDefault="00AF2E40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F2E40">
        <w:rPr>
          <w:rFonts w:ascii="Arial" w:hAnsi="Arial" w:cs="Arial"/>
          <w:b/>
          <w:bCs/>
          <w:color w:val="FF0000"/>
          <w:sz w:val="24"/>
          <w:szCs w:val="24"/>
        </w:rPr>
        <w:t>Rapid Elasticity: Escalabilidade rápida de recursos conforme a demanda.</w:t>
      </w:r>
    </w:p>
    <w:p w14:paraId="394BDAAF" w14:textId="77777777" w:rsidR="00EC5626" w:rsidRDefault="00EC562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C562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Measured service.</w:t>
      </w:r>
    </w:p>
    <w:p w14:paraId="2B377F4E" w14:textId="4B1AF2CC" w:rsidR="00EC5626" w:rsidRDefault="00EC562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C5626">
        <w:rPr>
          <w:rFonts w:ascii="Arial" w:hAnsi="Arial" w:cs="Arial"/>
          <w:b/>
          <w:bCs/>
          <w:color w:val="FF0000"/>
          <w:sz w:val="24"/>
          <w:szCs w:val="24"/>
        </w:rPr>
        <w:t>Monitora e registra o uso dos serviços na nuvem para cobrança baseada no consumo.</w:t>
      </w:r>
    </w:p>
    <w:p w14:paraId="63E1624F" w14:textId="303272CE" w:rsidR="00EC5626" w:rsidRDefault="00EC562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A6B0EF9" w14:textId="0267C10D" w:rsidR="00EC5626" w:rsidRDefault="00EC562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C5626">
        <w:rPr>
          <w:rFonts w:ascii="Arial" w:hAnsi="Arial" w:cs="Arial"/>
          <w:b/>
          <w:bCs/>
          <w:color w:val="000000" w:themeColor="text1"/>
          <w:sz w:val="24"/>
          <w:szCs w:val="24"/>
        </w:rPr>
        <w:t>15-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a camada de servidores?</w:t>
      </w:r>
    </w:p>
    <w:p w14:paraId="6165C96A" w14:textId="1076F2F1" w:rsidR="00EC5626" w:rsidRDefault="00EC562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C5626">
        <w:rPr>
          <w:rFonts w:ascii="Arial" w:hAnsi="Arial" w:cs="Arial"/>
          <w:b/>
          <w:bCs/>
          <w:color w:val="FF0000"/>
          <w:sz w:val="24"/>
          <w:szCs w:val="24"/>
        </w:rPr>
        <w:t>Infraestrutura de servidores que fornece recursos de computação e armazenamento na nuvem.</w:t>
      </w:r>
    </w:p>
    <w:p w14:paraId="3E52D15B" w14:textId="0A3666AE" w:rsidR="00D72CDA" w:rsidRDefault="00D72CDA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40DD3C9" w14:textId="2BE70080" w:rsidR="00D72CDA" w:rsidRDefault="00D72CDA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72CDA">
        <w:rPr>
          <w:rFonts w:ascii="Arial" w:hAnsi="Arial" w:cs="Arial"/>
          <w:b/>
          <w:bCs/>
          <w:color w:val="000000" w:themeColor="text1"/>
          <w:sz w:val="24"/>
          <w:szCs w:val="24"/>
        </w:rPr>
        <w:t>16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-Explique sobre cada camada que temos na computação em nuvem.</w:t>
      </w:r>
    </w:p>
    <w:p w14:paraId="580AEECA" w14:textId="3277D25C" w:rsidR="00D72CDA" w:rsidRPr="00D72CDA" w:rsidRDefault="00D72CDA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72CDA">
        <w:rPr>
          <w:rFonts w:ascii="Arial" w:hAnsi="Arial" w:cs="Arial"/>
          <w:b/>
          <w:bCs/>
          <w:color w:val="FF0000"/>
          <w:sz w:val="24"/>
          <w:szCs w:val="24"/>
        </w:rPr>
        <w:t>Camada de servidor- inclui servidores virtuais, servidores físicos ou um híbrido dos dois.</w:t>
      </w:r>
    </w:p>
    <w:p w14:paraId="39CDD030" w14:textId="27B8A731" w:rsidR="00D72CDA" w:rsidRPr="00D72CDA" w:rsidRDefault="00D72CDA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FADA5DE" w14:textId="037AC2F2" w:rsidR="00D72CDA" w:rsidRPr="00D72CDA" w:rsidRDefault="00D72CDA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72CDA">
        <w:rPr>
          <w:rFonts w:ascii="Arial" w:hAnsi="Arial" w:cs="Arial"/>
          <w:b/>
          <w:bCs/>
          <w:color w:val="FF0000"/>
          <w:sz w:val="24"/>
          <w:szCs w:val="24"/>
        </w:rPr>
        <w:t>Camada de armazenamento- inclui sistemas de arquivo, banco de dados e outros tipos de armazenamentos.</w:t>
      </w:r>
    </w:p>
    <w:p w14:paraId="179564BB" w14:textId="594610DB" w:rsidR="00D72CDA" w:rsidRPr="00D72CDA" w:rsidRDefault="00D72CDA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00180DD" w14:textId="5CF5BD25" w:rsidR="00D72CDA" w:rsidRDefault="00D72CDA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72CDA">
        <w:rPr>
          <w:rFonts w:ascii="Arial" w:hAnsi="Arial" w:cs="Arial"/>
          <w:b/>
          <w:bCs/>
          <w:color w:val="FF0000"/>
          <w:sz w:val="24"/>
          <w:szCs w:val="24"/>
        </w:rPr>
        <w:t>Camada de rede- inclui serviços de conectividade, segurança e gerenciamento de aplicativos.</w:t>
      </w:r>
    </w:p>
    <w:p w14:paraId="5A662B5A" w14:textId="1C99FFA7" w:rsidR="00E1107D" w:rsidRDefault="00E1107D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A4752E6" w14:textId="37FF1C8D" w:rsidR="00AF2E40" w:rsidRDefault="00E1107D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1107D">
        <w:rPr>
          <w:rFonts w:ascii="Arial" w:hAnsi="Arial" w:cs="Arial"/>
          <w:b/>
          <w:bCs/>
          <w:color w:val="000000" w:themeColor="text1"/>
          <w:sz w:val="24"/>
          <w:szCs w:val="24"/>
        </w:rPr>
        <w:t>17-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Quais são as soluções de segurança do azure?</w:t>
      </w:r>
    </w:p>
    <w:p w14:paraId="50F72796" w14:textId="2F5CF00D" w:rsidR="00500059" w:rsidRDefault="00500059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059">
        <w:rPr>
          <w:rFonts w:ascii="Arial" w:hAnsi="Arial" w:cs="Arial"/>
          <w:b/>
          <w:bCs/>
          <w:color w:val="FF0000"/>
          <w:sz w:val="24"/>
          <w:szCs w:val="24"/>
        </w:rPr>
        <w:t>Proteção de identidade com Azure Active Directory, segurança de rede com firewalls, criptografia de dados e monitoramento contínuo com Azure Security Center.</w:t>
      </w:r>
    </w:p>
    <w:p w14:paraId="1B71FEBD" w14:textId="7F464E3B" w:rsidR="00500059" w:rsidRDefault="00500059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73428C4" w14:textId="621231F9" w:rsidR="00500059" w:rsidRDefault="00500059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0059">
        <w:rPr>
          <w:rFonts w:ascii="Arial" w:hAnsi="Arial" w:cs="Arial"/>
          <w:b/>
          <w:bCs/>
          <w:color w:val="000000" w:themeColor="text1"/>
          <w:sz w:val="24"/>
          <w:szCs w:val="24"/>
        </w:rPr>
        <w:t>18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-Qual é a distancia entre região da plataforma azure?</w:t>
      </w:r>
    </w:p>
    <w:p w14:paraId="6F1413FE" w14:textId="48E96522" w:rsidR="00500059" w:rsidRDefault="00500059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00059">
        <w:rPr>
          <w:rFonts w:ascii="Arial" w:hAnsi="Arial" w:cs="Arial"/>
          <w:b/>
          <w:bCs/>
          <w:color w:val="FF0000"/>
          <w:sz w:val="24"/>
          <w:szCs w:val="24"/>
        </w:rPr>
        <w:t>É de 480km, garantindo baixa latência e alta disponibilidade, com cada região composta por vários data centers geograficamente próximos.</w:t>
      </w:r>
    </w:p>
    <w:p w14:paraId="3CD997CD" w14:textId="02A17422" w:rsidR="00500059" w:rsidRDefault="00500059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6F0FBF8" w14:textId="46240912" w:rsidR="00500059" w:rsidRDefault="00500059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0059">
        <w:rPr>
          <w:rFonts w:ascii="Arial" w:hAnsi="Arial" w:cs="Arial"/>
          <w:b/>
          <w:bCs/>
          <w:color w:val="000000" w:themeColor="text1"/>
          <w:sz w:val="24"/>
          <w:szCs w:val="24"/>
        </w:rPr>
        <w:t>19-</w:t>
      </w:r>
      <w:r w:rsidR="00735297">
        <w:rPr>
          <w:rFonts w:ascii="Arial" w:hAnsi="Arial" w:cs="Arial"/>
          <w:b/>
          <w:bCs/>
          <w:color w:val="000000" w:themeColor="text1"/>
          <w:sz w:val="24"/>
          <w:szCs w:val="24"/>
        </w:rPr>
        <w:t>O que são regiões no azure?</w:t>
      </w:r>
    </w:p>
    <w:p w14:paraId="48CE90FD" w14:textId="5F09429E" w:rsidR="00735297" w:rsidRP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São localizações geográficas distintas que contêm um ou mais data centers, permitindo a distribuição de serviços e dados com redundância, alta disponibilidade e baixa latência.</w:t>
      </w:r>
    </w:p>
    <w:p w14:paraId="6F7CCE4E" w14:textId="379D24D5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Cada região oferece uma variedade de serviços da Azure.</w:t>
      </w:r>
    </w:p>
    <w:p w14:paraId="229AE0F0" w14:textId="2AB41DB2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AE40C94" w14:textId="79C37E93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BDBD46C" w14:textId="356FF4C8" w:rsidR="00735297" w:rsidRDefault="00735297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529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20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previsibilidade de preços? E quais ferramentas o azure disponibiliza para essa finalidade?</w:t>
      </w:r>
    </w:p>
    <w:p w14:paraId="25FD50C6" w14:textId="77777777" w:rsidR="00735297" w:rsidRP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Previsibilidade de preços no Azure refere-se à capacidade de estimar e controlar custos dos serviços em nuvem. </w:t>
      </w:r>
    </w:p>
    <w:p w14:paraId="230E730D" w14:textId="28FA6A81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As ferramentas incluem a Azure Pricing Calculator e o Azure Cost Management, que ajudam a planejar e monitorar despesas.</w:t>
      </w:r>
    </w:p>
    <w:p w14:paraId="29D4B1FA" w14:textId="5FBC98DD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1413657" w14:textId="7B1D654F" w:rsidR="00735297" w:rsidRDefault="00735297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5297">
        <w:rPr>
          <w:rFonts w:ascii="Arial" w:hAnsi="Arial" w:cs="Arial"/>
          <w:b/>
          <w:bCs/>
          <w:color w:val="000000" w:themeColor="text1"/>
          <w:sz w:val="24"/>
          <w:szCs w:val="24"/>
        </w:rPr>
        <w:t>21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é, e quais são as características de uma conta gratuita do azure?</w:t>
      </w:r>
    </w:p>
    <w:p w14:paraId="7CDCF3A4" w14:textId="77777777" w:rsidR="00735297" w:rsidRP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A conta gratuita do Azure oferece 12 meses de serviços gratuitos, com um crédito inicial e serviços sempre gratuitos com limites. </w:t>
      </w:r>
    </w:p>
    <w:p w14:paraId="0184FC68" w14:textId="63AA9EA5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Características incluem acesso a máquinas virtuais, bancos de dados e redes, com recursos limitados para experimentação e aprendizado.</w:t>
      </w:r>
      <w:r w:rsidR="00896FE7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E após isso terá uma cobrança de 200 dólares.</w:t>
      </w:r>
    </w:p>
    <w:p w14:paraId="1C902324" w14:textId="60A0D1BA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49AA883" w14:textId="6BE45B59" w:rsidR="00735297" w:rsidRDefault="00735297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5297">
        <w:rPr>
          <w:rFonts w:ascii="Arial" w:hAnsi="Arial" w:cs="Arial"/>
          <w:b/>
          <w:bCs/>
          <w:color w:val="000000" w:themeColor="text1"/>
          <w:sz w:val="24"/>
          <w:szCs w:val="24"/>
        </w:rPr>
        <w:t>22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o azure policy e para o que serve?</w:t>
      </w:r>
    </w:p>
    <w:p w14:paraId="4D21018B" w14:textId="326247BC" w:rsidR="00735297" w:rsidRP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 xml:space="preserve">O Azure Policy é uma Política que permite criar, atribuir e gerenciar regras de conformidade em recursos da Azure. </w:t>
      </w:r>
    </w:p>
    <w:p w14:paraId="46D76829" w14:textId="3B1586F1" w:rsidR="00735297" w:rsidRDefault="001C464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C464B">
        <w:rPr>
          <w:rFonts w:ascii="Arial" w:hAnsi="Arial" w:cs="Arial"/>
          <w:b/>
          <w:bCs/>
          <w:color w:val="FF0000"/>
          <w:sz w:val="24"/>
          <w:szCs w:val="24"/>
        </w:rPr>
        <w:t>Ele assegura que configurações sigam os requisitos organizacionais, evitando erros e mantendo a governança na nuvem.</w:t>
      </w:r>
    </w:p>
    <w:p w14:paraId="045AED10" w14:textId="44376B1C" w:rsidR="00735297" w:rsidRDefault="00735297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5297">
        <w:rPr>
          <w:rFonts w:ascii="Arial" w:hAnsi="Arial" w:cs="Arial"/>
          <w:b/>
          <w:bCs/>
          <w:color w:val="000000" w:themeColor="text1"/>
          <w:sz w:val="24"/>
          <w:szCs w:val="24"/>
        </w:rPr>
        <w:t>23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o google cloud plataform?</w:t>
      </w:r>
    </w:p>
    <w:p w14:paraId="1D14F009" w14:textId="5670DE2C" w:rsidR="00735297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5297">
        <w:rPr>
          <w:rFonts w:ascii="Arial" w:hAnsi="Arial" w:cs="Arial"/>
          <w:b/>
          <w:bCs/>
          <w:color w:val="FF0000"/>
          <w:sz w:val="24"/>
          <w:szCs w:val="24"/>
        </w:rPr>
        <w:t>O Google Cloud Platform é uma suíte de serviços de computação em nuvem que oferece infraestrutura, armazenamento, machine learning e ferramentas de gerenciamento para empresas e desenvolvedores.</w:t>
      </w:r>
    </w:p>
    <w:p w14:paraId="4EA65584" w14:textId="77777777" w:rsidR="001C464B" w:rsidRDefault="001C464B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07E5C59" w14:textId="0AFE6A21" w:rsidR="00735297" w:rsidRDefault="00735297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5297">
        <w:rPr>
          <w:rFonts w:ascii="Arial" w:hAnsi="Arial" w:cs="Arial"/>
          <w:b/>
          <w:bCs/>
          <w:color w:val="000000" w:themeColor="text1"/>
          <w:sz w:val="24"/>
          <w:szCs w:val="24"/>
        </w:rPr>
        <w:t>24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-Em computação em nuvem o que significa stateless e statefull? </w:t>
      </w:r>
    </w:p>
    <w:p w14:paraId="470F0D7C" w14:textId="212D22A6" w:rsidR="00735297" w:rsidRPr="005869F6" w:rsidRDefault="00735297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 xml:space="preserve">Stateless- </w:t>
      </w:r>
      <w:r w:rsidR="005869F6" w:rsidRPr="005869F6">
        <w:rPr>
          <w:rFonts w:ascii="Arial" w:hAnsi="Arial" w:cs="Arial"/>
          <w:b/>
          <w:bCs/>
          <w:color w:val="FF0000"/>
          <w:sz w:val="24"/>
          <w:szCs w:val="24"/>
        </w:rPr>
        <w:t>R</w:t>
      </w: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efere-se a sistemas que não mantêm informações de estado entre requisições, permitindo que cada interação seja independente.</w:t>
      </w:r>
    </w:p>
    <w:p w14:paraId="66697006" w14:textId="5B3896A6" w:rsidR="005869F6" w:rsidRPr="005869F6" w:rsidRDefault="001C464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Statefull- </w:t>
      </w:r>
      <w:r w:rsidRPr="001C464B">
        <w:rPr>
          <w:rFonts w:ascii="Arial" w:hAnsi="Arial" w:cs="Arial"/>
          <w:b/>
          <w:bCs/>
          <w:color w:val="FF0000"/>
          <w:sz w:val="24"/>
          <w:szCs w:val="24"/>
        </w:rPr>
        <w:t>armazena o estado entre requisições, permitindo que o sistema lembre interações passadas e responda com base no contexto anterior.</w:t>
      </w:r>
    </w:p>
    <w:p w14:paraId="5EA03C55" w14:textId="54597593" w:rsidR="00735297" w:rsidRDefault="00735297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00580E" w14:textId="333EC7C9" w:rsid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83346D" w14:textId="77777777" w:rsid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517A4FF" w14:textId="77777777" w:rsidR="001C464B" w:rsidRDefault="001C464B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A8FCFE" w14:textId="77777777" w:rsidR="001C464B" w:rsidRDefault="001C464B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br/>
      </w:r>
    </w:p>
    <w:p w14:paraId="7C087C4A" w14:textId="46B24FB7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25-Defina responsabilidade compartilhada em computação em nuvem.</w:t>
      </w:r>
    </w:p>
    <w:p w14:paraId="1AC8C0D2" w14:textId="77777777" w:rsidR="001C464B" w:rsidRPr="001C464B" w:rsidRDefault="001C464B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Responsabilidade compartilhada em nuvem divide a segurança entre provedor e cliente: o provedor protege a infraestrutura, enquanto o cliente é responsável por dados e configurações dos serviços.</w:t>
      </w:r>
    </w:p>
    <w:p w14:paraId="4AD2F9DF" w14:textId="77777777" w:rsidR="001C464B" w:rsidRDefault="001C464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168D3D" w14:textId="3E9C2949" w:rsid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000000" w:themeColor="text1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significa IAM?</w:t>
      </w:r>
    </w:p>
    <w:p w14:paraId="07E89D3B" w14:textId="609C36BE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IAM (Identity and Access Management) gerencia identidades e permissões em sistemas, garantindo acesso seguro e controlado a recursos na nuvem.</w:t>
      </w:r>
    </w:p>
    <w:p w14:paraId="63ED0CE2" w14:textId="18142F98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728680" w14:textId="54AB1149" w:rsid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000000" w:themeColor="text1"/>
          <w:sz w:val="24"/>
          <w:szCs w:val="24"/>
        </w:rPr>
        <w:t>27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-Em termo de AWS, o que são e para que servem o ECS e EKS?</w:t>
      </w:r>
    </w:p>
    <w:p w14:paraId="47D4CBEE" w14:textId="3F627784" w:rsidR="005869F6" w:rsidRP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 xml:space="preserve">ECS- Serviço da AWS para executar e gerenciar contêineres Docker, com forte integração ao ecossistema AWS.  </w:t>
      </w:r>
    </w:p>
    <w:p w14:paraId="41C303CC" w14:textId="5D5B28F2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EKS- Serviço gerenciado de Kubernetes na AWS, que permite orquestrar contêineres com alta disponibilidade e escalabilidade.</w:t>
      </w:r>
    </w:p>
    <w:p w14:paraId="0D3EAADA" w14:textId="382D25FE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7174EFA" w14:textId="2251E837" w:rsid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000000" w:themeColor="text1"/>
          <w:sz w:val="24"/>
          <w:szCs w:val="24"/>
        </w:rPr>
        <w:t>28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-O que é VPC?</w:t>
      </w:r>
    </w:p>
    <w:p w14:paraId="3B464465" w14:textId="6EA21E17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VPC (Virtual Private Cloud) é uma rede virtual isolada dentro de uma nuvem pública, permitindo que os usuários controlem o ambiente de rede, como sub-redes, IPs e firewalls. Ela oferece segurança e controle para aplicações na nuvem.</w:t>
      </w:r>
    </w:p>
    <w:p w14:paraId="5C693AA9" w14:textId="4BFC4B39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8DE9DC7" w14:textId="3084B251" w:rsid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000000" w:themeColor="text1"/>
          <w:sz w:val="24"/>
          <w:szCs w:val="24"/>
        </w:rPr>
        <w:t>29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-Explique o que é, e o funcionamento do AWS EBS.</w:t>
      </w:r>
    </w:p>
    <w:p w14:paraId="6DB99581" w14:textId="5FF6E33D" w:rsidR="005869F6" w:rsidRDefault="001C464B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C464B">
        <w:rPr>
          <w:rFonts w:ascii="Arial" w:hAnsi="Arial" w:cs="Arial"/>
          <w:b/>
          <w:bCs/>
          <w:color w:val="FF0000"/>
          <w:sz w:val="24"/>
          <w:szCs w:val="24"/>
        </w:rPr>
        <w:t>O AWS EBS é um armazenamento em bloco para EC2 que mantém dados após o desligamento da instância, com recursos de snapshots e backup.</w:t>
      </w:r>
    </w:p>
    <w:p w14:paraId="64A65842" w14:textId="5C94C134" w:rsid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1C4D0F0" w14:textId="75460645" w:rsid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69F6">
        <w:rPr>
          <w:rFonts w:ascii="Arial" w:hAnsi="Arial" w:cs="Arial"/>
          <w:b/>
          <w:bCs/>
          <w:color w:val="000000" w:themeColor="text1"/>
          <w:sz w:val="24"/>
          <w:szCs w:val="24"/>
        </w:rPr>
        <w:t>30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-Para que serve o AWS lambda? Exemplifique.</w:t>
      </w:r>
    </w:p>
    <w:p w14:paraId="1A6B711E" w14:textId="5D279C33" w:rsidR="005869F6" w:rsidRPr="005869F6" w:rsidRDefault="005869F6" w:rsidP="0004322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869F6">
        <w:rPr>
          <w:rFonts w:ascii="Arial" w:hAnsi="Arial" w:cs="Arial"/>
          <w:b/>
          <w:bCs/>
          <w:color w:val="FF0000"/>
          <w:sz w:val="24"/>
          <w:szCs w:val="24"/>
        </w:rPr>
        <w:t>O AWS Lambda executa código em resposta a eventos, sem gerenciar servidores. Exemplo: redimensionar imagens ao carregá-las no S3.</w:t>
      </w:r>
    </w:p>
    <w:p w14:paraId="610BD90C" w14:textId="77777777" w:rsidR="005869F6" w:rsidRPr="005869F6" w:rsidRDefault="005869F6" w:rsidP="0004322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4C74F6" w14:textId="77777777" w:rsidR="005869F6" w:rsidRPr="00735297" w:rsidRDefault="005869F6" w:rsidP="0050005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4F9BF6B" w14:textId="77777777" w:rsidR="00735297" w:rsidRPr="00735297" w:rsidRDefault="00735297" w:rsidP="0050005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A1FD34" w14:textId="77777777" w:rsidR="00C230DD" w:rsidRPr="00AF2E40" w:rsidRDefault="00C230DD" w:rsidP="0098708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C230DD" w:rsidRPr="00AF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3E"/>
    <w:rsid w:val="00043223"/>
    <w:rsid w:val="001C464B"/>
    <w:rsid w:val="0025593E"/>
    <w:rsid w:val="004045DD"/>
    <w:rsid w:val="004E5FA0"/>
    <w:rsid w:val="00500059"/>
    <w:rsid w:val="005869F6"/>
    <w:rsid w:val="005E7EA8"/>
    <w:rsid w:val="00735297"/>
    <w:rsid w:val="00896FE7"/>
    <w:rsid w:val="0098708B"/>
    <w:rsid w:val="00A06222"/>
    <w:rsid w:val="00AF2E40"/>
    <w:rsid w:val="00C230DD"/>
    <w:rsid w:val="00D72CDA"/>
    <w:rsid w:val="00E1107D"/>
    <w:rsid w:val="00E45D35"/>
    <w:rsid w:val="00EC5626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9C93"/>
  <w15:chartTrackingRefBased/>
  <w15:docId w15:val="{75B5593A-DADD-494A-BC91-74456CD0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11</cp:revision>
  <dcterms:created xsi:type="dcterms:W3CDTF">2024-09-27T16:27:00Z</dcterms:created>
  <dcterms:modified xsi:type="dcterms:W3CDTF">2024-10-28T18:45:00Z</dcterms:modified>
</cp:coreProperties>
</file>