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74D8" w14:textId="77777777" w:rsidR="005E5139" w:rsidRPr="00894350" w:rsidRDefault="005E5139" w:rsidP="005E5139">
      <w:pPr>
        <w:spacing w:line="480" w:lineRule="auto"/>
        <w:rPr>
          <w:lang w:val="es-VE"/>
        </w:rPr>
      </w:pPr>
      <w:r w:rsidRPr="00894350">
        <w:rPr>
          <w:lang w:val="es-VE"/>
        </w:rPr>
        <w:t xml:space="preserve">                                                     </w:t>
      </w:r>
      <w:r>
        <w:rPr>
          <w:noProof/>
        </w:rPr>
        <w:drawing>
          <wp:inline distT="0" distB="0" distL="0" distR="0" wp14:anchorId="1AEB017B" wp14:editId="44A485C1">
            <wp:extent cx="2038350" cy="2038350"/>
            <wp:effectExtent l="0" t="0" r="0" b="0"/>
            <wp:docPr id="1579101780" name="Imagen 157910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3E730B4"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UNIVERSIDAD VALLE DEL MOMBOY</w:t>
      </w:r>
    </w:p>
    <w:p w14:paraId="57441FA3"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FACULTAD DE INGENIERÍA</w:t>
      </w:r>
    </w:p>
    <w:p w14:paraId="6B7E9D88"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CARRERA INGENIERÍA DE COMPUTACIÓN</w:t>
      </w:r>
    </w:p>
    <w:p w14:paraId="736E6B21" w14:textId="77777777" w:rsidR="005E5139" w:rsidRPr="00BC6A14" w:rsidRDefault="005E5139" w:rsidP="005E5139">
      <w:pPr>
        <w:spacing w:line="480" w:lineRule="auto"/>
        <w:rPr>
          <w:sz w:val="20"/>
          <w:szCs w:val="20"/>
          <w:lang w:val="es-VE"/>
        </w:rPr>
      </w:pPr>
      <w:r w:rsidRPr="75114790">
        <w:rPr>
          <w:sz w:val="20"/>
          <w:szCs w:val="20"/>
          <w:lang w:val="es-VE"/>
        </w:rPr>
        <w:t xml:space="preserve">                       </w:t>
      </w:r>
    </w:p>
    <w:p w14:paraId="6E10D396" w14:textId="77777777" w:rsidR="005E5139" w:rsidRDefault="005E5139" w:rsidP="005E5139">
      <w:pPr>
        <w:spacing w:line="480" w:lineRule="auto"/>
        <w:rPr>
          <w:sz w:val="20"/>
          <w:szCs w:val="20"/>
          <w:lang w:val="es-VE"/>
        </w:rPr>
      </w:pPr>
    </w:p>
    <w:p w14:paraId="16921269" w14:textId="77777777" w:rsidR="005E5139" w:rsidRDefault="005E5139" w:rsidP="005E5139">
      <w:pPr>
        <w:spacing w:line="480" w:lineRule="auto"/>
        <w:rPr>
          <w:sz w:val="20"/>
          <w:szCs w:val="20"/>
          <w:lang w:val="es-VE"/>
        </w:rPr>
      </w:pPr>
    </w:p>
    <w:p w14:paraId="7CD915CA" w14:textId="77777777" w:rsidR="005E5139" w:rsidRDefault="005E5139" w:rsidP="005E5139">
      <w:pPr>
        <w:spacing w:line="480" w:lineRule="auto"/>
        <w:rPr>
          <w:sz w:val="20"/>
          <w:szCs w:val="20"/>
          <w:lang w:val="es-VE"/>
        </w:rPr>
      </w:pPr>
    </w:p>
    <w:p w14:paraId="2F25E9CF" w14:textId="77777777" w:rsidR="005E5139" w:rsidRPr="00BC6A14" w:rsidRDefault="005E5139" w:rsidP="005E5139">
      <w:pPr>
        <w:spacing w:line="480" w:lineRule="auto"/>
        <w:rPr>
          <w:rFonts w:ascii="Times New Roman" w:hAnsi="Times New Roman" w:cs="Times New Roman"/>
          <w:b/>
          <w:bCs/>
          <w:sz w:val="24"/>
          <w:szCs w:val="24"/>
          <w:lang w:val="es-VE"/>
        </w:rPr>
      </w:pPr>
      <w:r w:rsidRPr="75114790">
        <w:rPr>
          <w:rFonts w:ascii="Times New Roman" w:hAnsi="Times New Roman" w:cs="Times New Roman"/>
          <w:sz w:val="24"/>
          <w:szCs w:val="24"/>
          <w:lang w:val="es-VE"/>
        </w:rPr>
        <w:t xml:space="preserve">      </w:t>
      </w:r>
      <w:r w:rsidRPr="75114790">
        <w:rPr>
          <w:rFonts w:ascii="Times New Roman" w:eastAsia="Times New Roman" w:hAnsi="Times New Roman" w:cs="Times New Roman"/>
          <w:b/>
          <w:bCs/>
          <w:sz w:val="28"/>
          <w:szCs w:val="28"/>
          <w:lang w:val="es-VE"/>
        </w:rPr>
        <w:t>Manual de Buenas Prácticas para Trabajos Universitarios en Grupo</w:t>
      </w:r>
    </w:p>
    <w:p w14:paraId="5C8774C0" w14:textId="77777777" w:rsidR="005E5139" w:rsidRPr="00BC6A14" w:rsidRDefault="005E5139" w:rsidP="005E5139">
      <w:pPr>
        <w:spacing w:line="480" w:lineRule="auto"/>
        <w:rPr>
          <w:rFonts w:ascii="Times New Roman" w:hAnsi="Times New Roman" w:cs="Times New Roman"/>
          <w:sz w:val="24"/>
          <w:szCs w:val="24"/>
          <w:lang w:val="es-VE"/>
        </w:rPr>
      </w:pPr>
      <w:r w:rsidRPr="75114790">
        <w:rPr>
          <w:rFonts w:ascii="Times New Roman" w:hAnsi="Times New Roman" w:cs="Times New Roman"/>
          <w:sz w:val="24"/>
          <w:szCs w:val="24"/>
          <w:lang w:val="es-VE"/>
        </w:rPr>
        <w:t xml:space="preserve">                                                    </w:t>
      </w:r>
    </w:p>
    <w:p w14:paraId="5396DFB0" w14:textId="77777777" w:rsidR="005E5139" w:rsidRDefault="005E5139" w:rsidP="005E5139">
      <w:pPr>
        <w:spacing w:line="480" w:lineRule="auto"/>
        <w:rPr>
          <w:rFonts w:ascii="Times New Roman" w:hAnsi="Times New Roman" w:cs="Times New Roman"/>
          <w:sz w:val="24"/>
          <w:szCs w:val="24"/>
          <w:lang w:val="es-VE"/>
        </w:rPr>
      </w:pPr>
    </w:p>
    <w:p w14:paraId="5E103907" w14:textId="77777777" w:rsidR="005E5139" w:rsidRDefault="005E5139" w:rsidP="005E5139">
      <w:pPr>
        <w:spacing w:line="480" w:lineRule="auto"/>
        <w:rPr>
          <w:rFonts w:ascii="Times New Roman" w:hAnsi="Times New Roman" w:cs="Times New Roman"/>
          <w:sz w:val="24"/>
          <w:szCs w:val="24"/>
          <w:lang w:val="es-VE"/>
        </w:rPr>
      </w:pPr>
    </w:p>
    <w:p w14:paraId="2F68B66F" w14:textId="77777777" w:rsidR="005E5139" w:rsidRDefault="005E5139" w:rsidP="005E5139">
      <w:pPr>
        <w:spacing w:line="480" w:lineRule="auto"/>
        <w:rPr>
          <w:rFonts w:ascii="Times New Roman" w:hAnsi="Times New Roman" w:cs="Times New Roman"/>
          <w:sz w:val="24"/>
          <w:szCs w:val="24"/>
          <w:lang w:val="es-VE"/>
        </w:rPr>
      </w:pPr>
    </w:p>
    <w:p w14:paraId="5F2B819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Profesor: </w:t>
      </w:r>
      <w:r w:rsidRPr="75114790">
        <w:rPr>
          <w:rFonts w:ascii="Times New Roman" w:eastAsia="Times New Roman" w:hAnsi="Times New Roman" w:cs="Times New Roman"/>
          <w:color w:val="000000" w:themeColor="text1"/>
          <w:sz w:val="24"/>
          <w:szCs w:val="24"/>
          <w:lang w:val="es-VE"/>
        </w:rPr>
        <w:t xml:space="preserve">Ing. Gustavo </w:t>
      </w:r>
      <w:proofErr w:type="spellStart"/>
      <w:r w:rsidRPr="75114790">
        <w:rPr>
          <w:rFonts w:ascii="Times New Roman" w:eastAsia="Times New Roman" w:hAnsi="Times New Roman" w:cs="Times New Roman"/>
          <w:color w:val="000000" w:themeColor="text1"/>
          <w:sz w:val="24"/>
          <w:szCs w:val="24"/>
          <w:lang w:val="es-VE"/>
        </w:rPr>
        <w:t>Martinez</w:t>
      </w:r>
      <w:proofErr w:type="spellEnd"/>
    </w:p>
    <w:p w14:paraId="2317395A"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lastRenderedPageBreak/>
        <w:t xml:space="preserve">Bachiller </w:t>
      </w:r>
      <w:proofErr w:type="spellStart"/>
      <w:r w:rsidRPr="75114790">
        <w:rPr>
          <w:rFonts w:ascii="Times New Roman" w:eastAsia="Times New Roman" w:hAnsi="Times New Roman" w:cs="Times New Roman"/>
          <w:color w:val="000000" w:themeColor="text1"/>
          <w:sz w:val="24"/>
          <w:szCs w:val="24"/>
          <w:lang w:val="es-VE"/>
        </w:rPr>
        <w:t>Chrisbel</w:t>
      </w:r>
      <w:proofErr w:type="spellEnd"/>
      <w:r w:rsidRPr="75114790">
        <w:rPr>
          <w:rFonts w:ascii="Times New Roman" w:eastAsia="Times New Roman" w:hAnsi="Times New Roman" w:cs="Times New Roman"/>
          <w:color w:val="000000" w:themeColor="text1"/>
          <w:sz w:val="24"/>
          <w:szCs w:val="24"/>
          <w:lang w:val="es-VE"/>
        </w:rPr>
        <w:t xml:space="preserve"> Briceño, Luisiana Carreño</w:t>
      </w:r>
    </w:p>
    <w:p w14:paraId="4CFFEDB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Junio, 20 del 2025</w:t>
      </w:r>
    </w:p>
    <w:p w14:paraId="114F4BEB"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Introducción</w:t>
      </w:r>
    </w:p>
    <w:p w14:paraId="2A201FF5"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p>
    <w:p w14:paraId="2D76CC9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14:paraId="419303AF"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Recordemos que un buen trabajo en equipo no solo se trata de dividir tareas, sino de construir un proyecto colectivo con el compromiso y la visión de todos sus miembros.</w:t>
      </w:r>
    </w:p>
    <w:p w14:paraId="40013A13" w14:textId="77777777" w:rsidR="005E5139" w:rsidRPr="00BC6A14" w:rsidRDefault="005E5139" w:rsidP="005E5139">
      <w:pPr>
        <w:spacing w:after="120" w:line="480" w:lineRule="auto"/>
        <w:rPr>
          <w:rFonts w:ascii="Times New Roman" w:eastAsia="Times New Roman" w:hAnsi="Times New Roman" w:cs="Times New Roman"/>
          <w:color w:val="000000" w:themeColor="text1"/>
          <w:sz w:val="24"/>
          <w:szCs w:val="24"/>
          <w:lang w:val="es-VE"/>
        </w:rPr>
      </w:pPr>
    </w:p>
    <w:p w14:paraId="0A1DBB27"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1. Organización del Equipo y Roles</w:t>
      </w:r>
    </w:p>
    <w:p w14:paraId="31A18F40"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Se necesita una buena base es clave para evitar malentendidos y asegurar que todos sepan qué hacer.</w:t>
      </w:r>
    </w:p>
    <w:p w14:paraId="1E015A0D"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1.1. Primera Reunión y Acuerdo Inicial</w:t>
      </w:r>
    </w:p>
    <w:p w14:paraId="34E8695C"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Establecer un objetivo común: </w:t>
      </w:r>
      <w:r w:rsidRPr="75114790">
        <w:rPr>
          <w:rFonts w:ascii="Times New Roman" w:eastAsia="Times New Roman" w:hAnsi="Times New Roman" w:cs="Times New Roman"/>
          <w:color w:val="000000" w:themeColor="text1"/>
          <w:sz w:val="24"/>
          <w:szCs w:val="24"/>
          <w:lang w:val="es-VE"/>
        </w:rPr>
        <w:t>¿Qué es lo que esperamos lograr con este trabajo? ¿Cuál es la nota objetivo?</w:t>
      </w:r>
    </w:p>
    <w:p w14:paraId="531EB095"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roles (flexibles):</w:t>
      </w:r>
      <w:r w:rsidRPr="75114790">
        <w:rPr>
          <w:rFonts w:ascii="Times New Roman" w:eastAsia="Times New Roman" w:hAnsi="Times New Roman" w:cs="Times New Roman"/>
          <w:color w:val="000000" w:themeColor="text1"/>
          <w:sz w:val="24"/>
          <w:szCs w:val="24"/>
          <w:lang w:val="es-VE"/>
        </w:rPr>
        <w:t xml:space="preserve"> Aunque las tareas se pueden rotar, es útil asignar roles iniciales (ej., coordinador, investigador, encargado de diseño). Esto puede cambiar según el proyecto.</w:t>
      </w:r>
    </w:p>
    <w:p w14:paraId="5B692CE1"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Contacto y comunicación: </w:t>
      </w:r>
      <w:r w:rsidRPr="75114790">
        <w:rPr>
          <w:rFonts w:ascii="Times New Roman" w:eastAsia="Times New Roman" w:hAnsi="Times New Roman" w:cs="Times New Roman"/>
          <w:color w:val="000000" w:themeColor="text1"/>
          <w:sz w:val="24"/>
          <w:szCs w:val="24"/>
          <w:lang w:val="es-VE"/>
        </w:rPr>
        <w:t xml:space="preserve">Intercambien números de teléfono, correos electrónicos y decidan la plataforma principal de comunicación (WhatsApp, </w:t>
      </w:r>
      <w:proofErr w:type="spellStart"/>
      <w:r w:rsidRPr="75114790">
        <w:rPr>
          <w:rFonts w:ascii="Times New Roman" w:eastAsia="Times New Roman" w:hAnsi="Times New Roman" w:cs="Times New Roman"/>
          <w:color w:val="000000" w:themeColor="text1"/>
          <w:sz w:val="24"/>
          <w:szCs w:val="24"/>
          <w:lang w:val="es-VE"/>
        </w:rPr>
        <w:t>Telegram</w:t>
      </w:r>
      <w:proofErr w:type="spellEnd"/>
      <w:r w:rsidRPr="75114790">
        <w:rPr>
          <w:rFonts w:ascii="Times New Roman" w:eastAsia="Times New Roman" w:hAnsi="Times New Roman" w:cs="Times New Roman"/>
          <w:color w:val="000000" w:themeColor="text1"/>
          <w:sz w:val="24"/>
          <w:szCs w:val="24"/>
          <w:lang w:val="es-VE"/>
        </w:rPr>
        <w:t>, Zoom etc.).</w:t>
      </w:r>
    </w:p>
    <w:p w14:paraId="6CEB8B07"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Frecuencia y tipo de reuniones: </w:t>
      </w:r>
      <w:r w:rsidRPr="75114790">
        <w:rPr>
          <w:rFonts w:ascii="Times New Roman" w:eastAsia="Times New Roman" w:hAnsi="Times New Roman" w:cs="Times New Roman"/>
          <w:color w:val="000000" w:themeColor="text1"/>
          <w:sz w:val="24"/>
          <w:szCs w:val="24"/>
          <w:lang w:val="es-VE"/>
        </w:rPr>
        <w:t>¿Cada cuánto se reunirán? ¿Serán virtuales o presenciales? ¿Hay momentos en los que todos pueden coincidir?</w:t>
      </w:r>
    </w:p>
    <w:p w14:paraId="23417CD6"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1.2. Herramientas de Planificación</w:t>
      </w:r>
    </w:p>
    <w:p w14:paraId="225EE9CC"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Tablero de tareas visual: </w:t>
      </w:r>
      <w:r w:rsidRPr="75114790">
        <w:rPr>
          <w:rFonts w:ascii="Times New Roman" w:eastAsia="Times New Roman" w:hAnsi="Times New Roman" w:cs="Times New Roman"/>
          <w:color w:val="000000" w:themeColor="text1"/>
          <w:sz w:val="24"/>
          <w:szCs w:val="24"/>
          <w:lang w:val="es-VE"/>
        </w:rPr>
        <w:t xml:space="preserve">Utilicen herramientas como Trello, Jira o incluso una pizarra con </w:t>
      </w:r>
      <w:proofErr w:type="spellStart"/>
      <w:r w:rsidRPr="75114790">
        <w:rPr>
          <w:rFonts w:ascii="Times New Roman" w:eastAsia="Times New Roman" w:hAnsi="Times New Roman" w:cs="Times New Roman"/>
          <w:color w:val="000000" w:themeColor="text1"/>
          <w:sz w:val="24"/>
          <w:szCs w:val="24"/>
          <w:lang w:val="es-VE"/>
        </w:rPr>
        <w:t>post-its</w:t>
      </w:r>
      <w:proofErr w:type="spellEnd"/>
      <w:r w:rsidRPr="75114790">
        <w:rPr>
          <w:rFonts w:ascii="Times New Roman" w:eastAsia="Times New Roman" w:hAnsi="Times New Roman" w:cs="Times New Roman"/>
          <w:color w:val="000000" w:themeColor="text1"/>
          <w:sz w:val="24"/>
          <w:szCs w:val="24"/>
          <w:lang w:val="es-VE"/>
        </w:rPr>
        <w:t>. Dividan el proyecto en tareas pequeñas y asignen responsables. Las columnas pueden ser: "Pendiente", "En progreso", "En revisión" y "Completado".</w:t>
      </w:r>
    </w:p>
    <w:p w14:paraId="2E3BF899"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Documento compartido para ideas: </w:t>
      </w:r>
      <w:r w:rsidRPr="75114790">
        <w:rPr>
          <w:rFonts w:ascii="Times New Roman" w:eastAsia="Times New Roman" w:hAnsi="Times New Roman" w:cs="Times New Roman"/>
          <w:color w:val="000000" w:themeColor="text1"/>
          <w:sz w:val="24"/>
          <w:szCs w:val="24"/>
          <w:lang w:val="es-VE"/>
        </w:rPr>
        <w:t xml:space="preserve">Un Google </w:t>
      </w:r>
      <w:proofErr w:type="spellStart"/>
      <w:r w:rsidRPr="75114790">
        <w:rPr>
          <w:rFonts w:ascii="Times New Roman" w:eastAsia="Times New Roman" w:hAnsi="Times New Roman" w:cs="Times New Roman"/>
          <w:color w:val="000000" w:themeColor="text1"/>
          <w:sz w:val="24"/>
          <w:szCs w:val="24"/>
          <w:lang w:val="es-VE"/>
        </w:rPr>
        <w:t>Docs</w:t>
      </w:r>
      <w:proofErr w:type="spellEnd"/>
      <w:r w:rsidRPr="75114790">
        <w:rPr>
          <w:rFonts w:ascii="Times New Roman" w:eastAsia="Times New Roman" w:hAnsi="Times New Roman" w:cs="Times New Roman"/>
          <w:color w:val="000000" w:themeColor="text1"/>
          <w:sz w:val="24"/>
          <w:szCs w:val="24"/>
          <w:lang w:val="es-VE"/>
        </w:rPr>
        <w:t>, Word Online o similar donde puedan anotar lluvias de ideas, enlaces importantes o puntos a discutir sin alterar el documento principal.</w:t>
      </w:r>
    </w:p>
    <w:p w14:paraId="4DBCD5FB"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6069D43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6FE9672"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7FDE7F28"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2. Gestión del Tiempo y Responsabilidades</w:t>
      </w:r>
    </w:p>
    <w:p w14:paraId="15C12961"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La procrastinación y la falta de seguimiento son los mayores enemigos del trabajo en grupo.</w:t>
      </w:r>
    </w:p>
    <w:p w14:paraId="2E5D2DDB"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2.1. Cronograma Detallado</w:t>
      </w:r>
    </w:p>
    <w:p w14:paraId="47B4E634"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Fechas límite internas:</w:t>
      </w:r>
      <w:r w:rsidRPr="75114790">
        <w:rPr>
          <w:rFonts w:ascii="Times New Roman" w:eastAsia="Times New Roman" w:hAnsi="Times New Roman" w:cs="Times New Roman"/>
          <w:color w:val="000000" w:themeColor="text1"/>
          <w:sz w:val="24"/>
          <w:szCs w:val="24"/>
          <w:lang w:val="es-VE"/>
        </w:rPr>
        <w:t xml:space="preserve"> No esperen a la fecha de entrega final. Establezcan fechas límite internas para cada sección o hito importante (ej., "borrador de la introducción listo para el viernes", "investigación de fuentes terminada para el lunes").</w:t>
      </w:r>
    </w:p>
    <w:p w14:paraId="01F022D9"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Desglosar tareas:</w:t>
      </w:r>
      <w:r w:rsidRPr="75114790">
        <w:rPr>
          <w:rFonts w:ascii="Times New Roman" w:eastAsia="Times New Roman" w:hAnsi="Times New Roman" w:cs="Times New Roman"/>
          <w:color w:val="000000" w:themeColor="text1"/>
          <w:sz w:val="24"/>
          <w:szCs w:val="24"/>
          <w:lang w:val="es-VE"/>
        </w:rPr>
        <w:t xml:space="preserve"> Dividan el proyecto grande en subtareas pequeñas y manejables. Esto hace que el trabajo parezca menos abrumador y permite un seguimiento más preciso.</w:t>
      </w:r>
    </w:p>
    <w:p w14:paraId="74759D05"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Asignación clara de tareas: </w:t>
      </w:r>
      <w:r w:rsidRPr="75114790">
        <w:rPr>
          <w:rFonts w:ascii="Times New Roman" w:eastAsia="Times New Roman" w:hAnsi="Times New Roman" w:cs="Times New Roman"/>
          <w:color w:val="000000" w:themeColor="text1"/>
          <w:sz w:val="24"/>
          <w:szCs w:val="24"/>
          <w:lang w:val="es-VE"/>
        </w:rPr>
        <w:t>Cada tarea debe tener un responsable y una fecha límite clara. Eviten el "alguien lo hará".</w:t>
      </w:r>
    </w:p>
    <w:p w14:paraId="5F15BFE1"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2.2. Seguimiento y Rendición de Cuentas</w:t>
      </w:r>
    </w:p>
    <w:p w14:paraId="606EFD44" w14:textId="77777777" w:rsidR="005E5139" w:rsidRPr="00BC6A14" w:rsidRDefault="005E5139" w:rsidP="005E5139">
      <w:pPr>
        <w:pStyle w:val="Prrafodelista"/>
        <w:numPr>
          <w:ilvl w:val="0"/>
          <w:numId w:val="9"/>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Reuniones de seguimiento cortas: </w:t>
      </w:r>
      <w:r w:rsidRPr="75114790">
        <w:rPr>
          <w:rFonts w:ascii="Times New Roman" w:eastAsia="Times New Roman" w:hAnsi="Times New Roman" w:cs="Times New Roman"/>
          <w:color w:val="000000" w:themeColor="text1"/>
          <w:sz w:val="24"/>
          <w:szCs w:val="24"/>
          <w:lang w:val="es-VE"/>
        </w:rPr>
        <w:t>No es necesario que duren horas. Reúnanse brevemente para:</w:t>
      </w:r>
    </w:p>
    <w:p w14:paraId="1CF71470"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Revisar el progreso de las tareas asignadas.</w:t>
      </w:r>
    </w:p>
    <w:p w14:paraId="4DD7D465"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Identificar obstáculos.</w:t>
      </w:r>
    </w:p>
    <w:p w14:paraId="6BFBFA02"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Reasignar tareas si alguien tiene dificultades.</w:t>
      </w:r>
    </w:p>
    <w:p w14:paraId="3CB31E54"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Celebrar los avances.</w:t>
      </w:r>
    </w:p>
    <w:p w14:paraId="3E9F633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Comunicación abierta:</w:t>
      </w:r>
      <w:r w:rsidRPr="75114790">
        <w:rPr>
          <w:rFonts w:ascii="Times New Roman" w:eastAsia="Times New Roman" w:hAnsi="Times New Roman" w:cs="Times New Roman"/>
          <w:color w:val="000000" w:themeColor="text1"/>
          <w:sz w:val="24"/>
          <w:szCs w:val="24"/>
          <w:lang w:val="es-VE"/>
        </w:rPr>
        <w:t xml:space="preserve"> Si alguien se atrasa o tiene problemas, debe comunicarlo inmediatamente al grupo. No esperen al último minuto. La transparencia es clave.</w:t>
      </w:r>
    </w:p>
    <w:p w14:paraId="03AF1C7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Evitar la sobrecarga: </w:t>
      </w:r>
      <w:r w:rsidRPr="75114790">
        <w:rPr>
          <w:rFonts w:ascii="Times New Roman" w:eastAsia="Times New Roman" w:hAnsi="Times New Roman" w:cs="Times New Roman"/>
          <w:color w:val="000000" w:themeColor="text1"/>
          <w:sz w:val="24"/>
          <w:szCs w:val="24"/>
          <w:lang w:val="es-VE"/>
        </w:rPr>
        <w:t>Asegúrense de que la carga de trabajo esté distribuida equitativamente y ajusten si alguien está sobrecargado o subutilizado.</w:t>
      </w:r>
    </w:p>
    <w:p w14:paraId="6FE4AE8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3307E641"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3. Formato, Citación y Coherencia</w:t>
      </w:r>
    </w:p>
    <w:p w14:paraId="51191F7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Un trabajo unificado demuestra profesionalismo y rigor académico.</w:t>
      </w:r>
    </w:p>
    <w:p w14:paraId="4BD8AF28"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3.1. Unificar el Formato desde el Principio</w:t>
      </w:r>
    </w:p>
    <w:p w14:paraId="52C481B3"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el estilo:</w:t>
      </w:r>
      <w:r w:rsidRPr="75114790">
        <w:rPr>
          <w:rFonts w:ascii="Times New Roman" w:eastAsia="Times New Roman" w:hAnsi="Times New Roman" w:cs="Times New Roman"/>
          <w:color w:val="000000" w:themeColor="text1"/>
          <w:sz w:val="24"/>
          <w:szCs w:val="24"/>
          <w:lang w:val="es-VE"/>
        </w:rPr>
        <w:t xml:space="preserve"> Antes de escribir una palabra, decidan qué estilo de formato usarán (ej., APA, Vancouver, etc.) según lo requiera la materia o el profesor.</w:t>
      </w:r>
    </w:p>
    <w:p w14:paraId="57B086A5"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Plantilla base:</w:t>
      </w:r>
      <w:r w:rsidRPr="75114790">
        <w:rPr>
          <w:rFonts w:ascii="Times New Roman" w:eastAsia="Times New Roman" w:hAnsi="Times New Roman" w:cs="Times New Roman"/>
          <w:color w:val="000000" w:themeColor="text1"/>
          <w:sz w:val="24"/>
          <w:szCs w:val="24"/>
          <w:lang w:val="es-VE"/>
        </w:rPr>
        <w:t xml:space="preserve"> Si es posible, creen una plantilla de documento compartida con el tamaño de la fuente, márgenes, interlineado y estilo de títulos predefinidos.</w:t>
      </w:r>
    </w:p>
    <w:p w14:paraId="2A2A40E2"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Estilo de redacción:</w:t>
      </w:r>
      <w:r w:rsidRPr="75114790">
        <w:rPr>
          <w:rFonts w:ascii="Times New Roman" w:eastAsia="Times New Roman" w:hAnsi="Times New Roman" w:cs="Times New Roman"/>
          <w:color w:val="000000" w:themeColor="text1"/>
          <w:sz w:val="24"/>
          <w:szCs w:val="24"/>
          <w:lang w:val="es-VE"/>
        </w:rPr>
        <w:t xml:space="preserve"> Acuerden el tono (formal, académico), el uso de primera o tercera persona, y cualquier otra convención estilística.</w:t>
      </w:r>
    </w:p>
    <w:p w14:paraId="3207E8E2" w14:textId="77777777" w:rsidR="005E5139" w:rsidRPr="00BC6A14" w:rsidRDefault="005E5139" w:rsidP="005E5139">
      <w:pPr>
        <w:pStyle w:val="Prrafodelista"/>
        <w:spacing w:after="120" w:line="480" w:lineRule="auto"/>
        <w:jc w:val="both"/>
        <w:rPr>
          <w:rFonts w:ascii="Times New Roman" w:eastAsia="Times New Roman" w:hAnsi="Times New Roman" w:cs="Times New Roman"/>
          <w:color w:val="000000" w:themeColor="text1"/>
          <w:lang w:val="es-VE"/>
        </w:rPr>
      </w:pPr>
    </w:p>
    <w:p w14:paraId="747DE437"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lastRenderedPageBreak/>
        <w:t>3.2. Gestión de Referencias y Citación</w:t>
      </w:r>
    </w:p>
    <w:p w14:paraId="1CA90213"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Herramienta de gestión bibliográfica:</w:t>
      </w:r>
      <w:r w:rsidRPr="75114790">
        <w:rPr>
          <w:rFonts w:ascii="Times New Roman" w:eastAsia="Times New Roman" w:hAnsi="Times New Roman" w:cs="Times New Roman"/>
          <w:color w:val="000000" w:themeColor="text1"/>
          <w:sz w:val="24"/>
          <w:szCs w:val="24"/>
          <w:lang w:val="es-VE"/>
        </w:rPr>
        <w:t xml:space="preserve"> Consideren establecer un sistema manual consistente para recopilar la información de cada fuente (autor, año, título, editorial/web, URL, fecha de acceso).</w:t>
      </w:r>
    </w:p>
    <w:p w14:paraId="1AC1628E"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Citas y referencias: </w:t>
      </w:r>
      <w:r w:rsidRPr="75114790">
        <w:rPr>
          <w:rFonts w:ascii="Times New Roman" w:eastAsia="Times New Roman" w:hAnsi="Times New Roman" w:cs="Times New Roman"/>
          <w:color w:val="000000" w:themeColor="text1"/>
          <w:sz w:val="24"/>
          <w:szCs w:val="24"/>
          <w:lang w:val="es-VE"/>
        </w:rPr>
        <w:t>Asegúrense de que cada afirmación que no sea conocimiento común esté correctamente citada en el texto y que todas las citas correspondan a una referencia completa al final del trabajo. El plagio es un delito académico grave.</w:t>
      </w:r>
    </w:p>
    <w:p w14:paraId="07EE984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3.3. Coherencia y Voz Única</w:t>
      </w:r>
    </w:p>
    <w:p w14:paraId="6754F2E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cruzada:</w:t>
      </w:r>
      <w:r w:rsidRPr="75114790">
        <w:rPr>
          <w:rFonts w:ascii="Times New Roman" w:eastAsia="Times New Roman" w:hAnsi="Times New Roman" w:cs="Times New Roman"/>
          <w:color w:val="000000" w:themeColor="text1"/>
          <w:sz w:val="24"/>
          <w:szCs w:val="24"/>
          <w:lang w:val="es-VE"/>
        </w:rPr>
        <w:t xml:space="preserve"> Una vez que todas las secciones estén listas, un miembro (o varios) debe leer el documento completo para asegurar que fluya como si lo hubiera escrito una sola persona. Busquen transiciones suaves entre secciones, consistencia terminológica y de estilo.</w:t>
      </w:r>
    </w:p>
    <w:p w14:paraId="40F82FB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Glosario: </w:t>
      </w:r>
      <w:r w:rsidRPr="75114790">
        <w:rPr>
          <w:rFonts w:ascii="Times New Roman" w:eastAsia="Times New Roman" w:hAnsi="Times New Roman" w:cs="Times New Roman"/>
          <w:color w:val="000000" w:themeColor="text1"/>
          <w:sz w:val="24"/>
          <w:szCs w:val="24"/>
          <w:lang w:val="es-VE"/>
        </w:rPr>
        <w:t>Si el trabajo usa terminología técnica o específica, crear un glosario puede ser muy útil para el lector y para mantener la consistencia interna.</w:t>
      </w:r>
    </w:p>
    <w:p w14:paraId="0C4C1DA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F199DA0"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4. Presentación y Entrega Final</w:t>
      </w:r>
    </w:p>
    <w:p w14:paraId="74C0F1CB"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El toque final que deja una buena impresión en todo el trabajo.</w:t>
      </w:r>
    </w:p>
    <w:p w14:paraId="2908DD74"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4.1. Revisión Exhaustiva</w:t>
      </w:r>
    </w:p>
    <w:p w14:paraId="54246369"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Corrección de estilo y gramática:</w:t>
      </w:r>
      <w:r w:rsidRPr="75114790">
        <w:rPr>
          <w:rFonts w:ascii="Times New Roman" w:eastAsia="Times New Roman" w:hAnsi="Times New Roman" w:cs="Times New Roman"/>
          <w:color w:val="000000" w:themeColor="text1"/>
          <w:sz w:val="24"/>
          <w:szCs w:val="24"/>
          <w:lang w:val="es-VE"/>
        </w:rPr>
        <w:t xml:space="preserve"> No confíen solo en el corrector automático. Lean el trabajo en voz alta o pidan a alguien externo al grupo que lo lea para detectar errores gramaticales, de sintaxis o de puntuación.</w:t>
      </w:r>
    </w:p>
    <w:p w14:paraId="13069CCC"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Verificación de contenido:</w:t>
      </w:r>
      <w:r w:rsidRPr="75114790">
        <w:rPr>
          <w:rFonts w:ascii="Times New Roman" w:eastAsia="Times New Roman" w:hAnsi="Times New Roman" w:cs="Times New Roman"/>
          <w:color w:val="000000" w:themeColor="text1"/>
          <w:sz w:val="24"/>
          <w:szCs w:val="24"/>
          <w:lang w:val="es-VE"/>
        </w:rPr>
        <w:t xml:space="preserve"> ¿El trabajo responde a todas las preguntas de la consigna? ¿Los argumentos son sólidos? ¿Hay datos que apoyen las afirmaciones?</w:t>
      </w:r>
    </w:p>
    <w:p w14:paraId="7FB9F5ED"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de formato:</w:t>
      </w:r>
      <w:r w:rsidRPr="75114790">
        <w:rPr>
          <w:rFonts w:ascii="Times New Roman" w:eastAsia="Times New Roman" w:hAnsi="Times New Roman" w:cs="Times New Roman"/>
          <w:color w:val="000000" w:themeColor="text1"/>
          <w:sz w:val="24"/>
          <w:szCs w:val="24"/>
          <w:lang w:val="es-VE"/>
        </w:rPr>
        <w:t xml:space="preserve"> ¿El índice coincide con las páginas? ¿Las imágenes están bien ubicadas y con sus respectivas leyendas? ¿La bibliografía está en el formato correcto?</w:t>
      </w:r>
    </w:p>
    <w:p w14:paraId="1C1C91A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4.2. Preparación de la Presentación (Si Aplica)</w:t>
      </w:r>
    </w:p>
    <w:p w14:paraId="0F0CF74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Diseño unificado:</w:t>
      </w:r>
      <w:r w:rsidRPr="75114790">
        <w:rPr>
          <w:rFonts w:ascii="Times New Roman" w:eastAsia="Times New Roman" w:hAnsi="Times New Roman" w:cs="Times New Roman"/>
          <w:color w:val="000000" w:themeColor="text1"/>
          <w:sz w:val="24"/>
          <w:szCs w:val="24"/>
          <w:lang w:val="es-VE"/>
        </w:rPr>
        <w:t xml:space="preserve"> Si deben hacer una presentación oral, acuerden una plantilla de diseño para todas las diapositivas.</w:t>
      </w:r>
    </w:p>
    <w:p w14:paraId="7F784F49"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Distribución de la palabra: </w:t>
      </w:r>
      <w:r w:rsidRPr="75114790">
        <w:rPr>
          <w:rFonts w:ascii="Times New Roman" w:eastAsia="Times New Roman" w:hAnsi="Times New Roman" w:cs="Times New Roman"/>
          <w:color w:val="000000" w:themeColor="text1"/>
          <w:sz w:val="24"/>
          <w:szCs w:val="24"/>
          <w:lang w:val="es-VE"/>
        </w:rPr>
        <w:t>Decidan quién presentará cada sección y cuánto tiempo tomará cada uno.</w:t>
      </w:r>
    </w:p>
    <w:p w14:paraId="4586AF8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Ensayos:</w:t>
      </w:r>
      <w:r w:rsidRPr="75114790">
        <w:rPr>
          <w:rFonts w:ascii="Times New Roman" w:eastAsia="Times New Roman" w:hAnsi="Times New Roman" w:cs="Times New Roman"/>
          <w:color w:val="000000" w:themeColor="text1"/>
          <w:sz w:val="24"/>
          <w:szCs w:val="24"/>
          <w:lang w:val="es-VE"/>
        </w:rPr>
        <w:t xml:space="preserve"> Practiquen la presentación varias veces para gestionar el tiempo, asegurar transiciones fluidas y sentirse cómodos con el contenido.</w:t>
      </w:r>
    </w:p>
    <w:p w14:paraId="5B09ED85"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4.3. Entrega Final</w:t>
      </w:r>
    </w:p>
    <w:p w14:paraId="26E9E8BA"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Formato requerido:</w:t>
      </w:r>
      <w:r w:rsidRPr="75114790">
        <w:rPr>
          <w:rFonts w:ascii="Times New Roman" w:eastAsia="Times New Roman" w:hAnsi="Times New Roman" w:cs="Times New Roman"/>
          <w:color w:val="000000" w:themeColor="text1"/>
          <w:sz w:val="24"/>
          <w:szCs w:val="24"/>
          <w:lang w:val="es-VE"/>
        </w:rPr>
        <w:t xml:space="preserve"> Asegúrense de que el archivo final esté en el formato solicitado (PDF, DOCX, PPTX, etc.).</w:t>
      </w:r>
    </w:p>
    <w:p w14:paraId="7691E023"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Nombre del archivo:</w:t>
      </w:r>
      <w:r w:rsidRPr="75114790">
        <w:rPr>
          <w:rFonts w:ascii="Times New Roman" w:eastAsia="Times New Roman" w:hAnsi="Times New Roman" w:cs="Times New Roman"/>
          <w:color w:val="000000" w:themeColor="text1"/>
          <w:sz w:val="24"/>
          <w:szCs w:val="24"/>
          <w:lang w:val="es-VE"/>
        </w:rPr>
        <w:t xml:space="preserve"> Usen un nombre de archivo claro y que cumpla con cualquier convención que haya dado el profesor (ej., Asignatura_Tema.pdf).</w:t>
      </w:r>
    </w:p>
    <w:p w14:paraId="5550A43C" w14:textId="108A5310" w:rsidR="005E5139" w:rsidRPr="0012417F"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Confirmación: </w:t>
      </w:r>
      <w:r w:rsidRPr="75114790">
        <w:rPr>
          <w:rFonts w:ascii="Times New Roman" w:eastAsia="Times New Roman" w:hAnsi="Times New Roman" w:cs="Times New Roman"/>
          <w:color w:val="000000" w:themeColor="text1"/>
          <w:sz w:val="24"/>
          <w:szCs w:val="24"/>
          <w:lang w:val="es-VE"/>
        </w:rPr>
        <w:t>Verifiquen que el archivo se subió correctamente a la plataforma o se envió al correo electrónico indicado antes de la fecha y hora límite.</w:t>
      </w:r>
    </w:p>
    <w:p w14:paraId="25A1380C" w14:textId="34E2B26A" w:rsid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77E35C27" w14:textId="68534797" w:rsid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5DEE5CC5" w14:textId="77777777" w:rsidR="0012417F" w:rsidRP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11B98604" w14:textId="77777777" w:rsidR="005E5139" w:rsidRDefault="005E5139" w:rsidP="005E5139">
      <w:pPr>
        <w:pStyle w:val="Prrafodelista"/>
        <w:spacing w:after="120" w:line="480" w:lineRule="auto"/>
        <w:jc w:val="both"/>
        <w:rPr>
          <w:rFonts w:ascii="Times New Roman" w:eastAsia="Times New Roman" w:hAnsi="Times New Roman" w:cs="Times New Roman"/>
          <w:b/>
          <w:bCs/>
          <w:color w:val="000000" w:themeColor="text1"/>
          <w:sz w:val="24"/>
          <w:szCs w:val="24"/>
          <w:lang w:val="es-VE"/>
        </w:rPr>
      </w:pPr>
    </w:p>
    <w:p w14:paraId="1556F05E" w14:textId="77777777" w:rsidR="005E5139" w:rsidRPr="0012417F" w:rsidRDefault="005E5139" w:rsidP="0012417F">
      <w:pPr>
        <w:spacing w:before="100" w:beforeAutospacing="1" w:after="100" w:afterAutospacing="1" w:line="480" w:lineRule="auto"/>
        <w:ind w:firstLine="709"/>
        <w:outlineLvl w:val="2"/>
        <w:rPr>
          <w:rFonts w:ascii="Times New Roman" w:eastAsia="Times New Roman" w:hAnsi="Times New Roman" w:cs="Times New Roman"/>
          <w:b/>
          <w:bCs/>
          <w:sz w:val="24"/>
          <w:szCs w:val="24"/>
          <w:lang w:val="es-VE" w:eastAsia="es-VE"/>
        </w:rPr>
      </w:pPr>
      <w:r w:rsidRPr="0012417F">
        <w:rPr>
          <w:rFonts w:ascii="Times New Roman" w:eastAsia="Times New Roman" w:hAnsi="Times New Roman" w:cs="Times New Roman"/>
          <w:b/>
          <w:bCs/>
          <w:sz w:val="24"/>
          <w:szCs w:val="24"/>
          <w:lang w:val="es-VE" w:eastAsia="es-VE"/>
        </w:rPr>
        <w:lastRenderedPageBreak/>
        <w:t>Sección 2: Gestión del Tiempo y Responsabilidades</w:t>
      </w:r>
    </w:p>
    <w:p w14:paraId="4350005E"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Una de las habilidades más importantes para cualquier estudiante universitario es la gestión del tiempo. Aprender a organizar las tareas, clases, compromisos personales y momentos de descanso permite mantener un equilibrio saludable y lograr mejores resultados académicos.</w:t>
      </w:r>
    </w:p>
    <w:p w14:paraId="6F2AF528"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5E0BE5A8"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xml:space="preserve"> Importancia de la gestión del tiempo</w:t>
      </w:r>
    </w:p>
    <w:p w14:paraId="09764E0D"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Permite cumplir con entregas y evaluaciones sin estrés.</w:t>
      </w:r>
    </w:p>
    <w:p w14:paraId="1A9D1168"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Favorece la disciplina y el desarrollo de hábitos positivos.</w:t>
      </w:r>
    </w:p>
    <w:p w14:paraId="16B17D9A"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Evita la procrastinación y el cansancio acumulado.</w:t>
      </w:r>
    </w:p>
    <w:p w14:paraId="322C46FA"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Aumenta la productividad y mejora el rendimiento académico.</w:t>
      </w:r>
    </w:p>
    <w:p w14:paraId="67ABA9FA"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3FA4CEC3"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xml:space="preserve"> Recomendaciones prácticas</w:t>
      </w:r>
    </w:p>
    <w:p w14:paraId="309CDABE"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Usa una agenda o planificador</w:t>
      </w:r>
      <w:r w:rsidRPr="0012417F">
        <w:rPr>
          <w:rFonts w:ascii="Times New Roman" w:eastAsia="Times New Roman" w:hAnsi="Times New Roman" w:cs="Times New Roman"/>
          <w:sz w:val="24"/>
          <w:szCs w:val="24"/>
          <w:lang w:val="es-VE" w:eastAsia="es-VE"/>
        </w:rPr>
        <w:t xml:space="preserve"> (física o digital) para anotar tus tareas, fechas de entrega y exámenes.</w:t>
      </w:r>
    </w:p>
    <w:p w14:paraId="0C8084F1"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Prioriza tareas</w:t>
      </w:r>
      <w:r w:rsidRPr="0012417F">
        <w:rPr>
          <w:rFonts w:ascii="Times New Roman" w:eastAsia="Times New Roman" w:hAnsi="Times New Roman" w:cs="Times New Roman"/>
          <w:sz w:val="24"/>
          <w:szCs w:val="24"/>
          <w:lang w:val="es-VE" w:eastAsia="es-VE"/>
        </w:rPr>
        <w:t xml:space="preserve"> usando técnicas como la matriz Eisenhower o el método ABC.</w:t>
      </w:r>
    </w:p>
    <w:p w14:paraId="3978C3D4"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Establece horarios de estudio</w:t>
      </w:r>
      <w:r w:rsidRPr="0012417F">
        <w:rPr>
          <w:rFonts w:ascii="Times New Roman" w:eastAsia="Times New Roman" w:hAnsi="Times New Roman" w:cs="Times New Roman"/>
          <w:sz w:val="24"/>
          <w:szCs w:val="24"/>
          <w:lang w:val="es-VE" w:eastAsia="es-VE"/>
        </w:rPr>
        <w:t xml:space="preserve"> con descansos breves entre bloques.</w:t>
      </w:r>
    </w:p>
    <w:p w14:paraId="68FD7148"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Evita distracciones</w:t>
      </w:r>
      <w:r w:rsidRPr="0012417F">
        <w:rPr>
          <w:rFonts w:ascii="Times New Roman" w:eastAsia="Times New Roman" w:hAnsi="Times New Roman" w:cs="Times New Roman"/>
          <w:sz w:val="24"/>
          <w:szCs w:val="24"/>
          <w:lang w:val="es-VE" w:eastAsia="es-VE"/>
        </w:rPr>
        <w:t>: silencia notificaciones mientras estudias o trabajas.</w:t>
      </w:r>
    </w:p>
    <w:p w14:paraId="5DEFCC1E"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Revisa tu progreso cada semana</w:t>
      </w:r>
      <w:r w:rsidRPr="0012417F">
        <w:rPr>
          <w:rFonts w:ascii="Times New Roman" w:eastAsia="Times New Roman" w:hAnsi="Times New Roman" w:cs="Times New Roman"/>
          <w:sz w:val="24"/>
          <w:szCs w:val="24"/>
          <w:lang w:val="es-VE" w:eastAsia="es-VE"/>
        </w:rPr>
        <w:t xml:space="preserve"> y ajusta tus planes según lo necesites.</w:t>
      </w:r>
    </w:p>
    <w:p w14:paraId="5376897E"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05858483"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6E3951FB"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280AF376"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472AB149"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Distribución de responsabilidades</w:t>
      </w:r>
    </w:p>
    <w:p w14:paraId="4BE018EF"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El trabajo en equipo también requiere una buena gestión del tiempo. Es importante que cada integrante:</w:t>
      </w:r>
    </w:p>
    <w:p w14:paraId="6F295360"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Tenga clara su tarea.</w:t>
      </w:r>
    </w:p>
    <w:p w14:paraId="1F707FD1"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Cumpla con los tiempos establecidos.</w:t>
      </w:r>
    </w:p>
    <w:p w14:paraId="39E424CE"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Mantenga la comunicación constante con el grupo.</w:t>
      </w:r>
    </w:p>
    <w:p w14:paraId="0064CF4D" w14:textId="77777777" w:rsidR="005E5139" w:rsidRPr="0012417F" w:rsidRDefault="005E5139"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noProof/>
          <w:sz w:val="24"/>
          <w:szCs w:val="24"/>
          <w:lang w:val="es-VE" w:eastAsia="es-VE"/>
        </w:rPr>
        <w:drawing>
          <wp:inline distT="0" distB="0" distL="0" distR="0" wp14:anchorId="76AC0E2F" wp14:editId="41A90F72">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stretch>
                      <a:fillRect/>
                    </a:stretch>
                  </pic:blipFill>
                  <pic:spPr>
                    <a:xfrm>
                      <a:off x="0" y="0"/>
                      <a:ext cx="2619375" cy="1743075"/>
                    </a:xfrm>
                    <a:prstGeom prst="rect">
                      <a:avLst/>
                    </a:prstGeom>
                  </pic:spPr>
                </pic:pic>
              </a:graphicData>
            </a:graphic>
          </wp:inline>
        </w:drawing>
      </w:r>
    </w:p>
    <w:p w14:paraId="367175FE" w14:textId="77777777" w:rsidR="005E5139" w:rsidRPr="0012417F" w:rsidRDefault="005E5139"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 xml:space="preserve">Sección 4: Presentación y Entrega Final La etapa de presentación y entrega de trabajos universitarios es tan crucial como el proceso de investigación y redacción. Una entrega cuidada y profesional no solo refleja el esfuerzo invertido, sino que también facilita la evaluación por parte del docente y asegura el cumplimiento de las normativas </w:t>
      </w:r>
      <w:r w:rsidRPr="0012417F">
        <w:rPr>
          <w:rFonts w:ascii="Times New Roman" w:eastAsia="Times New Roman" w:hAnsi="Times New Roman" w:cs="Times New Roman"/>
          <w:sz w:val="24"/>
          <w:szCs w:val="24"/>
          <w:lang w:val="es-VE" w:eastAsia="es-VE"/>
        </w:rPr>
        <w:lastRenderedPageBreak/>
        <w:t xml:space="preserve">académicas. ### Pautas para una Presentación Efectiva Para que tu trabajo destaque y sea correctamente evaluado, considera los siguientes aspectos: 1. **Formato </w:t>
      </w:r>
      <w:proofErr w:type="gramStart"/>
      <w:r w:rsidRPr="0012417F">
        <w:rPr>
          <w:rFonts w:ascii="Times New Roman" w:eastAsia="Times New Roman" w:hAnsi="Times New Roman" w:cs="Times New Roman"/>
          <w:sz w:val="24"/>
          <w:szCs w:val="24"/>
          <w:lang w:val="es-VE" w:eastAsia="es-VE"/>
        </w:rPr>
        <w:t>Consistente:*</w:t>
      </w:r>
      <w:proofErr w:type="gramEnd"/>
      <w:r w:rsidRPr="0012417F">
        <w:rPr>
          <w:rFonts w:ascii="Times New Roman" w:eastAsia="Times New Roman" w:hAnsi="Times New Roman" w:cs="Times New Roman"/>
          <w:sz w:val="24"/>
          <w:szCs w:val="24"/>
          <w:lang w:val="es-VE" w:eastAsia="es-VE"/>
        </w:rPr>
        <w:t xml:space="preserve">* * **Márgenes, fuentes y espaciado:** Sigue siempre las indicaciones específicas del profesor o de la universidad (ej. normas APA, MLA, Vancouver, etc.). Si no hay indicaciones, opta por un formato claro y legible (ej. Times New </w:t>
      </w:r>
      <w:proofErr w:type="spellStart"/>
      <w:r w:rsidRPr="0012417F">
        <w:rPr>
          <w:rFonts w:ascii="Times New Roman" w:eastAsia="Times New Roman" w:hAnsi="Times New Roman" w:cs="Times New Roman"/>
          <w:sz w:val="24"/>
          <w:szCs w:val="24"/>
          <w:lang w:val="es-VE" w:eastAsia="es-VE"/>
        </w:rPr>
        <w:t>Roman</w:t>
      </w:r>
      <w:proofErr w:type="spellEnd"/>
      <w:r w:rsidRPr="0012417F">
        <w:rPr>
          <w:rFonts w:ascii="Times New Roman" w:eastAsia="Times New Roman" w:hAnsi="Times New Roman" w:cs="Times New Roman"/>
          <w:sz w:val="24"/>
          <w:szCs w:val="24"/>
          <w:lang w:val="es-VE" w:eastAsia="es-VE"/>
        </w:rPr>
        <w:t xml:space="preserve"> 12pt o Arial 11pt, doble espaciado). * **Encabezados y </w:t>
      </w:r>
      <w:proofErr w:type="gramStart"/>
      <w:r w:rsidRPr="0012417F">
        <w:rPr>
          <w:rFonts w:ascii="Times New Roman" w:eastAsia="Times New Roman" w:hAnsi="Times New Roman" w:cs="Times New Roman"/>
          <w:sz w:val="24"/>
          <w:szCs w:val="24"/>
          <w:lang w:val="es-VE" w:eastAsia="es-VE"/>
        </w:rPr>
        <w:t>paginación:*</w:t>
      </w:r>
      <w:proofErr w:type="gramEnd"/>
      <w:r w:rsidRPr="0012417F">
        <w:rPr>
          <w:rFonts w:ascii="Times New Roman" w:eastAsia="Times New Roman" w:hAnsi="Times New Roman" w:cs="Times New Roman"/>
          <w:sz w:val="24"/>
          <w:szCs w:val="24"/>
          <w:lang w:val="es-VE" w:eastAsia="es-VE"/>
        </w:rPr>
        <w:t xml:space="preserve">* Utiliza un sistema claro de encabezados (Títulos 1, 2, 3) para estructurar el contenido. La paginación es esencial, generalmente en el margen superior derecho o inferior. 2. **Claridad y Coherencia </w:t>
      </w:r>
      <w:proofErr w:type="gramStart"/>
      <w:r w:rsidRPr="0012417F">
        <w:rPr>
          <w:rFonts w:ascii="Times New Roman" w:eastAsia="Times New Roman" w:hAnsi="Times New Roman" w:cs="Times New Roman"/>
          <w:sz w:val="24"/>
          <w:szCs w:val="24"/>
          <w:lang w:val="es-VE" w:eastAsia="es-VE"/>
        </w:rPr>
        <w:t>Visual:*</w:t>
      </w:r>
      <w:proofErr w:type="gramEnd"/>
      <w:r w:rsidRPr="0012417F">
        <w:rPr>
          <w:rFonts w:ascii="Times New Roman" w:eastAsia="Times New Roman" w:hAnsi="Times New Roman" w:cs="Times New Roman"/>
          <w:sz w:val="24"/>
          <w:szCs w:val="24"/>
          <w:lang w:val="es-VE" w:eastAsia="es-VE"/>
        </w:rPr>
        <w:t xml:space="preserve">* * **Gráficos e Imágenes:** Si incluyes tablas, gráficos o imágenes, asegúrate de que sean claras, relevantes y estén correctamente etiquetadas (título, fuente) y referenciadas en el texto. * **Diseño </w:t>
      </w:r>
      <w:proofErr w:type="gramStart"/>
      <w:r w:rsidRPr="0012417F">
        <w:rPr>
          <w:rFonts w:ascii="Times New Roman" w:eastAsia="Times New Roman" w:hAnsi="Times New Roman" w:cs="Times New Roman"/>
          <w:sz w:val="24"/>
          <w:szCs w:val="24"/>
          <w:lang w:val="es-VE" w:eastAsia="es-VE"/>
        </w:rPr>
        <w:t>Limpio:*</w:t>
      </w:r>
      <w:proofErr w:type="gramEnd"/>
      <w:r w:rsidRPr="0012417F">
        <w:rPr>
          <w:rFonts w:ascii="Times New Roman" w:eastAsia="Times New Roman" w:hAnsi="Times New Roman" w:cs="Times New Roman"/>
          <w:sz w:val="24"/>
          <w:szCs w:val="24"/>
          <w:lang w:val="es-VE" w:eastAsia="es-VE"/>
        </w:rPr>
        <w:t xml:space="preserve">* Evita fondos recargados, tipografías extravagantes o un exceso de colores que puedan distraer. La simplicidad suele ser más efectiva. 3. **Ortografía y Gramática </w:t>
      </w:r>
      <w:proofErr w:type="gramStart"/>
      <w:r w:rsidRPr="0012417F">
        <w:rPr>
          <w:rFonts w:ascii="Times New Roman" w:eastAsia="Times New Roman" w:hAnsi="Times New Roman" w:cs="Times New Roman"/>
          <w:sz w:val="24"/>
          <w:szCs w:val="24"/>
          <w:lang w:val="es-VE" w:eastAsia="es-VE"/>
        </w:rPr>
        <w:t>Impecables:*</w:t>
      </w:r>
      <w:proofErr w:type="gramEnd"/>
      <w:r w:rsidRPr="0012417F">
        <w:rPr>
          <w:rFonts w:ascii="Times New Roman" w:eastAsia="Times New Roman" w:hAnsi="Times New Roman" w:cs="Times New Roman"/>
          <w:sz w:val="24"/>
          <w:szCs w:val="24"/>
          <w:lang w:val="es-VE" w:eastAsia="es-VE"/>
        </w:rPr>
        <w:t xml:space="preserve">* * Realiza varias revisiones para corregir errores ortográficos, gramaticales y de puntuación. Utiliza correctores automáticos, pero no confíes únicamente en ellos; una lectura atenta es indispensable. * Pide a un </w:t>
      </w:r>
      <w:proofErr w:type="spellStart"/>
      <w:r w:rsidRPr="0012417F">
        <w:rPr>
          <w:rFonts w:ascii="Times New Roman" w:eastAsia="Times New Roman" w:hAnsi="Times New Roman" w:cs="Times New Roman"/>
          <w:sz w:val="24"/>
          <w:szCs w:val="24"/>
          <w:lang w:val="es-VE" w:eastAsia="es-VE"/>
        </w:rPr>
        <w:t>ggpasado</w:t>
      </w:r>
      <w:proofErr w:type="spellEnd"/>
      <w:r w:rsidRPr="0012417F">
        <w:rPr>
          <w:rFonts w:ascii="Times New Roman" w:eastAsia="Times New Roman" w:hAnsi="Times New Roman" w:cs="Times New Roman"/>
          <w:sz w:val="24"/>
          <w:szCs w:val="24"/>
          <w:lang w:val="es-VE" w:eastAsia="es-VE"/>
        </w:rPr>
        <w:t xml:space="preserve">. ### Estrategias para una Entrega Exitosa Cumplir con los plazos y el método de entrega es tan importante como la calidad del contenido: 1. **Fechas de </w:t>
      </w:r>
      <w:proofErr w:type="gramStart"/>
      <w:r w:rsidRPr="0012417F">
        <w:rPr>
          <w:rFonts w:ascii="Times New Roman" w:eastAsia="Times New Roman" w:hAnsi="Times New Roman" w:cs="Times New Roman"/>
          <w:sz w:val="24"/>
          <w:szCs w:val="24"/>
          <w:lang w:val="es-VE" w:eastAsia="es-VE"/>
        </w:rPr>
        <w:t>Entrega:*</w:t>
      </w:r>
      <w:proofErr w:type="gramEnd"/>
      <w:r w:rsidRPr="0012417F">
        <w:rPr>
          <w:rFonts w:ascii="Times New Roman" w:eastAsia="Times New Roman" w:hAnsi="Times New Roman" w:cs="Times New Roman"/>
          <w:sz w:val="24"/>
          <w:szCs w:val="24"/>
          <w:lang w:val="es-VE" w:eastAsia="es-VE"/>
        </w:rPr>
        <w:t xml:space="preserve">* * **Anticipación:** Marca todas las fechas de entrega en tu calendario y trabaja con suficiente antelación para evitar imprevistos de última hora. * **Márgenes de </w:t>
      </w:r>
      <w:proofErr w:type="gramStart"/>
      <w:r w:rsidRPr="0012417F">
        <w:rPr>
          <w:rFonts w:ascii="Times New Roman" w:eastAsia="Times New Roman" w:hAnsi="Times New Roman" w:cs="Times New Roman"/>
          <w:sz w:val="24"/>
          <w:szCs w:val="24"/>
          <w:lang w:val="es-VE" w:eastAsia="es-VE"/>
        </w:rPr>
        <w:t>seguridad:*</w:t>
      </w:r>
      <w:proofErr w:type="gramEnd"/>
      <w:r w:rsidRPr="0012417F">
        <w:rPr>
          <w:rFonts w:ascii="Times New Roman" w:eastAsia="Times New Roman" w:hAnsi="Times New Roman" w:cs="Times New Roman"/>
          <w:sz w:val="24"/>
          <w:szCs w:val="24"/>
          <w:lang w:val="es-VE" w:eastAsia="es-VE"/>
        </w:rPr>
        <w:t xml:space="preserve">* No esperes al último minuto para subir un archivo o imprimir un documento; siempre pueden surgir problemas técnicos o colas en la imprenta. 2. **Formato y Plataforma de </w:t>
      </w:r>
      <w:proofErr w:type="gramStart"/>
      <w:r w:rsidRPr="0012417F">
        <w:rPr>
          <w:rFonts w:ascii="Times New Roman" w:eastAsia="Times New Roman" w:hAnsi="Times New Roman" w:cs="Times New Roman"/>
          <w:sz w:val="24"/>
          <w:szCs w:val="24"/>
          <w:lang w:val="es-VE" w:eastAsia="es-VE"/>
        </w:rPr>
        <w:t>Entrega:*</w:t>
      </w:r>
      <w:proofErr w:type="gramEnd"/>
      <w:r w:rsidRPr="0012417F">
        <w:rPr>
          <w:rFonts w:ascii="Times New Roman" w:eastAsia="Times New Roman" w:hAnsi="Times New Roman" w:cs="Times New Roman"/>
          <w:sz w:val="24"/>
          <w:szCs w:val="24"/>
          <w:lang w:val="es-VE" w:eastAsia="es-VE"/>
        </w:rPr>
        <w:t xml:space="preserve">* * **Revisa las instrucciones:** Confirma si el trabajo debe entregarse en formato físico o digital (PDF, Word, etc.) y a través de qué </w:t>
      </w:r>
      <w:r w:rsidRPr="0012417F">
        <w:rPr>
          <w:rFonts w:ascii="Times New Roman" w:eastAsia="Times New Roman" w:hAnsi="Times New Roman" w:cs="Times New Roman"/>
          <w:sz w:val="24"/>
          <w:szCs w:val="24"/>
          <w:lang w:val="es-VE" w:eastAsia="es-VE"/>
        </w:rPr>
        <w:lastRenderedPageBreak/>
        <w:t xml:space="preserve">plataforma (campus virtual, correo electrónico, etc.). * **Nombre del </w:t>
      </w:r>
      <w:proofErr w:type="gramStart"/>
      <w:r w:rsidRPr="0012417F">
        <w:rPr>
          <w:rFonts w:ascii="Times New Roman" w:eastAsia="Times New Roman" w:hAnsi="Times New Roman" w:cs="Times New Roman"/>
          <w:sz w:val="24"/>
          <w:szCs w:val="24"/>
          <w:lang w:val="es-VE" w:eastAsia="es-VE"/>
        </w:rPr>
        <w:t>archivo:*</w:t>
      </w:r>
      <w:proofErr w:type="gramEnd"/>
      <w:r w:rsidRPr="0012417F">
        <w:rPr>
          <w:rFonts w:ascii="Times New Roman" w:eastAsia="Times New Roman" w:hAnsi="Times New Roman" w:cs="Times New Roman"/>
          <w:sz w:val="24"/>
          <w:szCs w:val="24"/>
          <w:lang w:val="es-VE" w:eastAsia="es-VE"/>
        </w:rPr>
        <w:t xml:space="preserve">* Nombra tus archivos de manera clara y descriptiva (ej. "Apellido_Nombre_TrabajoFinal_Asignatura.pdf"). 3. **Respaldo y </w:t>
      </w:r>
      <w:proofErr w:type="gramStart"/>
      <w:r w:rsidRPr="0012417F">
        <w:rPr>
          <w:rFonts w:ascii="Times New Roman" w:eastAsia="Times New Roman" w:hAnsi="Times New Roman" w:cs="Times New Roman"/>
          <w:sz w:val="24"/>
          <w:szCs w:val="24"/>
          <w:lang w:val="es-VE" w:eastAsia="es-VE"/>
        </w:rPr>
        <w:t>Confirmación:*</w:t>
      </w:r>
      <w:proofErr w:type="gramEnd"/>
      <w:r w:rsidRPr="0012417F">
        <w:rPr>
          <w:rFonts w:ascii="Times New Roman" w:eastAsia="Times New Roman" w:hAnsi="Times New Roman" w:cs="Times New Roman"/>
          <w:sz w:val="24"/>
          <w:szCs w:val="24"/>
          <w:lang w:val="es-VE" w:eastAsia="es-VE"/>
        </w:rPr>
        <w:t xml:space="preserve">* * **Copia de seguridad:** Guarda siempre una copia de seguridad de tus trabajos en la nube (Google Drive, OneDrive) o en un disco externo. * **Confirmación de </w:t>
      </w:r>
      <w:proofErr w:type="gramStart"/>
      <w:r w:rsidRPr="0012417F">
        <w:rPr>
          <w:rFonts w:ascii="Times New Roman" w:eastAsia="Times New Roman" w:hAnsi="Times New Roman" w:cs="Times New Roman"/>
          <w:sz w:val="24"/>
          <w:szCs w:val="24"/>
          <w:lang w:val="es-VE" w:eastAsia="es-VE"/>
        </w:rPr>
        <w:t>entrega:*</w:t>
      </w:r>
      <w:proofErr w:type="gramEnd"/>
      <w:r w:rsidRPr="0012417F">
        <w:rPr>
          <w:rFonts w:ascii="Times New Roman" w:eastAsia="Times New Roman" w:hAnsi="Times New Roman" w:cs="Times New Roman"/>
          <w:sz w:val="24"/>
          <w:szCs w:val="24"/>
          <w:lang w:val="es-VE" w:eastAsia="es-VE"/>
        </w:rPr>
        <w:t>* Si es una entrega digital, verifica que el archivo se haya subido correctamente y que hayas recibido una confirmación. Si es física, asegúrate de firmar cualquier registro o de guardar el recibo si aplica. Una presentación y entrega cuidadosa reflejan tu profesionalismo y respeto por el trabajo académico, contribuyendo positivamente a tu evaluación final.</w:t>
      </w:r>
    </w:p>
    <w:p w14:paraId="39C873E2" w14:textId="77777777" w:rsidR="005E5139" w:rsidRPr="0012417F" w:rsidRDefault="005E5139" w:rsidP="0012417F">
      <w:pPr>
        <w:pStyle w:val="Prrafodelista"/>
        <w:spacing w:after="120" w:line="480" w:lineRule="auto"/>
        <w:ind w:firstLine="709"/>
        <w:jc w:val="both"/>
        <w:rPr>
          <w:rFonts w:ascii="Times New Roman" w:eastAsia="Times New Roman" w:hAnsi="Times New Roman" w:cs="Times New Roman"/>
          <w:color w:val="000000" w:themeColor="text1"/>
          <w:sz w:val="24"/>
          <w:szCs w:val="24"/>
          <w:lang w:val="es-VE"/>
        </w:rPr>
      </w:pPr>
    </w:p>
    <w:p w14:paraId="5A126876" w14:textId="77777777" w:rsidR="005E5139" w:rsidRPr="0012417F" w:rsidRDefault="005E5139" w:rsidP="0012417F">
      <w:pPr>
        <w:spacing w:after="120" w:line="480" w:lineRule="auto"/>
        <w:ind w:firstLine="709"/>
        <w:jc w:val="both"/>
        <w:rPr>
          <w:rFonts w:ascii="Times New Roman" w:eastAsia="Times New Roman" w:hAnsi="Times New Roman" w:cs="Times New Roman"/>
          <w:color w:val="000000" w:themeColor="text1"/>
          <w:sz w:val="24"/>
          <w:szCs w:val="24"/>
          <w:lang w:val="es-VE"/>
        </w:rPr>
      </w:pPr>
    </w:p>
    <w:p w14:paraId="0F3E5C06" w14:textId="77777777" w:rsidR="005E5139" w:rsidRPr="0012417F" w:rsidRDefault="005E5139" w:rsidP="0012417F">
      <w:pPr>
        <w:spacing w:after="120" w:line="480" w:lineRule="auto"/>
        <w:ind w:firstLine="709"/>
        <w:jc w:val="center"/>
        <w:rPr>
          <w:rFonts w:ascii="Times New Roman" w:eastAsia="Times New Roman" w:hAnsi="Times New Roman" w:cs="Times New Roman"/>
          <w:b/>
          <w:bCs/>
          <w:color w:val="000000" w:themeColor="text1"/>
          <w:sz w:val="24"/>
          <w:szCs w:val="24"/>
          <w:lang w:val="es-VE"/>
        </w:rPr>
      </w:pPr>
      <w:r w:rsidRPr="0012417F">
        <w:rPr>
          <w:rFonts w:ascii="Times New Roman" w:eastAsia="Times New Roman" w:hAnsi="Times New Roman" w:cs="Times New Roman"/>
          <w:b/>
          <w:bCs/>
          <w:color w:val="000000" w:themeColor="text1"/>
          <w:sz w:val="24"/>
          <w:szCs w:val="24"/>
          <w:lang w:val="es-VE"/>
        </w:rPr>
        <w:t>Conclusión</w:t>
      </w:r>
    </w:p>
    <w:p w14:paraId="665D0DE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Trabajar en grupo es un proceso de aprendizaje continuo. Habrá desafíos, pero la clave está en la comunicación abierta, la organización rigurosa y el respeto mutuo. Cada proyecto es una oportunidad para mejorar sus habilidades colaborativas, las cuales serán invaluables en su futuro académico y profesional.</w:t>
      </w:r>
    </w:p>
    <w:p w14:paraId="1D40B5D6" w14:textId="77777777" w:rsidR="00FC0780" w:rsidRPr="005E5139" w:rsidRDefault="00FC0780">
      <w:pPr>
        <w:rPr>
          <w:lang w:val="es-VE"/>
        </w:rPr>
      </w:pPr>
    </w:p>
    <w:sectPr w:rsidR="00FC0780" w:rsidRPr="005E5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666B"/>
    <w:multiLevelType w:val="hybridMultilevel"/>
    <w:tmpl w:val="CBB68FA4"/>
    <w:lvl w:ilvl="0" w:tplc="24C602C0">
      <w:start w:val="1"/>
      <w:numFmt w:val="bullet"/>
      <w:lvlText w:val=""/>
      <w:lvlJc w:val="left"/>
      <w:pPr>
        <w:ind w:left="1080" w:hanging="360"/>
      </w:pPr>
      <w:rPr>
        <w:rFonts w:ascii="Symbol" w:hAnsi="Symbol" w:hint="default"/>
      </w:rPr>
    </w:lvl>
    <w:lvl w:ilvl="1" w:tplc="F27621BE">
      <w:start w:val="1"/>
      <w:numFmt w:val="bullet"/>
      <w:lvlText w:val="o"/>
      <w:lvlJc w:val="left"/>
      <w:pPr>
        <w:ind w:left="1800" w:hanging="360"/>
      </w:pPr>
      <w:rPr>
        <w:rFonts w:ascii="Courier New" w:hAnsi="Courier New" w:hint="default"/>
      </w:rPr>
    </w:lvl>
    <w:lvl w:ilvl="2" w:tplc="EDA46A00">
      <w:start w:val="1"/>
      <w:numFmt w:val="bullet"/>
      <w:lvlText w:val=""/>
      <w:lvlJc w:val="left"/>
      <w:pPr>
        <w:ind w:left="2520" w:hanging="360"/>
      </w:pPr>
      <w:rPr>
        <w:rFonts w:ascii="Wingdings" w:hAnsi="Wingdings" w:hint="default"/>
      </w:rPr>
    </w:lvl>
    <w:lvl w:ilvl="3" w:tplc="0E2E3774">
      <w:start w:val="1"/>
      <w:numFmt w:val="bullet"/>
      <w:lvlText w:val=""/>
      <w:lvlJc w:val="left"/>
      <w:pPr>
        <w:ind w:left="3240" w:hanging="360"/>
      </w:pPr>
      <w:rPr>
        <w:rFonts w:ascii="Symbol" w:hAnsi="Symbol" w:hint="default"/>
      </w:rPr>
    </w:lvl>
    <w:lvl w:ilvl="4" w:tplc="DBE43D38">
      <w:start w:val="1"/>
      <w:numFmt w:val="bullet"/>
      <w:lvlText w:val="o"/>
      <w:lvlJc w:val="left"/>
      <w:pPr>
        <w:ind w:left="3960" w:hanging="360"/>
      </w:pPr>
      <w:rPr>
        <w:rFonts w:ascii="Courier New" w:hAnsi="Courier New" w:hint="default"/>
      </w:rPr>
    </w:lvl>
    <w:lvl w:ilvl="5" w:tplc="175A2702">
      <w:start w:val="1"/>
      <w:numFmt w:val="bullet"/>
      <w:lvlText w:val=""/>
      <w:lvlJc w:val="left"/>
      <w:pPr>
        <w:ind w:left="4680" w:hanging="360"/>
      </w:pPr>
      <w:rPr>
        <w:rFonts w:ascii="Wingdings" w:hAnsi="Wingdings" w:hint="default"/>
      </w:rPr>
    </w:lvl>
    <w:lvl w:ilvl="6" w:tplc="EF7E3594">
      <w:start w:val="1"/>
      <w:numFmt w:val="bullet"/>
      <w:lvlText w:val=""/>
      <w:lvlJc w:val="left"/>
      <w:pPr>
        <w:ind w:left="5400" w:hanging="360"/>
      </w:pPr>
      <w:rPr>
        <w:rFonts w:ascii="Symbol" w:hAnsi="Symbol" w:hint="default"/>
      </w:rPr>
    </w:lvl>
    <w:lvl w:ilvl="7" w:tplc="D9ECF4FE">
      <w:start w:val="1"/>
      <w:numFmt w:val="bullet"/>
      <w:lvlText w:val="o"/>
      <w:lvlJc w:val="left"/>
      <w:pPr>
        <w:ind w:left="6120" w:hanging="360"/>
      </w:pPr>
      <w:rPr>
        <w:rFonts w:ascii="Courier New" w:hAnsi="Courier New" w:hint="default"/>
      </w:rPr>
    </w:lvl>
    <w:lvl w:ilvl="8" w:tplc="6EC2AA50">
      <w:start w:val="1"/>
      <w:numFmt w:val="bullet"/>
      <w:lvlText w:val=""/>
      <w:lvlJc w:val="left"/>
      <w:pPr>
        <w:ind w:left="6840" w:hanging="360"/>
      </w:pPr>
      <w:rPr>
        <w:rFonts w:ascii="Wingdings" w:hAnsi="Wingdings" w:hint="default"/>
      </w:rPr>
    </w:lvl>
  </w:abstractNum>
  <w:abstractNum w:abstractNumId="1" w15:restartNumberingAfterBreak="0">
    <w:nsid w:val="187C5A42"/>
    <w:multiLevelType w:val="hybridMultilevel"/>
    <w:tmpl w:val="46A6D2B4"/>
    <w:lvl w:ilvl="0" w:tplc="E1DC64FE">
      <w:start w:val="1"/>
      <w:numFmt w:val="bullet"/>
      <w:lvlText w:val=""/>
      <w:lvlJc w:val="left"/>
      <w:pPr>
        <w:ind w:left="720" w:hanging="360"/>
      </w:pPr>
      <w:rPr>
        <w:rFonts w:ascii="Symbol" w:hAnsi="Symbol" w:hint="default"/>
      </w:rPr>
    </w:lvl>
    <w:lvl w:ilvl="1" w:tplc="F454D83A">
      <w:start w:val="1"/>
      <w:numFmt w:val="bullet"/>
      <w:lvlText w:val="o"/>
      <w:lvlJc w:val="left"/>
      <w:pPr>
        <w:ind w:left="1440" w:hanging="360"/>
      </w:pPr>
      <w:rPr>
        <w:rFonts w:ascii="Courier New" w:hAnsi="Courier New" w:hint="default"/>
      </w:rPr>
    </w:lvl>
    <w:lvl w:ilvl="2" w:tplc="DF6E37BA">
      <w:start w:val="1"/>
      <w:numFmt w:val="bullet"/>
      <w:lvlText w:val=""/>
      <w:lvlJc w:val="left"/>
      <w:pPr>
        <w:ind w:left="2160" w:hanging="360"/>
      </w:pPr>
      <w:rPr>
        <w:rFonts w:ascii="Wingdings" w:hAnsi="Wingdings" w:hint="default"/>
      </w:rPr>
    </w:lvl>
    <w:lvl w:ilvl="3" w:tplc="5E0C7CE8">
      <w:start w:val="1"/>
      <w:numFmt w:val="bullet"/>
      <w:lvlText w:val=""/>
      <w:lvlJc w:val="left"/>
      <w:pPr>
        <w:ind w:left="2880" w:hanging="360"/>
      </w:pPr>
      <w:rPr>
        <w:rFonts w:ascii="Symbol" w:hAnsi="Symbol" w:hint="default"/>
      </w:rPr>
    </w:lvl>
    <w:lvl w:ilvl="4" w:tplc="760A0268">
      <w:start w:val="1"/>
      <w:numFmt w:val="bullet"/>
      <w:lvlText w:val="o"/>
      <w:lvlJc w:val="left"/>
      <w:pPr>
        <w:ind w:left="3600" w:hanging="360"/>
      </w:pPr>
      <w:rPr>
        <w:rFonts w:ascii="Courier New" w:hAnsi="Courier New" w:hint="default"/>
      </w:rPr>
    </w:lvl>
    <w:lvl w:ilvl="5" w:tplc="CE9EFEB0">
      <w:start w:val="1"/>
      <w:numFmt w:val="bullet"/>
      <w:lvlText w:val=""/>
      <w:lvlJc w:val="left"/>
      <w:pPr>
        <w:ind w:left="4320" w:hanging="360"/>
      </w:pPr>
      <w:rPr>
        <w:rFonts w:ascii="Wingdings" w:hAnsi="Wingdings" w:hint="default"/>
      </w:rPr>
    </w:lvl>
    <w:lvl w:ilvl="6" w:tplc="522E1B50">
      <w:start w:val="1"/>
      <w:numFmt w:val="bullet"/>
      <w:lvlText w:val=""/>
      <w:lvlJc w:val="left"/>
      <w:pPr>
        <w:ind w:left="5040" w:hanging="360"/>
      </w:pPr>
      <w:rPr>
        <w:rFonts w:ascii="Symbol" w:hAnsi="Symbol" w:hint="default"/>
      </w:rPr>
    </w:lvl>
    <w:lvl w:ilvl="7" w:tplc="4FBE7B02">
      <w:start w:val="1"/>
      <w:numFmt w:val="bullet"/>
      <w:lvlText w:val="o"/>
      <w:lvlJc w:val="left"/>
      <w:pPr>
        <w:ind w:left="5760" w:hanging="360"/>
      </w:pPr>
      <w:rPr>
        <w:rFonts w:ascii="Courier New" w:hAnsi="Courier New" w:hint="default"/>
      </w:rPr>
    </w:lvl>
    <w:lvl w:ilvl="8" w:tplc="5B9AAF94">
      <w:start w:val="1"/>
      <w:numFmt w:val="bullet"/>
      <w:lvlText w:val=""/>
      <w:lvlJc w:val="left"/>
      <w:pPr>
        <w:ind w:left="6480" w:hanging="360"/>
      </w:pPr>
      <w:rPr>
        <w:rFonts w:ascii="Wingdings" w:hAnsi="Wingdings" w:hint="default"/>
      </w:rPr>
    </w:lvl>
  </w:abstractNum>
  <w:abstractNum w:abstractNumId="2" w15:restartNumberingAfterBreak="0">
    <w:nsid w:val="20678A84"/>
    <w:multiLevelType w:val="hybridMultilevel"/>
    <w:tmpl w:val="088C42C2"/>
    <w:lvl w:ilvl="0" w:tplc="9A0EB00A">
      <w:start w:val="1"/>
      <w:numFmt w:val="bullet"/>
      <w:lvlText w:val=""/>
      <w:lvlJc w:val="left"/>
      <w:pPr>
        <w:ind w:left="720" w:hanging="360"/>
      </w:pPr>
      <w:rPr>
        <w:rFonts w:ascii="Symbol" w:hAnsi="Symbol" w:hint="default"/>
      </w:rPr>
    </w:lvl>
    <w:lvl w:ilvl="1" w:tplc="FDECD1B6">
      <w:start w:val="1"/>
      <w:numFmt w:val="bullet"/>
      <w:lvlText w:val="o"/>
      <w:lvlJc w:val="left"/>
      <w:pPr>
        <w:ind w:left="1440" w:hanging="360"/>
      </w:pPr>
      <w:rPr>
        <w:rFonts w:ascii="Courier New" w:hAnsi="Courier New" w:hint="default"/>
      </w:rPr>
    </w:lvl>
    <w:lvl w:ilvl="2" w:tplc="D6064016">
      <w:start w:val="1"/>
      <w:numFmt w:val="bullet"/>
      <w:lvlText w:val=""/>
      <w:lvlJc w:val="left"/>
      <w:pPr>
        <w:ind w:left="2160" w:hanging="360"/>
      </w:pPr>
      <w:rPr>
        <w:rFonts w:ascii="Wingdings" w:hAnsi="Wingdings" w:hint="default"/>
      </w:rPr>
    </w:lvl>
    <w:lvl w:ilvl="3" w:tplc="060EB7D8">
      <w:start w:val="1"/>
      <w:numFmt w:val="bullet"/>
      <w:lvlText w:val=""/>
      <w:lvlJc w:val="left"/>
      <w:pPr>
        <w:ind w:left="2880" w:hanging="360"/>
      </w:pPr>
      <w:rPr>
        <w:rFonts w:ascii="Symbol" w:hAnsi="Symbol" w:hint="default"/>
      </w:rPr>
    </w:lvl>
    <w:lvl w:ilvl="4" w:tplc="518CE932">
      <w:start w:val="1"/>
      <w:numFmt w:val="bullet"/>
      <w:lvlText w:val="o"/>
      <w:lvlJc w:val="left"/>
      <w:pPr>
        <w:ind w:left="3600" w:hanging="360"/>
      </w:pPr>
      <w:rPr>
        <w:rFonts w:ascii="Courier New" w:hAnsi="Courier New" w:hint="default"/>
      </w:rPr>
    </w:lvl>
    <w:lvl w:ilvl="5" w:tplc="DDF6BFA6">
      <w:start w:val="1"/>
      <w:numFmt w:val="bullet"/>
      <w:lvlText w:val=""/>
      <w:lvlJc w:val="left"/>
      <w:pPr>
        <w:ind w:left="4320" w:hanging="360"/>
      </w:pPr>
      <w:rPr>
        <w:rFonts w:ascii="Wingdings" w:hAnsi="Wingdings" w:hint="default"/>
      </w:rPr>
    </w:lvl>
    <w:lvl w:ilvl="6" w:tplc="C458E066">
      <w:start w:val="1"/>
      <w:numFmt w:val="bullet"/>
      <w:lvlText w:val=""/>
      <w:lvlJc w:val="left"/>
      <w:pPr>
        <w:ind w:left="5040" w:hanging="360"/>
      </w:pPr>
      <w:rPr>
        <w:rFonts w:ascii="Symbol" w:hAnsi="Symbol" w:hint="default"/>
      </w:rPr>
    </w:lvl>
    <w:lvl w:ilvl="7" w:tplc="41A248F4">
      <w:start w:val="1"/>
      <w:numFmt w:val="bullet"/>
      <w:lvlText w:val="o"/>
      <w:lvlJc w:val="left"/>
      <w:pPr>
        <w:ind w:left="5760" w:hanging="360"/>
      </w:pPr>
      <w:rPr>
        <w:rFonts w:ascii="Courier New" w:hAnsi="Courier New" w:hint="default"/>
      </w:rPr>
    </w:lvl>
    <w:lvl w:ilvl="8" w:tplc="45CE3E38">
      <w:start w:val="1"/>
      <w:numFmt w:val="bullet"/>
      <w:lvlText w:val=""/>
      <w:lvlJc w:val="left"/>
      <w:pPr>
        <w:ind w:left="6480" w:hanging="360"/>
      </w:pPr>
      <w:rPr>
        <w:rFonts w:ascii="Wingdings" w:hAnsi="Wingdings" w:hint="default"/>
      </w:rPr>
    </w:lvl>
  </w:abstractNum>
  <w:abstractNum w:abstractNumId="3" w15:restartNumberingAfterBreak="0">
    <w:nsid w:val="250A1A8D"/>
    <w:multiLevelType w:val="multilevel"/>
    <w:tmpl w:val="9D9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40A79"/>
    <w:multiLevelType w:val="hybridMultilevel"/>
    <w:tmpl w:val="42F4E2BA"/>
    <w:lvl w:ilvl="0" w:tplc="B612674A">
      <w:start w:val="1"/>
      <w:numFmt w:val="bullet"/>
      <w:lvlText w:val=""/>
      <w:lvlJc w:val="left"/>
      <w:pPr>
        <w:ind w:left="720" w:hanging="360"/>
      </w:pPr>
      <w:rPr>
        <w:rFonts w:ascii="Symbol" w:hAnsi="Symbol" w:hint="default"/>
      </w:rPr>
    </w:lvl>
    <w:lvl w:ilvl="1" w:tplc="DF96FB3C">
      <w:start w:val="1"/>
      <w:numFmt w:val="bullet"/>
      <w:lvlText w:val="o"/>
      <w:lvlJc w:val="left"/>
      <w:pPr>
        <w:ind w:left="1440" w:hanging="360"/>
      </w:pPr>
      <w:rPr>
        <w:rFonts w:ascii="Courier New" w:hAnsi="Courier New" w:hint="default"/>
      </w:rPr>
    </w:lvl>
    <w:lvl w:ilvl="2" w:tplc="B3E6344E">
      <w:start w:val="1"/>
      <w:numFmt w:val="bullet"/>
      <w:lvlText w:val=""/>
      <w:lvlJc w:val="left"/>
      <w:pPr>
        <w:ind w:left="2160" w:hanging="360"/>
      </w:pPr>
      <w:rPr>
        <w:rFonts w:ascii="Wingdings" w:hAnsi="Wingdings" w:hint="default"/>
      </w:rPr>
    </w:lvl>
    <w:lvl w:ilvl="3" w:tplc="E6FCE268">
      <w:start w:val="1"/>
      <w:numFmt w:val="bullet"/>
      <w:lvlText w:val=""/>
      <w:lvlJc w:val="left"/>
      <w:pPr>
        <w:ind w:left="2880" w:hanging="360"/>
      </w:pPr>
      <w:rPr>
        <w:rFonts w:ascii="Symbol" w:hAnsi="Symbol" w:hint="default"/>
      </w:rPr>
    </w:lvl>
    <w:lvl w:ilvl="4" w:tplc="652CC138">
      <w:start w:val="1"/>
      <w:numFmt w:val="bullet"/>
      <w:lvlText w:val="o"/>
      <w:lvlJc w:val="left"/>
      <w:pPr>
        <w:ind w:left="3600" w:hanging="360"/>
      </w:pPr>
      <w:rPr>
        <w:rFonts w:ascii="Courier New" w:hAnsi="Courier New" w:hint="default"/>
      </w:rPr>
    </w:lvl>
    <w:lvl w:ilvl="5" w:tplc="02EA1D18">
      <w:start w:val="1"/>
      <w:numFmt w:val="bullet"/>
      <w:lvlText w:val=""/>
      <w:lvlJc w:val="left"/>
      <w:pPr>
        <w:ind w:left="4320" w:hanging="360"/>
      </w:pPr>
      <w:rPr>
        <w:rFonts w:ascii="Wingdings" w:hAnsi="Wingdings" w:hint="default"/>
      </w:rPr>
    </w:lvl>
    <w:lvl w:ilvl="6" w:tplc="7DAEFEB6">
      <w:start w:val="1"/>
      <w:numFmt w:val="bullet"/>
      <w:lvlText w:val=""/>
      <w:lvlJc w:val="left"/>
      <w:pPr>
        <w:ind w:left="5040" w:hanging="360"/>
      </w:pPr>
      <w:rPr>
        <w:rFonts w:ascii="Symbol" w:hAnsi="Symbol" w:hint="default"/>
      </w:rPr>
    </w:lvl>
    <w:lvl w:ilvl="7" w:tplc="19BCC02A">
      <w:start w:val="1"/>
      <w:numFmt w:val="bullet"/>
      <w:lvlText w:val="o"/>
      <w:lvlJc w:val="left"/>
      <w:pPr>
        <w:ind w:left="5760" w:hanging="360"/>
      </w:pPr>
      <w:rPr>
        <w:rFonts w:ascii="Courier New" w:hAnsi="Courier New" w:hint="default"/>
      </w:rPr>
    </w:lvl>
    <w:lvl w:ilvl="8" w:tplc="8E38A0B6">
      <w:start w:val="1"/>
      <w:numFmt w:val="bullet"/>
      <w:lvlText w:val=""/>
      <w:lvlJc w:val="left"/>
      <w:pPr>
        <w:ind w:left="6480" w:hanging="360"/>
      </w:pPr>
      <w:rPr>
        <w:rFonts w:ascii="Wingdings" w:hAnsi="Wingdings" w:hint="default"/>
      </w:rPr>
    </w:lvl>
  </w:abstractNum>
  <w:abstractNum w:abstractNumId="5" w15:restartNumberingAfterBreak="0">
    <w:nsid w:val="2D497D54"/>
    <w:multiLevelType w:val="multilevel"/>
    <w:tmpl w:val="822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BB6C1"/>
    <w:multiLevelType w:val="hybridMultilevel"/>
    <w:tmpl w:val="493A8938"/>
    <w:lvl w:ilvl="0" w:tplc="A642ACAE">
      <w:start w:val="1"/>
      <w:numFmt w:val="bullet"/>
      <w:lvlText w:val=""/>
      <w:lvlJc w:val="left"/>
      <w:pPr>
        <w:ind w:left="720" w:hanging="360"/>
      </w:pPr>
      <w:rPr>
        <w:rFonts w:ascii="Symbol" w:hAnsi="Symbol" w:hint="default"/>
      </w:rPr>
    </w:lvl>
    <w:lvl w:ilvl="1" w:tplc="0A34EDA6">
      <w:start w:val="1"/>
      <w:numFmt w:val="bullet"/>
      <w:lvlText w:val="o"/>
      <w:lvlJc w:val="left"/>
      <w:pPr>
        <w:ind w:left="1440" w:hanging="360"/>
      </w:pPr>
      <w:rPr>
        <w:rFonts w:ascii="Courier New" w:hAnsi="Courier New" w:hint="default"/>
      </w:rPr>
    </w:lvl>
    <w:lvl w:ilvl="2" w:tplc="844E116C">
      <w:start w:val="1"/>
      <w:numFmt w:val="bullet"/>
      <w:lvlText w:val=""/>
      <w:lvlJc w:val="left"/>
      <w:pPr>
        <w:ind w:left="2160" w:hanging="360"/>
      </w:pPr>
      <w:rPr>
        <w:rFonts w:ascii="Wingdings" w:hAnsi="Wingdings" w:hint="default"/>
      </w:rPr>
    </w:lvl>
    <w:lvl w:ilvl="3" w:tplc="CABAC764">
      <w:start w:val="1"/>
      <w:numFmt w:val="bullet"/>
      <w:lvlText w:val=""/>
      <w:lvlJc w:val="left"/>
      <w:pPr>
        <w:ind w:left="2880" w:hanging="360"/>
      </w:pPr>
      <w:rPr>
        <w:rFonts w:ascii="Symbol" w:hAnsi="Symbol" w:hint="default"/>
      </w:rPr>
    </w:lvl>
    <w:lvl w:ilvl="4" w:tplc="ED7400C4">
      <w:start w:val="1"/>
      <w:numFmt w:val="bullet"/>
      <w:lvlText w:val="o"/>
      <w:lvlJc w:val="left"/>
      <w:pPr>
        <w:ind w:left="3600" w:hanging="360"/>
      </w:pPr>
      <w:rPr>
        <w:rFonts w:ascii="Courier New" w:hAnsi="Courier New" w:hint="default"/>
      </w:rPr>
    </w:lvl>
    <w:lvl w:ilvl="5" w:tplc="B426866E">
      <w:start w:val="1"/>
      <w:numFmt w:val="bullet"/>
      <w:lvlText w:val=""/>
      <w:lvlJc w:val="left"/>
      <w:pPr>
        <w:ind w:left="4320" w:hanging="360"/>
      </w:pPr>
      <w:rPr>
        <w:rFonts w:ascii="Wingdings" w:hAnsi="Wingdings" w:hint="default"/>
      </w:rPr>
    </w:lvl>
    <w:lvl w:ilvl="6" w:tplc="C51406DE">
      <w:start w:val="1"/>
      <w:numFmt w:val="bullet"/>
      <w:lvlText w:val=""/>
      <w:lvlJc w:val="left"/>
      <w:pPr>
        <w:ind w:left="5040" w:hanging="360"/>
      </w:pPr>
      <w:rPr>
        <w:rFonts w:ascii="Symbol" w:hAnsi="Symbol" w:hint="default"/>
      </w:rPr>
    </w:lvl>
    <w:lvl w:ilvl="7" w:tplc="AC001976">
      <w:start w:val="1"/>
      <w:numFmt w:val="bullet"/>
      <w:lvlText w:val="o"/>
      <w:lvlJc w:val="left"/>
      <w:pPr>
        <w:ind w:left="5760" w:hanging="360"/>
      </w:pPr>
      <w:rPr>
        <w:rFonts w:ascii="Courier New" w:hAnsi="Courier New" w:hint="default"/>
      </w:rPr>
    </w:lvl>
    <w:lvl w:ilvl="8" w:tplc="4880A3DC">
      <w:start w:val="1"/>
      <w:numFmt w:val="bullet"/>
      <w:lvlText w:val=""/>
      <w:lvlJc w:val="left"/>
      <w:pPr>
        <w:ind w:left="6480" w:hanging="360"/>
      </w:pPr>
      <w:rPr>
        <w:rFonts w:ascii="Wingdings" w:hAnsi="Wingdings" w:hint="default"/>
      </w:rPr>
    </w:lvl>
  </w:abstractNum>
  <w:abstractNum w:abstractNumId="7" w15:restartNumberingAfterBreak="0">
    <w:nsid w:val="49072390"/>
    <w:multiLevelType w:val="hybridMultilevel"/>
    <w:tmpl w:val="CF242D42"/>
    <w:lvl w:ilvl="0" w:tplc="B5E464D0">
      <w:start w:val="1"/>
      <w:numFmt w:val="bullet"/>
      <w:lvlText w:val=""/>
      <w:lvlJc w:val="left"/>
      <w:pPr>
        <w:ind w:left="720" w:hanging="360"/>
      </w:pPr>
      <w:rPr>
        <w:rFonts w:ascii="Symbol" w:hAnsi="Symbol" w:hint="default"/>
      </w:rPr>
    </w:lvl>
    <w:lvl w:ilvl="1" w:tplc="E73EC20C">
      <w:start w:val="1"/>
      <w:numFmt w:val="bullet"/>
      <w:lvlText w:val="o"/>
      <w:lvlJc w:val="left"/>
      <w:pPr>
        <w:ind w:left="1440" w:hanging="360"/>
      </w:pPr>
      <w:rPr>
        <w:rFonts w:ascii="Courier New" w:hAnsi="Courier New" w:hint="default"/>
      </w:rPr>
    </w:lvl>
    <w:lvl w:ilvl="2" w:tplc="EFB6D086">
      <w:start w:val="1"/>
      <w:numFmt w:val="bullet"/>
      <w:lvlText w:val=""/>
      <w:lvlJc w:val="left"/>
      <w:pPr>
        <w:ind w:left="2160" w:hanging="360"/>
      </w:pPr>
      <w:rPr>
        <w:rFonts w:ascii="Wingdings" w:hAnsi="Wingdings" w:hint="default"/>
      </w:rPr>
    </w:lvl>
    <w:lvl w:ilvl="3" w:tplc="4022B592">
      <w:start w:val="1"/>
      <w:numFmt w:val="bullet"/>
      <w:lvlText w:val=""/>
      <w:lvlJc w:val="left"/>
      <w:pPr>
        <w:ind w:left="2880" w:hanging="360"/>
      </w:pPr>
      <w:rPr>
        <w:rFonts w:ascii="Symbol" w:hAnsi="Symbol" w:hint="default"/>
      </w:rPr>
    </w:lvl>
    <w:lvl w:ilvl="4" w:tplc="43349320">
      <w:start w:val="1"/>
      <w:numFmt w:val="bullet"/>
      <w:lvlText w:val="o"/>
      <w:lvlJc w:val="left"/>
      <w:pPr>
        <w:ind w:left="3600" w:hanging="360"/>
      </w:pPr>
      <w:rPr>
        <w:rFonts w:ascii="Courier New" w:hAnsi="Courier New" w:hint="default"/>
      </w:rPr>
    </w:lvl>
    <w:lvl w:ilvl="5" w:tplc="B4E2D57E">
      <w:start w:val="1"/>
      <w:numFmt w:val="bullet"/>
      <w:lvlText w:val=""/>
      <w:lvlJc w:val="left"/>
      <w:pPr>
        <w:ind w:left="4320" w:hanging="360"/>
      </w:pPr>
      <w:rPr>
        <w:rFonts w:ascii="Wingdings" w:hAnsi="Wingdings" w:hint="default"/>
      </w:rPr>
    </w:lvl>
    <w:lvl w:ilvl="6" w:tplc="C680963A">
      <w:start w:val="1"/>
      <w:numFmt w:val="bullet"/>
      <w:lvlText w:val=""/>
      <w:lvlJc w:val="left"/>
      <w:pPr>
        <w:ind w:left="5040" w:hanging="360"/>
      </w:pPr>
      <w:rPr>
        <w:rFonts w:ascii="Symbol" w:hAnsi="Symbol" w:hint="default"/>
      </w:rPr>
    </w:lvl>
    <w:lvl w:ilvl="7" w:tplc="A68A6FC0">
      <w:start w:val="1"/>
      <w:numFmt w:val="bullet"/>
      <w:lvlText w:val="o"/>
      <w:lvlJc w:val="left"/>
      <w:pPr>
        <w:ind w:left="5760" w:hanging="360"/>
      </w:pPr>
      <w:rPr>
        <w:rFonts w:ascii="Courier New" w:hAnsi="Courier New" w:hint="default"/>
      </w:rPr>
    </w:lvl>
    <w:lvl w:ilvl="8" w:tplc="8E3AE2D0">
      <w:start w:val="1"/>
      <w:numFmt w:val="bullet"/>
      <w:lvlText w:val=""/>
      <w:lvlJc w:val="left"/>
      <w:pPr>
        <w:ind w:left="6480" w:hanging="360"/>
      </w:pPr>
      <w:rPr>
        <w:rFonts w:ascii="Wingdings" w:hAnsi="Wingdings" w:hint="default"/>
      </w:rPr>
    </w:lvl>
  </w:abstractNum>
  <w:abstractNum w:abstractNumId="8" w15:restartNumberingAfterBreak="0">
    <w:nsid w:val="5FDD5CD0"/>
    <w:multiLevelType w:val="multilevel"/>
    <w:tmpl w:val="E69A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2FB78"/>
    <w:multiLevelType w:val="hybridMultilevel"/>
    <w:tmpl w:val="4EA6BA30"/>
    <w:lvl w:ilvl="0" w:tplc="7C508518">
      <w:start w:val="1"/>
      <w:numFmt w:val="bullet"/>
      <w:lvlText w:val=""/>
      <w:lvlJc w:val="left"/>
      <w:pPr>
        <w:ind w:left="720" w:hanging="360"/>
      </w:pPr>
      <w:rPr>
        <w:rFonts w:ascii="Symbol" w:hAnsi="Symbol" w:hint="default"/>
      </w:rPr>
    </w:lvl>
    <w:lvl w:ilvl="1" w:tplc="914A2DDC">
      <w:start w:val="1"/>
      <w:numFmt w:val="bullet"/>
      <w:lvlText w:val="o"/>
      <w:lvlJc w:val="left"/>
      <w:pPr>
        <w:ind w:left="1440" w:hanging="360"/>
      </w:pPr>
      <w:rPr>
        <w:rFonts w:ascii="Courier New" w:hAnsi="Courier New" w:hint="default"/>
      </w:rPr>
    </w:lvl>
    <w:lvl w:ilvl="2" w:tplc="BDDC4BA8">
      <w:start w:val="1"/>
      <w:numFmt w:val="bullet"/>
      <w:lvlText w:val=""/>
      <w:lvlJc w:val="left"/>
      <w:pPr>
        <w:ind w:left="2160" w:hanging="360"/>
      </w:pPr>
      <w:rPr>
        <w:rFonts w:ascii="Wingdings" w:hAnsi="Wingdings" w:hint="default"/>
      </w:rPr>
    </w:lvl>
    <w:lvl w:ilvl="3" w:tplc="D062F736">
      <w:start w:val="1"/>
      <w:numFmt w:val="bullet"/>
      <w:lvlText w:val=""/>
      <w:lvlJc w:val="left"/>
      <w:pPr>
        <w:ind w:left="2880" w:hanging="360"/>
      </w:pPr>
      <w:rPr>
        <w:rFonts w:ascii="Symbol" w:hAnsi="Symbol" w:hint="default"/>
      </w:rPr>
    </w:lvl>
    <w:lvl w:ilvl="4" w:tplc="9CF25C06">
      <w:start w:val="1"/>
      <w:numFmt w:val="bullet"/>
      <w:lvlText w:val="o"/>
      <w:lvlJc w:val="left"/>
      <w:pPr>
        <w:ind w:left="3600" w:hanging="360"/>
      </w:pPr>
      <w:rPr>
        <w:rFonts w:ascii="Courier New" w:hAnsi="Courier New" w:hint="default"/>
      </w:rPr>
    </w:lvl>
    <w:lvl w:ilvl="5" w:tplc="D236EF7C">
      <w:start w:val="1"/>
      <w:numFmt w:val="bullet"/>
      <w:lvlText w:val=""/>
      <w:lvlJc w:val="left"/>
      <w:pPr>
        <w:ind w:left="4320" w:hanging="360"/>
      </w:pPr>
      <w:rPr>
        <w:rFonts w:ascii="Wingdings" w:hAnsi="Wingdings" w:hint="default"/>
      </w:rPr>
    </w:lvl>
    <w:lvl w:ilvl="6" w:tplc="F7E24342">
      <w:start w:val="1"/>
      <w:numFmt w:val="bullet"/>
      <w:lvlText w:val=""/>
      <w:lvlJc w:val="left"/>
      <w:pPr>
        <w:ind w:left="5040" w:hanging="360"/>
      </w:pPr>
      <w:rPr>
        <w:rFonts w:ascii="Symbol" w:hAnsi="Symbol" w:hint="default"/>
      </w:rPr>
    </w:lvl>
    <w:lvl w:ilvl="7" w:tplc="9EB64FA0">
      <w:start w:val="1"/>
      <w:numFmt w:val="bullet"/>
      <w:lvlText w:val="o"/>
      <w:lvlJc w:val="left"/>
      <w:pPr>
        <w:ind w:left="5760" w:hanging="360"/>
      </w:pPr>
      <w:rPr>
        <w:rFonts w:ascii="Courier New" w:hAnsi="Courier New" w:hint="default"/>
      </w:rPr>
    </w:lvl>
    <w:lvl w:ilvl="8" w:tplc="1242BE44">
      <w:start w:val="1"/>
      <w:numFmt w:val="bullet"/>
      <w:lvlText w:val=""/>
      <w:lvlJc w:val="left"/>
      <w:pPr>
        <w:ind w:left="6480" w:hanging="360"/>
      </w:pPr>
      <w:rPr>
        <w:rFonts w:ascii="Wingdings" w:hAnsi="Wingdings" w:hint="default"/>
      </w:rPr>
    </w:lvl>
  </w:abstractNum>
  <w:abstractNum w:abstractNumId="10" w15:restartNumberingAfterBreak="0">
    <w:nsid w:val="6552D387"/>
    <w:multiLevelType w:val="hybridMultilevel"/>
    <w:tmpl w:val="05EEE59A"/>
    <w:lvl w:ilvl="0" w:tplc="DD082936">
      <w:start w:val="1"/>
      <w:numFmt w:val="bullet"/>
      <w:lvlText w:val=""/>
      <w:lvlJc w:val="left"/>
      <w:pPr>
        <w:ind w:left="720" w:hanging="360"/>
      </w:pPr>
      <w:rPr>
        <w:rFonts w:ascii="Symbol" w:hAnsi="Symbol" w:hint="default"/>
      </w:rPr>
    </w:lvl>
    <w:lvl w:ilvl="1" w:tplc="4312A034">
      <w:start w:val="1"/>
      <w:numFmt w:val="bullet"/>
      <w:lvlText w:val="o"/>
      <w:lvlJc w:val="left"/>
      <w:pPr>
        <w:ind w:left="1440" w:hanging="360"/>
      </w:pPr>
      <w:rPr>
        <w:rFonts w:ascii="Courier New" w:hAnsi="Courier New" w:hint="default"/>
      </w:rPr>
    </w:lvl>
    <w:lvl w:ilvl="2" w:tplc="55586E0A">
      <w:start w:val="1"/>
      <w:numFmt w:val="bullet"/>
      <w:lvlText w:val=""/>
      <w:lvlJc w:val="left"/>
      <w:pPr>
        <w:ind w:left="2160" w:hanging="360"/>
      </w:pPr>
      <w:rPr>
        <w:rFonts w:ascii="Wingdings" w:hAnsi="Wingdings" w:hint="default"/>
      </w:rPr>
    </w:lvl>
    <w:lvl w:ilvl="3" w:tplc="12A8F93E">
      <w:start w:val="1"/>
      <w:numFmt w:val="bullet"/>
      <w:lvlText w:val=""/>
      <w:lvlJc w:val="left"/>
      <w:pPr>
        <w:ind w:left="2880" w:hanging="360"/>
      </w:pPr>
      <w:rPr>
        <w:rFonts w:ascii="Symbol" w:hAnsi="Symbol" w:hint="default"/>
      </w:rPr>
    </w:lvl>
    <w:lvl w:ilvl="4" w:tplc="5B82059E">
      <w:start w:val="1"/>
      <w:numFmt w:val="bullet"/>
      <w:lvlText w:val="o"/>
      <w:lvlJc w:val="left"/>
      <w:pPr>
        <w:ind w:left="3600" w:hanging="360"/>
      </w:pPr>
      <w:rPr>
        <w:rFonts w:ascii="Courier New" w:hAnsi="Courier New" w:hint="default"/>
      </w:rPr>
    </w:lvl>
    <w:lvl w:ilvl="5" w:tplc="CF4E9894">
      <w:start w:val="1"/>
      <w:numFmt w:val="bullet"/>
      <w:lvlText w:val=""/>
      <w:lvlJc w:val="left"/>
      <w:pPr>
        <w:ind w:left="4320" w:hanging="360"/>
      </w:pPr>
      <w:rPr>
        <w:rFonts w:ascii="Wingdings" w:hAnsi="Wingdings" w:hint="default"/>
      </w:rPr>
    </w:lvl>
    <w:lvl w:ilvl="6" w:tplc="E7A4201C">
      <w:start w:val="1"/>
      <w:numFmt w:val="bullet"/>
      <w:lvlText w:val=""/>
      <w:lvlJc w:val="left"/>
      <w:pPr>
        <w:ind w:left="5040" w:hanging="360"/>
      </w:pPr>
      <w:rPr>
        <w:rFonts w:ascii="Symbol" w:hAnsi="Symbol" w:hint="default"/>
      </w:rPr>
    </w:lvl>
    <w:lvl w:ilvl="7" w:tplc="1CCE49C2">
      <w:start w:val="1"/>
      <w:numFmt w:val="bullet"/>
      <w:lvlText w:val="o"/>
      <w:lvlJc w:val="left"/>
      <w:pPr>
        <w:ind w:left="5760" w:hanging="360"/>
      </w:pPr>
      <w:rPr>
        <w:rFonts w:ascii="Courier New" w:hAnsi="Courier New" w:hint="default"/>
      </w:rPr>
    </w:lvl>
    <w:lvl w:ilvl="8" w:tplc="F3D4C6BA">
      <w:start w:val="1"/>
      <w:numFmt w:val="bullet"/>
      <w:lvlText w:val=""/>
      <w:lvlJc w:val="left"/>
      <w:pPr>
        <w:ind w:left="6480" w:hanging="360"/>
      </w:pPr>
      <w:rPr>
        <w:rFonts w:ascii="Wingdings" w:hAnsi="Wingdings" w:hint="default"/>
      </w:rPr>
    </w:lvl>
  </w:abstractNum>
  <w:abstractNum w:abstractNumId="11" w15:restartNumberingAfterBreak="0">
    <w:nsid w:val="66216B0A"/>
    <w:multiLevelType w:val="hybridMultilevel"/>
    <w:tmpl w:val="1A62AB74"/>
    <w:lvl w:ilvl="0" w:tplc="2752CB3E">
      <w:start w:val="1"/>
      <w:numFmt w:val="bullet"/>
      <w:lvlText w:val=""/>
      <w:lvlJc w:val="left"/>
      <w:pPr>
        <w:ind w:left="720" w:hanging="360"/>
      </w:pPr>
      <w:rPr>
        <w:rFonts w:ascii="Symbol" w:hAnsi="Symbol" w:hint="default"/>
      </w:rPr>
    </w:lvl>
    <w:lvl w:ilvl="1" w:tplc="A994461E">
      <w:start w:val="1"/>
      <w:numFmt w:val="bullet"/>
      <w:lvlText w:val="o"/>
      <w:lvlJc w:val="left"/>
      <w:pPr>
        <w:ind w:left="1440" w:hanging="360"/>
      </w:pPr>
      <w:rPr>
        <w:rFonts w:ascii="Courier New" w:hAnsi="Courier New" w:hint="default"/>
      </w:rPr>
    </w:lvl>
    <w:lvl w:ilvl="2" w:tplc="80BAD6AE">
      <w:start w:val="1"/>
      <w:numFmt w:val="bullet"/>
      <w:lvlText w:val=""/>
      <w:lvlJc w:val="left"/>
      <w:pPr>
        <w:ind w:left="2160" w:hanging="360"/>
      </w:pPr>
      <w:rPr>
        <w:rFonts w:ascii="Wingdings" w:hAnsi="Wingdings" w:hint="default"/>
      </w:rPr>
    </w:lvl>
    <w:lvl w:ilvl="3" w:tplc="7B1EC3F2">
      <w:start w:val="1"/>
      <w:numFmt w:val="bullet"/>
      <w:lvlText w:val=""/>
      <w:lvlJc w:val="left"/>
      <w:pPr>
        <w:ind w:left="2880" w:hanging="360"/>
      </w:pPr>
      <w:rPr>
        <w:rFonts w:ascii="Symbol" w:hAnsi="Symbol" w:hint="default"/>
      </w:rPr>
    </w:lvl>
    <w:lvl w:ilvl="4" w:tplc="9620D4DA">
      <w:start w:val="1"/>
      <w:numFmt w:val="bullet"/>
      <w:lvlText w:val="o"/>
      <w:lvlJc w:val="left"/>
      <w:pPr>
        <w:ind w:left="3600" w:hanging="360"/>
      </w:pPr>
      <w:rPr>
        <w:rFonts w:ascii="Courier New" w:hAnsi="Courier New" w:hint="default"/>
      </w:rPr>
    </w:lvl>
    <w:lvl w:ilvl="5" w:tplc="3EEC5F02">
      <w:start w:val="1"/>
      <w:numFmt w:val="bullet"/>
      <w:lvlText w:val=""/>
      <w:lvlJc w:val="left"/>
      <w:pPr>
        <w:ind w:left="4320" w:hanging="360"/>
      </w:pPr>
      <w:rPr>
        <w:rFonts w:ascii="Wingdings" w:hAnsi="Wingdings" w:hint="default"/>
      </w:rPr>
    </w:lvl>
    <w:lvl w:ilvl="6" w:tplc="443C212A">
      <w:start w:val="1"/>
      <w:numFmt w:val="bullet"/>
      <w:lvlText w:val=""/>
      <w:lvlJc w:val="left"/>
      <w:pPr>
        <w:ind w:left="5040" w:hanging="360"/>
      </w:pPr>
      <w:rPr>
        <w:rFonts w:ascii="Symbol" w:hAnsi="Symbol" w:hint="default"/>
      </w:rPr>
    </w:lvl>
    <w:lvl w:ilvl="7" w:tplc="8DA0B3EC">
      <w:start w:val="1"/>
      <w:numFmt w:val="bullet"/>
      <w:lvlText w:val="o"/>
      <w:lvlJc w:val="left"/>
      <w:pPr>
        <w:ind w:left="5760" w:hanging="360"/>
      </w:pPr>
      <w:rPr>
        <w:rFonts w:ascii="Courier New" w:hAnsi="Courier New" w:hint="default"/>
      </w:rPr>
    </w:lvl>
    <w:lvl w:ilvl="8" w:tplc="F7DC4B24">
      <w:start w:val="1"/>
      <w:numFmt w:val="bullet"/>
      <w:lvlText w:val=""/>
      <w:lvlJc w:val="left"/>
      <w:pPr>
        <w:ind w:left="6480" w:hanging="360"/>
      </w:pPr>
      <w:rPr>
        <w:rFonts w:ascii="Wingdings" w:hAnsi="Wingdings" w:hint="default"/>
      </w:rPr>
    </w:lvl>
  </w:abstractNum>
  <w:abstractNum w:abstractNumId="12" w15:restartNumberingAfterBreak="0">
    <w:nsid w:val="694C04A4"/>
    <w:multiLevelType w:val="hybridMultilevel"/>
    <w:tmpl w:val="A8E4AFBC"/>
    <w:lvl w:ilvl="0" w:tplc="6C3492E2">
      <w:start w:val="1"/>
      <w:numFmt w:val="bullet"/>
      <w:lvlText w:val=""/>
      <w:lvlJc w:val="left"/>
      <w:pPr>
        <w:ind w:left="720" w:hanging="360"/>
      </w:pPr>
      <w:rPr>
        <w:rFonts w:ascii="Symbol" w:hAnsi="Symbol" w:hint="default"/>
      </w:rPr>
    </w:lvl>
    <w:lvl w:ilvl="1" w:tplc="8EF6FE86">
      <w:start w:val="1"/>
      <w:numFmt w:val="bullet"/>
      <w:lvlText w:val="o"/>
      <w:lvlJc w:val="left"/>
      <w:pPr>
        <w:ind w:left="1440" w:hanging="360"/>
      </w:pPr>
      <w:rPr>
        <w:rFonts w:ascii="Courier New" w:hAnsi="Courier New" w:hint="default"/>
      </w:rPr>
    </w:lvl>
    <w:lvl w:ilvl="2" w:tplc="E9B2DA5A">
      <w:start w:val="1"/>
      <w:numFmt w:val="bullet"/>
      <w:lvlText w:val=""/>
      <w:lvlJc w:val="left"/>
      <w:pPr>
        <w:ind w:left="2160" w:hanging="360"/>
      </w:pPr>
      <w:rPr>
        <w:rFonts w:ascii="Wingdings" w:hAnsi="Wingdings" w:hint="default"/>
      </w:rPr>
    </w:lvl>
    <w:lvl w:ilvl="3" w:tplc="6768914A">
      <w:start w:val="1"/>
      <w:numFmt w:val="bullet"/>
      <w:lvlText w:val=""/>
      <w:lvlJc w:val="left"/>
      <w:pPr>
        <w:ind w:left="2880" w:hanging="360"/>
      </w:pPr>
      <w:rPr>
        <w:rFonts w:ascii="Symbol" w:hAnsi="Symbol" w:hint="default"/>
      </w:rPr>
    </w:lvl>
    <w:lvl w:ilvl="4" w:tplc="3E3CFBD8">
      <w:start w:val="1"/>
      <w:numFmt w:val="bullet"/>
      <w:lvlText w:val="o"/>
      <w:lvlJc w:val="left"/>
      <w:pPr>
        <w:ind w:left="3600" w:hanging="360"/>
      </w:pPr>
      <w:rPr>
        <w:rFonts w:ascii="Courier New" w:hAnsi="Courier New" w:hint="default"/>
      </w:rPr>
    </w:lvl>
    <w:lvl w:ilvl="5" w:tplc="3384BC24">
      <w:start w:val="1"/>
      <w:numFmt w:val="bullet"/>
      <w:lvlText w:val=""/>
      <w:lvlJc w:val="left"/>
      <w:pPr>
        <w:ind w:left="4320" w:hanging="360"/>
      </w:pPr>
      <w:rPr>
        <w:rFonts w:ascii="Wingdings" w:hAnsi="Wingdings" w:hint="default"/>
      </w:rPr>
    </w:lvl>
    <w:lvl w:ilvl="6" w:tplc="30F6A6C2">
      <w:start w:val="1"/>
      <w:numFmt w:val="bullet"/>
      <w:lvlText w:val=""/>
      <w:lvlJc w:val="left"/>
      <w:pPr>
        <w:ind w:left="5040" w:hanging="360"/>
      </w:pPr>
      <w:rPr>
        <w:rFonts w:ascii="Symbol" w:hAnsi="Symbol" w:hint="default"/>
      </w:rPr>
    </w:lvl>
    <w:lvl w:ilvl="7" w:tplc="14B6F644">
      <w:start w:val="1"/>
      <w:numFmt w:val="bullet"/>
      <w:lvlText w:val="o"/>
      <w:lvlJc w:val="left"/>
      <w:pPr>
        <w:ind w:left="5760" w:hanging="360"/>
      </w:pPr>
      <w:rPr>
        <w:rFonts w:ascii="Courier New" w:hAnsi="Courier New" w:hint="default"/>
      </w:rPr>
    </w:lvl>
    <w:lvl w:ilvl="8" w:tplc="177AF1C6">
      <w:start w:val="1"/>
      <w:numFmt w:val="bullet"/>
      <w:lvlText w:val=""/>
      <w:lvlJc w:val="left"/>
      <w:pPr>
        <w:ind w:left="6480" w:hanging="360"/>
      </w:pPr>
      <w:rPr>
        <w:rFonts w:ascii="Wingdings" w:hAnsi="Wingdings" w:hint="default"/>
      </w:rPr>
    </w:lvl>
  </w:abstractNum>
  <w:abstractNum w:abstractNumId="13" w15:restartNumberingAfterBreak="0">
    <w:nsid w:val="7D3C3B9A"/>
    <w:multiLevelType w:val="hybridMultilevel"/>
    <w:tmpl w:val="44C6E1C2"/>
    <w:lvl w:ilvl="0" w:tplc="5BFAE9B0">
      <w:start w:val="1"/>
      <w:numFmt w:val="bullet"/>
      <w:lvlText w:val=""/>
      <w:lvlJc w:val="left"/>
      <w:pPr>
        <w:ind w:left="720" w:hanging="360"/>
      </w:pPr>
      <w:rPr>
        <w:rFonts w:ascii="Symbol" w:hAnsi="Symbol" w:hint="default"/>
      </w:rPr>
    </w:lvl>
    <w:lvl w:ilvl="1" w:tplc="A87C0E3C">
      <w:start w:val="1"/>
      <w:numFmt w:val="bullet"/>
      <w:lvlText w:val="o"/>
      <w:lvlJc w:val="left"/>
      <w:pPr>
        <w:ind w:left="1440" w:hanging="360"/>
      </w:pPr>
      <w:rPr>
        <w:rFonts w:ascii="Courier New" w:hAnsi="Courier New" w:hint="default"/>
      </w:rPr>
    </w:lvl>
    <w:lvl w:ilvl="2" w:tplc="92125558">
      <w:start w:val="1"/>
      <w:numFmt w:val="bullet"/>
      <w:lvlText w:val=""/>
      <w:lvlJc w:val="left"/>
      <w:pPr>
        <w:ind w:left="2160" w:hanging="360"/>
      </w:pPr>
      <w:rPr>
        <w:rFonts w:ascii="Wingdings" w:hAnsi="Wingdings" w:hint="default"/>
      </w:rPr>
    </w:lvl>
    <w:lvl w:ilvl="3" w:tplc="A8B47FBC">
      <w:start w:val="1"/>
      <w:numFmt w:val="bullet"/>
      <w:lvlText w:val=""/>
      <w:lvlJc w:val="left"/>
      <w:pPr>
        <w:ind w:left="2880" w:hanging="360"/>
      </w:pPr>
      <w:rPr>
        <w:rFonts w:ascii="Symbol" w:hAnsi="Symbol" w:hint="default"/>
      </w:rPr>
    </w:lvl>
    <w:lvl w:ilvl="4" w:tplc="B35E90A0">
      <w:start w:val="1"/>
      <w:numFmt w:val="bullet"/>
      <w:lvlText w:val="o"/>
      <w:lvlJc w:val="left"/>
      <w:pPr>
        <w:ind w:left="3600" w:hanging="360"/>
      </w:pPr>
      <w:rPr>
        <w:rFonts w:ascii="Courier New" w:hAnsi="Courier New" w:hint="default"/>
      </w:rPr>
    </w:lvl>
    <w:lvl w:ilvl="5" w:tplc="AE4E8860">
      <w:start w:val="1"/>
      <w:numFmt w:val="bullet"/>
      <w:lvlText w:val=""/>
      <w:lvlJc w:val="left"/>
      <w:pPr>
        <w:ind w:left="4320" w:hanging="360"/>
      </w:pPr>
      <w:rPr>
        <w:rFonts w:ascii="Wingdings" w:hAnsi="Wingdings" w:hint="default"/>
      </w:rPr>
    </w:lvl>
    <w:lvl w:ilvl="6" w:tplc="5860F45A">
      <w:start w:val="1"/>
      <w:numFmt w:val="bullet"/>
      <w:lvlText w:val=""/>
      <w:lvlJc w:val="left"/>
      <w:pPr>
        <w:ind w:left="5040" w:hanging="360"/>
      </w:pPr>
      <w:rPr>
        <w:rFonts w:ascii="Symbol" w:hAnsi="Symbol" w:hint="default"/>
      </w:rPr>
    </w:lvl>
    <w:lvl w:ilvl="7" w:tplc="B9F6B95C">
      <w:start w:val="1"/>
      <w:numFmt w:val="bullet"/>
      <w:lvlText w:val="o"/>
      <w:lvlJc w:val="left"/>
      <w:pPr>
        <w:ind w:left="5760" w:hanging="360"/>
      </w:pPr>
      <w:rPr>
        <w:rFonts w:ascii="Courier New" w:hAnsi="Courier New" w:hint="default"/>
      </w:rPr>
    </w:lvl>
    <w:lvl w:ilvl="8" w:tplc="9F22647A">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6"/>
  </w:num>
  <w:num w:numId="6">
    <w:abstractNumId w:val="12"/>
  </w:num>
  <w:num w:numId="7">
    <w:abstractNumId w:val="0"/>
  </w:num>
  <w:num w:numId="8">
    <w:abstractNumId w:val="13"/>
  </w:num>
  <w:num w:numId="9">
    <w:abstractNumId w:val="11"/>
  </w:num>
  <w:num w:numId="10">
    <w:abstractNumId w:val="2"/>
  </w:num>
  <w:num w:numId="11">
    <w:abstractNumId w:val="4"/>
  </w:num>
  <w:num w:numId="12">
    <w:abstractNumId w:val="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39"/>
    <w:rsid w:val="0012417F"/>
    <w:rsid w:val="005E5139"/>
    <w:rsid w:val="00FC07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ED70"/>
  <w15:chartTrackingRefBased/>
  <w15:docId w15:val="{80B3C639-F478-453E-A158-56FA5D4C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39"/>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1718</Words>
  <Characters>9449</Characters>
  <Application>Microsoft Office Word</Application>
  <DocSecurity>0</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Chirsbel Alexandra Briceño Briceño</dc:creator>
  <cp:keywords/>
  <dc:description/>
  <cp:lastModifiedBy>Chirsbel Alexandra Briceño Briceño</cp:lastModifiedBy>
  <cp:revision>2</cp:revision>
  <dcterms:created xsi:type="dcterms:W3CDTF">2025-07-25T20:58:00Z</dcterms:created>
  <dcterms:modified xsi:type="dcterms:W3CDTF">2025-07-25T21:10:00Z</dcterms:modified>
</cp:coreProperties>
</file>