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sz w:val="36"/>
          <w:szCs w:val="36"/>
          <w:rtl w:val="0"/>
        </w:rPr>
        <w:t xml:space="preserve">Tia Amélia     Miguel  Tia Neuza     Adriana 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sz w:val="36"/>
          <w:szCs w:val="36"/>
          <w:rtl w:val="0"/>
        </w:rPr>
        <w:t xml:space="preserve">Tia Ia     Melissa     Tia Cida    Henry e Lavinia    Tia Célia   Vovó e Vovô  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sz w:val="36"/>
          <w:szCs w:val="36"/>
          <w:rtl w:val="0"/>
        </w:rPr>
        <w:t xml:space="preserve">Tia Soneli     Pedro     Tia Rose     Tia Solange  Vovó e Vovô    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sz w:val="36"/>
          <w:szCs w:val="36"/>
          <w:rtl w:val="0"/>
        </w:rPr>
        <w:t xml:space="preserve">Pietro   Alice     Tio Norivaldo   Laura   Padrinho e Madrinha    </w:t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sz w:val="36"/>
          <w:szCs w:val="36"/>
          <w:rtl w:val="0"/>
        </w:rPr>
        <w:t xml:space="preserve">Vó Sirlei  Tia Rose  Davi   Gabriel  Levi e Adriel   Isabela  Rafael        </w:t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sz w:val="36"/>
          <w:szCs w:val="36"/>
          <w:rtl w:val="0"/>
        </w:rPr>
        <w:t xml:space="preserve">Xandinho, Arthur e Manu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sz w:val="36"/>
          <w:szCs w:val="36"/>
          <w:rtl w:val="0"/>
        </w:rPr>
        <w:t xml:space="preserve"> Patricia  Marcela</w:t>
      </w:r>
    </w:p>
    <w:p w:rsidR="00000000" w:rsidDel="00000000" w:rsidP="00000000" w:rsidRDefault="00000000" w:rsidRPr="00000000" w14:paraId="0000000F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sz w:val="36"/>
          <w:szCs w:val="36"/>
          <w:rtl w:val="0"/>
        </w:rPr>
        <w:t xml:space="preserve">   </w:t>
      </w:r>
    </w:p>
    <w:p w:rsidR="00000000" w:rsidDel="00000000" w:rsidP="00000000" w:rsidRDefault="00000000" w:rsidRPr="00000000" w14:paraId="00000010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veat" w:cs="Caveat" w:eastAsia="Caveat" w:hAnsi="Caveat"/>
          <w:sz w:val="36"/>
          <w:szCs w:val="36"/>
        </w:rPr>
      </w:pPr>
      <w:r w:rsidDel="00000000" w:rsidR="00000000" w:rsidRPr="00000000">
        <w:rPr>
          <w:rFonts w:ascii="Caveat" w:cs="Caveat" w:eastAsia="Caveat" w:hAnsi="Caveat"/>
          <w:sz w:val="36"/>
          <w:szCs w:val="36"/>
          <w:rtl w:val="0"/>
        </w:rPr>
        <w:t xml:space="preserve">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