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:rsidRPr="00782F81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Pr="00782F81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2132DD" w14:textId="3B3486B8" w:rsidR="00885110" w:rsidRPr="00782F81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82F81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00782F81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56D26987" w14:textId="3E220C09" w:rsidR="00FD5AA0" w:rsidRPr="00782F81" w:rsidRDefault="00FD5AA0" w:rsidP="00FD5AA0">
            <w:pPr>
              <w:pStyle w:val="NormalWeb"/>
              <w:rPr>
                <w:rFonts w:asciiTheme="minorHAnsi" w:hAnsiTheme="minorHAnsi" w:cstheme="minorHAnsi"/>
              </w:rPr>
            </w:pPr>
            <w:r w:rsidRPr="00782F81">
              <w:rPr>
                <w:rFonts w:asciiTheme="minorHAnsi" w:hAnsiTheme="minorHAnsi" w:cstheme="minorHAnsi"/>
              </w:rPr>
              <w:t xml:space="preserve">Desarrollo de Soluciones de Software: Lo que más me gustó fue la capacidad de transformar requerimientos de negocio en soluciones digitales funcionales utilizando </w:t>
            </w:r>
            <w:proofErr w:type="spellStart"/>
            <w:r w:rsidRPr="00782F81">
              <w:rPr>
                <w:rFonts w:asciiTheme="minorHAnsi" w:hAnsiTheme="minorHAnsi" w:cstheme="minorHAnsi"/>
              </w:rPr>
              <w:t>frameworks</w:t>
            </w:r>
            <w:proofErr w:type="spellEnd"/>
            <w:r w:rsidRPr="00782F81">
              <w:rPr>
                <w:rFonts w:asciiTheme="minorHAnsi" w:hAnsiTheme="minorHAnsi" w:cstheme="minorHAnsi"/>
              </w:rPr>
              <w:t xml:space="preserve"> modernos, arquitecturas limpias y buenas prácticas de desarrollo.</w:t>
            </w:r>
          </w:p>
          <w:p w14:paraId="6E7569A1" w14:textId="32D6421B" w:rsidR="00885110" w:rsidRPr="00782F81" w:rsidRDefault="00FD5AA0" w:rsidP="00FD5AA0">
            <w:pPr>
              <w:pStyle w:val="NormalWeb"/>
              <w:rPr>
                <w:rFonts w:asciiTheme="minorHAnsi" w:hAnsiTheme="minorHAnsi" w:cstheme="minorHAnsi"/>
              </w:rPr>
            </w:pPr>
            <w:r w:rsidRPr="00782F81">
              <w:rPr>
                <w:rFonts w:asciiTheme="minorHAnsi" w:hAnsiTheme="minorHAnsi" w:cstheme="minorHAnsi"/>
              </w:rPr>
              <w:t>Modelamiento y Gestión de Bases de Datos: Destaco el aprendizaje en diseño de modelos de datos relacionales, la optimización de consultas SQL y la estructuración eficiente de la información.</w:t>
            </w:r>
          </w:p>
          <w:p w14:paraId="0FC14B4F" w14:textId="7CB9E080" w:rsidR="00885110" w:rsidRPr="00782F81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Pr="00782F81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82F81">
              <w:rPr>
                <w:rFonts w:eastAsiaTheme="majorEastAsia"/>
                <w:sz w:val="24"/>
                <w:szCs w:val="24"/>
              </w:rPr>
              <w:t>A partir de las c</w:t>
            </w:r>
            <w:r w:rsidR="00173725" w:rsidRPr="00782F81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00782F81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00782F81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Pr="00782F81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50C55ABA" w:rsidR="4A61007E" w:rsidRPr="00782F81" w:rsidRDefault="00FD5AA0" w:rsidP="2479F284">
            <w:p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782F81">
              <w:rPr>
                <w:rFonts w:cstheme="minorHAnsi"/>
                <w:sz w:val="24"/>
                <w:szCs w:val="24"/>
              </w:rPr>
              <w:t>Sí, existe un valor sumamente estratégico. Las certificaciones intermedias obtenidas a lo largo de la malla curricular respaldan y validan de manera formal las competencias técnicas ante el mercado laboral antes de la titulación</w:t>
            </w:r>
          </w:p>
          <w:p w14:paraId="6A5C9ED7" w14:textId="77777777" w:rsidR="00885110" w:rsidRPr="00782F81" w:rsidRDefault="00885110" w:rsidP="2479F284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7F4CD3A0" w14:textId="0899CBD3" w:rsidR="00885110" w:rsidRPr="00782F81" w:rsidRDefault="00885110" w:rsidP="2479F284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Pr="00782F81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560AB3C5" w14:textId="16ED81A7" w:rsidR="00FD5AA0" w:rsidRPr="00782F81" w:rsidRDefault="00FD5AA0" w:rsidP="00FD5AA0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0AD47" w:themeColor="accent6"/>
                <w:sz w:val="24"/>
                <w:szCs w:val="24"/>
                <w:lang w:val="es-ES"/>
              </w:rPr>
            </w:pPr>
            <w:r w:rsidRPr="00782F81">
              <w:rPr>
                <w:rFonts w:eastAsiaTheme="majorEastAsia" w:cstheme="minorHAnsi"/>
                <w:color w:val="70AD47" w:themeColor="accent6"/>
                <w:sz w:val="24"/>
                <w:szCs w:val="24"/>
                <w:lang w:val="es-ES"/>
              </w:rPr>
              <w:t xml:space="preserve">C4 Desarrollar una solución de software: Siento máxima seguridad diseñando e implementando código modular, limpio y escalable en </w:t>
            </w:r>
            <w:proofErr w:type="spellStart"/>
            <w:r w:rsidRPr="00782F81">
              <w:rPr>
                <w:rFonts w:eastAsiaTheme="majorEastAsia" w:cstheme="minorHAnsi"/>
                <w:color w:val="70AD47" w:themeColor="accent6"/>
                <w:sz w:val="24"/>
                <w:szCs w:val="24"/>
                <w:lang w:val="es-ES"/>
              </w:rPr>
              <w:t>backend</w:t>
            </w:r>
            <w:proofErr w:type="spellEnd"/>
            <w:r w:rsidRPr="00782F81">
              <w:rPr>
                <w:rFonts w:eastAsiaTheme="majorEastAsia" w:cstheme="minorHAnsi"/>
                <w:color w:val="70AD47" w:themeColor="accent6"/>
                <w:sz w:val="24"/>
                <w:szCs w:val="24"/>
                <w:lang w:val="es-ES"/>
              </w:rPr>
              <w:t xml:space="preserve"> y </w:t>
            </w:r>
            <w:proofErr w:type="spellStart"/>
            <w:r w:rsidRPr="00782F81">
              <w:rPr>
                <w:rFonts w:eastAsiaTheme="majorEastAsia" w:cstheme="minorHAnsi"/>
                <w:color w:val="70AD47" w:themeColor="accent6"/>
                <w:sz w:val="24"/>
                <w:szCs w:val="24"/>
                <w:lang w:val="es-ES"/>
              </w:rPr>
              <w:t>frontend</w:t>
            </w:r>
            <w:proofErr w:type="spellEnd"/>
            <w:r w:rsidRPr="00782F81">
              <w:rPr>
                <w:rFonts w:eastAsiaTheme="majorEastAsia" w:cstheme="minorHAnsi"/>
                <w:color w:val="70AD47" w:themeColor="accent6"/>
                <w:sz w:val="24"/>
                <w:szCs w:val="24"/>
                <w:lang w:val="es-ES"/>
              </w:rPr>
              <w:t xml:space="preserve">, aplicando patrones arquitectónicos y consumo de </w:t>
            </w:r>
            <w:proofErr w:type="spellStart"/>
            <w:r w:rsidRPr="00782F81">
              <w:rPr>
                <w:rFonts w:eastAsiaTheme="majorEastAsia" w:cstheme="minorHAnsi"/>
                <w:color w:val="70AD47" w:themeColor="accent6"/>
                <w:sz w:val="24"/>
                <w:szCs w:val="24"/>
                <w:lang w:val="es-ES"/>
              </w:rPr>
              <w:t>APIs</w:t>
            </w:r>
            <w:proofErr w:type="spellEnd"/>
            <w:r w:rsidRPr="00782F81">
              <w:rPr>
                <w:rFonts w:eastAsiaTheme="majorEastAsia" w:cstheme="minorHAnsi"/>
                <w:color w:val="70AD47" w:themeColor="accent6"/>
                <w:sz w:val="24"/>
                <w:szCs w:val="24"/>
                <w:lang w:val="es-ES"/>
              </w:rPr>
              <w:t>.</w:t>
            </w:r>
          </w:p>
          <w:p w14:paraId="355699E9" w14:textId="77777777" w:rsidR="00FD5AA0" w:rsidRPr="00782F81" w:rsidRDefault="00FD5AA0" w:rsidP="00FD5AA0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0AD47" w:themeColor="accent6"/>
                <w:sz w:val="24"/>
                <w:szCs w:val="24"/>
                <w:lang w:val="es-ES"/>
              </w:rPr>
            </w:pPr>
          </w:p>
          <w:p w14:paraId="739F6474" w14:textId="303AF002" w:rsidR="00FD5AA0" w:rsidRPr="00782F81" w:rsidRDefault="00FD5AA0" w:rsidP="00FD5AA0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0AD47" w:themeColor="accent6"/>
                <w:sz w:val="24"/>
                <w:szCs w:val="24"/>
                <w:lang w:val="es-ES"/>
              </w:rPr>
            </w:pPr>
            <w:r w:rsidRPr="00782F81">
              <w:rPr>
                <w:rFonts w:eastAsiaTheme="majorEastAsia" w:cstheme="minorHAnsi"/>
                <w:color w:val="70AD47" w:themeColor="accent6"/>
                <w:sz w:val="24"/>
                <w:szCs w:val="24"/>
                <w:lang w:val="es-ES"/>
              </w:rPr>
              <w:t>C3</w:t>
            </w:r>
            <w:r w:rsidRPr="00782F81">
              <w:rPr>
                <w:rFonts w:eastAsiaTheme="majorEastAsia" w:cstheme="minorHAnsi"/>
                <w:color w:val="70AD47" w:themeColor="accent6"/>
                <w:sz w:val="24"/>
                <w:szCs w:val="24"/>
                <w:lang w:val="es-ES"/>
              </w:rPr>
              <w:t xml:space="preserve"> </w:t>
            </w:r>
            <w:r w:rsidRPr="00782F81">
              <w:rPr>
                <w:rFonts w:eastAsiaTheme="majorEastAsia" w:cstheme="minorHAnsi"/>
                <w:color w:val="70AD47" w:themeColor="accent6"/>
                <w:sz w:val="24"/>
                <w:szCs w:val="24"/>
                <w:lang w:val="es-ES"/>
              </w:rPr>
              <w:t>Construir modelos de datos: Solidez para modelar datos de acuerdo con requerimientos organizacionales y asegurar modelos escalables e íntegros.</w:t>
            </w:r>
          </w:p>
          <w:p w14:paraId="093FBED4" w14:textId="77777777" w:rsidR="00FD5AA0" w:rsidRPr="00782F81" w:rsidRDefault="00FD5AA0" w:rsidP="00FD5AA0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0AD47" w:themeColor="accent6"/>
                <w:sz w:val="24"/>
                <w:szCs w:val="24"/>
                <w:lang w:val="es-ES"/>
              </w:rPr>
            </w:pPr>
          </w:p>
          <w:p w14:paraId="44DDB8D1" w14:textId="68575027" w:rsidR="00FD5AA0" w:rsidRPr="00782F81" w:rsidRDefault="00FD5AA0" w:rsidP="00FD5AA0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0AD47" w:themeColor="accent6"/>
                <w:sz w:val="24"/>
                <w:szCs w:val="24"/>
                <w:lang w:val="es-ES"/>
              </w:rPr>
            </w:pPr>
            <w:r w:rsidRPr="00782F81">
              <w:rPr>
                <w:rFonts w:eastAsiaTheme="majorEastAsia" w:cstheme="minorHAnsi"/>
                <w:color w:val="70AD47" w:themeColor="accent6"/>
                <w:sz w:val="24"/>
                <w:szCs w:val="24"/>
                <w:lang w:val="es-ES"/>
              </w:rPr>
              <w:t>C2</w:t>
            </w:r>
            <w:r w:rsidRPr="00782F81">
              <w:rPr>
                <w:rFonts w:eastAsiaTheme="majorEastAsia" w:cstheme="minorHAnsi"/>
                <w:color w:val="70AD47" w:themeColor="accent6"/>
                <w:sz w:val="24"/>
                <w:szCs w:val="24"/>
                <w:lang w:val="es-ES"/>
              </w:rPr>
              <w:t xml:space="preserve"> </w:t>
            </w:r>
            <w:r w:rsidRPr="00782F81">
              <w:rPr>
                <w:rFonts w:eastAsiaTheme="majorEastAsia" w:cstheme="minorHAnsi"/>
                <w:color w:val="70AD47" w:themeColor="accent6"/>
                <w:sz w:val="24"/>
                <w:szCs w:val="24"/>
                <w:lang w:val="es-ES"/>
              </w:rPr>
              <w:t>Gestionar proyectos informáticos: Capacidad para organizar flujos de trabajo, definir requerimientos y gestionar proyectos utilizando metodologías ágiles (Scrum/Kanban).</w:t>
            </w:r>
          </w:p>
          <w:p w14:paraId="25EB5628" w14:textId="77777777" w:rsidR="00FD5AA0" w:rsidRPr="00782F81" w:rsidRDefault="00FD5AA0" w:rsidP="00FD5AA0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0AD47" w:themeColor="accent6"/>
                <w:sz w:val="24"/>
                <w:szCs w:val="24"/>
                <w:lang w:val="es-ES"/>
              </w:rPr>
            </w:pPr>
          </w:p>
          <w:p w14:paraId="1243565D" w14:textId="60165225" w:rsidR="00FD5AA0" w:rsidRPr="00782F81" w:rsidRDefault="00FD5AA0" w:rsidP="00FD5AA0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EE0000"/>
                <w:sz w:val="24"/>
                <w:szCs w:val="24"/>
                <w:lang w:val="es-ES"/>
              </w:rPr>
            </w:pPr>
            <w:r w:rsidRPr="00782F81">
              <w:rPr>
                <w:rFonts w:eastAsiaTheme="majorEastAsia" w:cstheme="minorHAnsi"/>
                <w:color w:val="EE0000"/>
                <w:sz w:val="24"/>
                <w:szCs w:val="24"/>
                <w:lang w:val="es-ES"/>
              </w:rPr>
              <w:t>C</w:t>
            </w:r>
            <w:proofErr w:type="gramStart"/>
            <w:r w:rsidRPr="00782F81">
              <w:rPr>
                <w:rFonts w:eastAsiaTheme="majorEastAsia" w:cstheme="minorHAnsi"/>
                <w:color w:val="EE0000"/>
                <w:sz w:val="24"/>
                <w:szCs w:val="24"/>
                <w:lang w:val="es-ES"/>
              </w:rPr>
              <w:t>1</w:t>
            </w:r>
            <w:r w:rsidRPr="00782F81">
              <w:rPr>
                <w:rFonts w:eastAsiaTheme="majorEastAsia" w:cstheme="minorHAnsi"/>
                <w:color w:val="EE0000"/>
                <w:sz w:val="24"/>
                <w:szCs w:val="24"/>
                <w:lang w:val="es-ES"/>
              </w:rPr>
              <w:t xml:space="preserve"> </w:t>
            </w:r>
            <w:r w:rsidRPr="00782F81">
              <w:rPr>
                <w:rFonts w:eastAsiaTheme="majorEastAsia" w:cstheme="minorHAnsi"/>
                <w:color w:val="EE0000"/>
                <w:sz w:val="24"/>
                <w:szCs w:val="24"/>
                <w:lang w:val="es-ES"/>
              </w:rPr>
              <w:t xml:space="preserve"> Realizar</w:t>
            </w:r>
            <w:proofErr w:type="gramEnd"/>
            <w:r w:rsidRPr="00782F81">
              <w:rPr>
                <w:rFonts w:eastAsiaTheme="majorEastAsia" w:cstheme="minorHAnsi"/>
                <w:color w:val="EE0000"/>
                <w:sz w:val="24"/>
                <w:szCs w:val="24"/>
                <w:lang w:val="es-ES"/>
              </w:rPr>
              <w:t xml:space="preserve"> pruebas de certificación: Requiere fortalecimiento en la automatización intensiva de pruebas unitarias, de integración, de carga y de rendimiento antes del despliegue en producción.</w:t>
            </w:r>
          </w:p>
          <w:p w14:paraId="6A56970B" w14:textId="77777777" w:rsidR="00FD5AA0" w:rsidRPr="00782F81" w:rsidRDefault="00FD5AA0" w:rsidP="00FD5AA0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EE0000"/>
                <w:sz w:val="24"/>
                <w:szCs w:val="24"/>
                <w:lang w:val="es-ES"/>
              </w:rPr>
            </w:pPr>
          </w:p>
          <w:p w14:paraId="3C54E203" w14:textId="535A31FA" w:rsidR="00FD5AA0" w:rsidRPr="00782F81" w:rsidRDefault="00FD5AA0" w:rsidP="00FD5AA0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EE0000"/>
                <w:sz w:val="24"/>
                <w:szCs w:val="24"/>
                <w:lang w:val="es-ES"/>
              </w:rPr>
            </w:pPr>
            <w:r w:rsidRPr="00782F81">
              <w:rPr>
                <w:rFonts w:eastAsiaTheme="majorEastAsia" w:cstheme="minorHAnsi"/>
                <w:color w:val="EE0000"/>
                <w:sz w:val="24"/>
                <w:szCs w:val="24"/>
                <w:lang w:val="es-ES"/>
              </w:rPr>
              <w:t>C</w:t>
            </w:r>
            <w:proofErr w:type="gramStart"/>
            <w:r w:rsidRPr="00782F81">
              <w:rPr>
                <w:rFonts w:eastAsiaTheme="majorEastAsia" w:cstheme="minorHAnsi"/>
                <w:color w:val="EE0000"/>
                <w:sz w:val="24"/>
                <w:szCs w:val="24"/>
                <w:lang w:val="es-ES"/>
              </w:rPr>
              <w:t>5</w:t>
            </w:r>
            <w:r w:rsidRPr="00782F81">
              <w:rPr>
                <w:rFonts w:eastAsiaTheme="majorEastAsia" w:cstheme="minorHAnsi"/>
                <w:color w:val="EE0000"/>
                <w:sz w:val="24"/>
                <w:szCs w:val="24"/>
                <w:lang w:val="es-ES"/>
              </w:rPr>
              <w:t xml:space="preserve"> </w:t>
            </w:r>
            <w:r w:rsidRPr="00782F81">
              <w:rPr>
                <w:rFonts w:eastAsiaTheme="majorEastAsia" w:cstheme="minorHAnsi"/>
                <w:color w:val="EE0000"/>
                <w:sz w:val="24"/>
                <w:szCs w:val="24"/>
                <w:lang w:val="es-ES"/>
              </w:rPr>
              <w:t xml:space="preserve"> Comunicación</w:t>
            </w:r>
            <w:proofErr w:type="gramEnd"/>
            <w:r w:rsidRPr="00782F81">
              <w:rPr>
                <w:rFonts w:eastAsiaTheme="majorEastAsia" w:cstheme="minorHAnsi"/>
                <w:color w:val="EE0000"/>
                <w:sz w:val="24"/>
                <w:szCs w:val="24"/>
                <w:lang w:val="es-ES"/>
              </w:rPr>
              <w:t xml:space="preserve"> en idioma inglés: Necesito reforzar el uso fluido del inglés técnico para la redacción de documentación avanzada (</w:t>
            </w:r>
            <w:proofErr w:type="spellStart"/>
            <w:r w:rsidRPr="00782F81">
              <w:rPr>
                <w:rFonts w:eastAsiaTheme="majorEastAsia" w:cstheme="minorHAnsi"/>
                <w:i/>
                <w:iCs/>
                <w:color w:val="EE0000"/>
                <w:sz w:val="24"/>
                <w:szCs w:val="24"/>
                <w:lang w:val="es-ES"/>
              </w:rPr>
              <w:t>Abstract</w:t>
            </w:r>
            <w:proofErr w:type="spellEnd"/>
            <w:r w:rsidRPr="00782F81">
              <w:rPr>
                <w:rFonts w:eastAsiaTheme="majorEastAsia" w:cstheme="minorHAnsi"/>
                <w:color w:val="EE0000"/>
                <w:sz w:val="24"/>
                <w:szCs w:val="24"/>
                <w:lang w:val="es-ES"/>
              </w:rPr>
              <w:t xml:space="preserve">, </w:t>
            </w:r>
            <w:r w:rsidRPr="00782F81">
              <w:rPr>
                <w:rFonts w:eastAsiaTheme="majorEastAsia" w:cstheme="minorHAnsi"/>
                <w:i/>
                <w:iCs/>
                <w:color w:val="EE0000"/>
                <w:sz w:val="24"/>
                <w:szCs w:val="24"/>
                <w:lang w:val="es-ES"/>
              </w:rPr>
              <w:t>README</w:t>
            </w:r>
            <w:r w:rsidRPr="00782F81">
              <w:rPr>
                <w:rFonts w:eastAsiaTheme="majorEastAsia" w:cstheme="minorHAnsi"/>
                <w:color w:val="EE0000"/>
                <w:sz w:val="24"/>
                <w:szCs w:val="24"/>
                <w:lang w:val="es-ES"/>
              </w:rPr>
              <w:t xml:space="preserve"> del repositorio) y la comunicación profesional.</w:t>
            </w: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2C3CCED5" w14:textId="5943F7F8" w:rsidR="002C4FB7" w:rsidRPr="00FD5AA0" w:rsidRDefault="00FD5AA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8"/>
                <w:szCs w:val="28"/>
              </w:rPr>
            </w:pPr>
            <w:r w:rsidRPr="00FD5AA0">
              <w:rPr>
                <w:sz w:val="24"/>
                <w:szCs w:val="24"/>
              </w:rPr>
              <w:t xml:space="preserve">Mi interés profesional principal se centra en el Desarrollo de Software en sí. </w:t>
            </w:r>
            <w:r>
              <w:rPr>
                <w:sz w:val="24"/>
                <w:szCs w:val="24"/>
              </w:rPr>
              <w:t xml:space="preserve">El </w:t>
            </w:r>
            <w:r w:rsidRPr="00FD5AA0">
              <w:rPr>
                <w:sz w:val="24"/>
                <w:szCs w:val="24"/>
              </w:rPr>
              <w:t>área que más me atrae es la programación de aplicaciones web y móviles, concentrándome en la escritura de código, la resolución de requerimientos lógicos y la creación de soluciones funcionales.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7C9D4156" w14:textId="4FB55CD9" w:rsidR="06340B72" w:rsidRPr="00782F81" w:rsidRDefault="06340B72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344D02FD" w14:textId="78E121D3" w:rsidR="06340B72" w:rsidRPr="00782F81" w:rsidRDefault="00FD5AA0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8"/>
                <w:szCs w:val="28"/>
              </w:rPr>
            </w:pPr>
            <w:r w:rsidRPr="00782F81">
              <w:rPr>
                <w:rFonts w:cstheme="minorHAnsi"/>
                <w:sz w:val="24"/>
                <w:szCs w:val="24"/>
              </w:rPr>
              <w:t>Las competencias directamente relacionadas son C4 (Desarrollo de Software) y C2 (Gestión de Proyectos). Requiero fortalecer C1 (Pruebas de Certificación) para certificar la calidad del código, y mantener el nivel necesario en C3 (Bases de Datos) para dar soporte a las aplicaciones desarrolladas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551999F3" w:rsidR="002C4FB7" w:rsidRPr="00FD5AA0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33136855" w14:textId="47F98985" w:rsidR="00C73CB5" w:rsidRPr="00FD5AA0" w:rsidRDefault="00C73CB5" w:rsidP="2479F284">
            <w:pPr>
              <w:jc w:val="both"/>
              <w:rPr>
                <w:rFonts w:ascii="Calibri" w:hAnsi="Calibri"/>
                <w:color w:val="1F4E79" w:themeColor="accent1" w:themeShade="80"/>
                <w:sz w:val="24"/>
                <w:szCs w:val="24"/>
              </w:rPr>
            </w:pPr>
          </w:p>
          <w:p w14:paraId="4B1D970C" w14:textId="1EFD65FB" w:rsidR="002C4FB7" w:rsidRPr="00782F81" w:rsidRDefault="00FD5AA0" w:rsidP="2479F284">
            <w:pPr>
              <w:jc w:val="both"/>
              <w:rPr>
                <w:rFonts w:ascii="Calibri" w:hAnsi="Calibri"/>
                <w:color w:val="1F4E79" w:themeColor="accent1" w:themeShade="80"/>
                <w:sz w:val="24"/>
                <w:szCs w:val="24"/>
              </w:rPr>
            </w:pPr>
            <w:r w:rsidRPr="00FD5AA0">
              <w:rPr>
                <w:sz w:val="24"/>
                <w:szCs w:val="24"/>
              </w:rPr>
              <w:t>En 5 años me gustaría estar trabajando como Desarrollador de Software en modalidad 100% remota desde mi hogar (Teletrabajo). Me proyecto construyendo y manteniendo aplicaciones de software para empresas o clientes tecnológicos, disfrutando de flexibilidad, autonomía técnica y calidad de vida personal.</w:t>
            </w: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73A7527" w14:textId="77777777" w:rsidR="00782F81" w:rsidRDefault="00782F81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46009DE" w14:textId="77777777" w:rsidR="00782F81" w:rsidRDefault="00782F81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1FE7176" w14:textId="77777777" w:rsidR="00782F81" w:rsidRDefault="00782F81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3DFF23D" w14:textId="77777777" w:rsidR="00782F81" w:rsidRDefault="00782F81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69E7E55" w14:textId="77777777" w:rsidR="00782F81" w:rsidRDefault="00782F81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3B9785A" w14:textId="77777777" w:rsidR="00782F81" w:rsidRDefault="00782F81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95B4CBE" w14:textId="77777777" w:rsidR="00782F81" w:rsidRDefault="00782F81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E9D6C2A" w14:textId="77777777" w:rsidR="00782F81" w:rsidRDefault="00782F81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FB343ED" w14:textId="77777777" w:rsidR="00782F81" w:rsidRDefault="00782F81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1C47881" w14:textId="77777777" w:rsidR="00782F81" w:rsidRDefault="00782F81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CCD120B" w14:textId="77777777" w:rsidR="00782F81" w:rsidRDefault="00782F81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7C1FC5" w14:textId="1210CB60" w:rsidR="002C4FB7" w:rsidRPr="00782F81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6012AB6C" w14:textId="0EA6D7EA" w:rsidR="00782F81" w:rsidRPr="00782F81" w:rsidRDefault="00782F81" w:rsidP="00782F81">
            <w:pPr>
              <w:pStyle w:val="NormalWeb"/>
              <w:rPr>
                <w:rFonts w:asciiTheme="minorHAnsi" w:hAnsiTheme="minorHAnsi" w:cstheme="minorHAnsi"/>
              </w:rPr>
            </w:pPr>
            <w:r w:rsidRPr="00782F81">
              <w:rPr>
                <w:rFonts w:asciiTheme="minorHAnsi" w:hAnsiTheme="minorHAnsi" w:cstheme="minorHAnsi"/>
              </w:rPr>
              <w:t>Sí, se relaciona directamente. El proyecto de la asignatura previ</w:t>
            </w:r>
            <w:r>
              <w:rPr>
                <w:rFonts w:asciiTheme="minorHAnsi" w:hAnsiTheme="minorHAnsi" w:cstheme="minorHAnsi"/>
              </w:rPr>
              <w:t>a de integración de plataformas</w:t>
            </w:r>
            <w:r w:rsidRPr="00782F81">
              <w:rPr>
                <w:rFonts w:asciiTheme="minorHAnsi" w:hAnsiTheme="minorHAnsi" w:cstheme="minorHAnsi"/>
              </w:rPr>
              <w:t>, centrado en una plataforma web y/o móvil para la automatización y gestión de procesos, se ajusta perfectamente a mi interés por el desarrollo de software.</w:t>
            </w:r>
          </w:p>
          <w:p w14:paraId="47472813" w14:textId="28D19F74" w:rsidR="00782F81" w:rsidRPr="00782F81" w:rsidRDefault="00782F81" w:rsidP="00782F81">
            <w:pPr>
              <w:pStyle w:val="NormalWeb"/>
              <w:rPr>
                <w:rFonts w:asciiTheme="minorHAnsi" w:hAnsiTheme="minorHAnsi" w:cstheme="minorHAnsi"/>
              </w:rPr>
            </w:pPr>
            <w:r w:rsidRPr="00782F81">
              <w:rPr>
                <w:rFonts w:asciiTheme="minorHAnsi" w:hAnsiTheme="minorHAnsi" w:cstheme="minorHAnsi"/>
              </w:rPr>
              <w:t xml:space="preserve"> Ajustes requeridos para CAPSTONE:</w:t>
            </w:r>
          </w:p>
          <w:p w14:paraId="0FD93294" w14:textId="31B5F2F7" w:rsidR="00782F81" w:rsidRPr="00782F81" w:rsidRDefault="00782F81" w:rsidP="00782F81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</w:t>
            </w:r>
            <w:r w:rsidRPr="00782F81">
              <w:rPr>
                <w:rFonts w:asciiTheme="minorHAnsi" w:hAnsiTheme="minorHAnsi" w:cstheme="minorHAnsi"/>
              </w:rPr>
              <w:t>Enfoque en Desarrollo (C4) y Gestión (C2): Maximizar el esfuerzo en la construcción funcional del software web/móvil y la organización ágil.</w:t>
            </w:r>
          </w:p>
          <w:p w14:paraId="3D88DBF9" w14:textId="5CFEDE7A" w:rsidR="00782F81" w:rsidRPr="00782F81" w:rsidRDefault="00782F81" w:rsidP="00782F81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</w:t>
            </w:r>
            <w:r w:rsidRPr="00782F81">
              <w:rPr>
                <w:rFonts w:asciiTheme="minorHAnsi" w:hAnsiTheme="minorHAnsi" w:cstheme="minorHAnsi"/>
              </w:rPr>
              <w:t xml:space="preserve">Manejo Simplificado de Base de Datos (C3): Mantener un modelo de datos limpio y bien estructurado utilizando ORMs o </w:t>
            </w:r>
            <w:proofErr w:type="spellStart"/>
            <w:r w:rsidRPr="00782F81">
              <w:rPr>
                <w:rFonts w:asciiTheme="minorHAnsi" w:hAnsiTheme="minorHAnsi" w:cstheme="minorHAnsi"/>
              </w:rPr>
              <w:t>frameworks</w:t>
            </w:r>
            <w:proofErr w:type="spellEnd"/>
            <w:r w:rsidRPr="00782F81">
              <w:rPr>
                <w:rFonts w:asciiTheme="minorHAnsi" w:hAnsiTheme="minorHAnsi" w:cstheme="minorHAnsi"/>
              </w:rPr>
              <w:t xml:space="preserve"> para abstraer la complejidad.</w:t>
            </w: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61F5E" w14:textId="77777777" w:rsidR="00110C97" w:rsidRDefault="00110C97" w:rsidP="00DF38AE">
      <w:pPr>
        <w:spacing w:after="0" w:line="240" w:lineRule="auto"/>
      </w:pPr>
      <w:r>
        <w:separator/>
      </w:r>
    </w:p>
  </w:endnote>
  <w:endnote w:type="continuationSeparator" w:id="0">
    <w:p w14:paraId="38642CF8" w14:textId="77777777" w:rsidR="00110C97" w:rsidRDefault="00110C9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5A960" w14:textId="77777777" w:rsidR="00110C97" w:rsidRDefault="00110C97" w:rsidP="00DF38AE">
      <w:pPr>
        <w:spacing w:after="0" w:line="240" w:lineRule="auto"/>
      </w:pPr>
      <w:r>
        <w:separator/>
      </w:r>
    </w:p>
  </w:footnote>
  <w:footnote w:type="continuationSeparator" w:id="0">
    <w:p w14:paraId="31F077BC" w14:textId="77777777" w:rsidR="00110C97" w:rsidRDefault="00110C9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70278C"/>
    <w:multiLevelType w:val="multilevel"/>
    <w:tmpl w:val="E54A0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4D7FFA"/>
    <w:multiLevelType w:val="multilevel"/>
    <w:tmpl w:val="BE4C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793688"/>
    <w:multiLevelType w:val="multilevel"/>
    <w:tmpl w:val="7184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067095">
    <w:abstractNumId w:val="3"/>
  </w:num>
  <w:num w:numId="2" w16cid:durableId="427893613">
    <w:abstractNumId w:val="8"/>
  </w:num>
  <w:num w:numId="3" w16cid:durableId="1073771619">
    <w:abstractNumId w:val="12"/>
  </w:num>
  <w:num w:numId="4" w16cid:durableId="536234529">
    <w:abstractNumId w:val="31"/>
  </w:num>
  <w:num w:numId="5" w16cid:durableId="1358384989">
    <w:abstractNumId w:val="33"/>
  </w:num>
  <w:num w:numId="6" w16cid:durableId="1005790624">
    <w:abstractNumId w:val="4"/>
  </w:num>
  <w:num w:numId="7" w16cid:durableId="1373455919">
    <w:abstractNumId w:val="11"/>
  </w:num>
  <w:num w:numId="8" w16cid:durableId="1040589652">
    <w:abstractNumId w:val="19"/>
  </w:num>
  <w:num w:numId="9" w16cid:durableId="1129592156">
    <w:abstractNumId w:val="15"/>
  </w:num>
  <w:num w:numId="10" w16cid:durableId="1829637575">
    <w:abstractNumId w:val="9"/>
  </w:num>
  <w:num w:numId="11" w16cid:durableId="1441408918">
    <w:abstractNumId w:val="26"/>
  </w:num>
  <w:num w:numId="12" w16cid:durableId="1317027676">
    <w:abstractNumId w:val="38"/>
  </w:num>
  <w:num w:numId="13" w16cid:durableId="2051025838">
    <w:abstractNumId w:val="32"/>
  </w:num>
  <w:num w:numId="14" w16cid:durableId="503281657">
    <w:abstractNumId w:val="1"/>
  </w:num>
  <w:num w:numId="15" w16cid:durableId="1617636239">
    <w:abstractNumId w:val="39"/>
  </w:num>
  <w:num w:numId="16" w16cid:durableId="38357819">
    <w:abstractNumId w:val="21"/>
  </w:num>
  <w:num w:numId="17" w16cid:durableId="274874735">
    <w:abstractNumId w:val="17"/>
  </w:num>
  <w:num w:numId="18" w16cid:durableId="1395591860">
    <w:abstractNumId w:val="34"/>
  </w:num>
  <w:num w:numId="19" w16cid:durableId="716589458">
    <w:abstractNumId w:val="10"/>
  </w:num>
  <w:num w:numId="20" w16cid:durableId="1994337200">
    <w:abstractNumId w:val="42"/>
  </w:num>
  <w:num w:numId="21" w16cid:durableId="201286026">
    <w:abstractNumId w:val="37"/>
  </w:num>
  <w:num w:numId="22" w16cid:durableId="737753005">
    <w:abstractNumId w:val="13"/>
  </w:num>
  <w:num w:numId="23" w16cid:durableId="894973031">
    <w:abstractNumId w:val="14"/>
  </w:num>
  <w:num w:numId="24" w16cid:durableId="1852866224">
    <w:abstractNumId w:val="5"/>
  </w:num>
  <w:num w:numId="25" w16cid:durableId="1960843343">
    <w:abstractNumId w:val="16"/>
  </w:num>
  <w:num w:numId="26" w16cid:durableId="892620115">
    <w:abstractNumId w:val="20"/>
  </w:num>
  <w:num w:numId="27" w16cid:durableId="248735271">
    <w:abstractNumId w:val="25"/>
  </w:num>
  <w:num w:numId="28" w16cid:durableId="600532717">
    <w:abstractNumId w:val="0"/>
  </w:num>
  <w:num w:numId="29" w16cid:durableId="367687924">
    <w:abstractNumId w:val="18"/>
  </w:num>
  <w:num w:numId="30" w16cid:durableId="266885014">
    <w:abstractNumId w:val="24"/>
  </w:num>
  <w:num w:numId="31" w16cid:durableId="1940873109">
    <w:abstractNumId w:val="2"/>
  </w:num>
  <w:num w:numId="32" w16cid:durableId="455682020">
    <w:abstractNumId w:val="7"/>
  </w:num>
  <w:num w:numId="33" w16cid:durableId="2034450345">
    <w:abstractNumId w:val="35"/>
  </w:num>
  <w:num w:numId="34" w16cid:durableId="345138659">
    <w:abstractNumId w:val="41"/>
  </w:num>
  <w:num w:numId="35" w16cid:durableId="1925917521">
    <w:abstractNumId w:val="6"/>
  </w:num>
  <w:num w:numId="36" w16cid:durableId="1030452817">
    <w:abstractNumId w:val="27"/>
  </w:num>
  <w:num w:numId="37" w16cid:durableId="1180050312">
    <w:abstractNumId w:val="40"/>
  </w:num>
  <w:num w:numId="38" w16cid:durableId="2109616775">
    <w:abstractNumId w:val="30"/>
  </w:num>
  <w:num w:numId="39" w16cid:durableId="293147564">
    <w:abstractNumId w:val="29"/>
  </w:num>
  <w:num w:numId="40" w16cid:durableId="292904430">
    <w:abstractNumId w:val="36"/>
  </w:num>
  <w:num w:numId="41" w16cid:durableId="1633824426">
    <w:abstractNumId w:val="23"/>
  </w:num>
  <w:num w:numId="42" w16cid:durableId="2132281547">
    <w:abstractNumId w:val="28"/>
  </w:num>
  <w:num w:numId="43" w16cid:durableId="670134833">
    <w:abstractNumId w:val="2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0C97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67CA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F81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5AA0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887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BRAIHAN BENJAMIN GONZALEZ GUTIERREZ</cp:lastModifiedBy>
  <cp:revision>41</cp:revision>
  <cp:lastPrinted>2019-12-16T20:10:00Z</cp:lastPrinted>
  <dcterms:created xsi:type="dcterms:W3CDTF">2021-12-31T12:50:00Z</dcterms:created>
  <dcterms:modified xsi:type="dcterms:W3CDTF">2026-08-18T01:36:00Z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