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45" w:rsidRDefault="00963C45" w:rsidP="00963C45">
      <w:pPr>
        <w:pStyle w:val="Ttulo3"/>
        <w:shd w:val="clear" w:color="auto" w:fill="FFFFFF"/>
        <w:spacing w:before="335" w:after="335"/>
        <w:textAlignment w:val="baseline"/>
        <w:rPr>
          <w:rFonts w:ascii="zoho_puvi_semibold" w:hAnsi="zoho_puvi_semibold"/>
          <w:color w:val="272727"/>
          <w:sz w:val="34"/>
          <w:szCs w:val="34"/>
        </w:rPr>
      </w:pPr>
      <w:r w:rsidRPr="00963C45">
        <w:rPr>
          <w:rFonts w:ascii="Zoho_Puvi_Bold" w:eastAsia="Times New Roman" w:hAnsi="Zoho_Puvi_Bold" w:cs="Times New Roman"/>
          <w:color w:val="000000"/>
          <w:spacing w:val="8"/>
          <w:kern w:val="36"/>
          <w:sz w:val="48"/>
          <w:szCs w:val="48"/>
        </w:rPr>
        <w:t>COBIT: Uma estrutura para governança</w:t>
      </w:r>
      <w:r w:rsidRPr="00963C45">
        <w:rPr>
          <w:rFonts w:ascii="Zoho_Puvi_Bold" w:eastAsia="Times New Roman" w:hAnsi="Zoho_Puvi_Bold" w:cs="Times New Roman"/>
          <w:color w:val="000000"/>
          <w:spacing w:val="8"/>
          <w:kern w:val="36"/>
          <w:sz w:val="48"/>
          <w:szCs w:val="48"/>
        </w:rPr>
        <w:br/>
      </w:r>
      <w:proofErr w:type="spellStart"/>
      <w:proofErr w:type="gramStart"/>
      <w:r w:rsidRPr="00963C45">
        <w:rPr>
          <w:rFonts w:ascii="Zoho_Puvi_Bold" w:eastAsia="Times New Roman" w:hAnsi="Zoho_Puvi_Bold" w:cs="Times New Roman"/>
          <w:color w:val="000000"/>
          <w:spacing w:val="8"/>
          <w:kern w:val="36"/>
          <w:sz w:val="48"/>
          <w:szCs w:val="48"/>
        </w:rPr>
        <w:t>e</w:t>
      </w:r>
      <w:r>
        <w:rPr>
          <w:rFonts w:ascii="zoho_puvi_semibold" w:hAnsi="zoho_puvi_semibold"/>
          <w:color w:val="272727"/>
          <w:sz w:val="34"/>
          <w:szCs w:val="34"/>
        </w:rPr>
        <w:t>Introdução</w:t>
      </w:r>
      <w:proofErr w:type="spellEnd"/>
      <w:proofErr w:type="gramEnd"/>
    </w:p>
    <w:p w:rsidR="00963C45" w:rsidRDefault="00963C45" w:rsidP="00963C45">
      <w:pPr>
        <w:pStyle w:val="cont-anim-sec"/>
        <w:shd w:val="clear" w:color="auto" w:fill="FFFFFF"/>
        <w:spacing w:before="335" w:beforeAutospacing="0" w:after="251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Em um mundo que está em constante evolução,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empresas precisam ser como surfistas navegando pelas ondas, adaptando-se às mudanças das marés e adotando novas tecnologias. A tecnologia da informação (TI) tornou-se a espinha dorsal da maioria das operações de negócios, influenciando as decisões estratégicas, as interações com os clientes e a eficiência geral. No entanto, essa dependência crescente da TI também traz diversos desafios, incluindo ameaças à segurança cibernética, preocupações com a privacidade dos dados e o alinhamento da tecnologia com os objetivos de negócios. A maneira na qual as organizações gerenciam seus processos 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sistemas de TI pode ser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determinante para o sucesso.</w:t>
      </w:r>
    </w:p>
    <w:p w:rsidR="00963C45" w:rsidRDefault="00963C45" w:rsidP="00963C45">
      <w:pPr>
        <w:pStyle w:val="cont-anim-sec"/>
        <w:shd w:val="clear" w:color="auto" w:fill="FFFFFF"/>
        <w:spacing w:before="335" w:beforeAutospacing="0" w:after="251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Muitas empresas, grandes e pequenas, precisam de uma estrutura para assegurar que seus sistemas de TI funcionem sem problemas, de maneira segura e eficiente. Felizmente, há diversas estruturas de gerenciamento de TI, como ITIL®, COBIT, MOF,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eTOM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 TOGAF, entre outras, que as organizações podem escolher.</w:t>
      </w:r>
    </w:p>
    <w:p w:rsidR="00963C45" w:rsidRDefault="00963C45" w:rsidP="00963C45">
      <w:pPr>
        <w:pStyle w:val="cont-anim-sec"/>
        <w:shd w:val="clear" w:color="auto" w:fill="FFFFFF"/>
        <w:spacing w:before="335" w:beforeAutospacing="0" w:after="251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 expressão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Objectives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Related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Technologies (Objetivos de Controle para Tecnologias da Informação e Relacionadas) pode parecer um pouco complicada. É por isso que seu acrônimo, COBIT, é mais comumente mencionado. O COBIT é uma ferramenta indispensável para as organizações que buscam surfar a onda digital e, ao mesmo tempo, manter o equilíbrio. Vamos nos aprofundar para descobrir o que torna o COBIT tão intrigante.</w:t>
      </w:r>
    </w:p>
    <w:p w:rsidR="00963C45" w:rsidRDefault="00963C45" w:rsidP="00963C45">
      <w:pPr>
        <w:pStyle w:val="Ttulo3"/>
        <w:shd w:val="clear" w:color="auto" w:fill="FFFFFF"/>
        <w:spacing w:before="335" w:after="335"/>
        <w:textAlignment w:val="baseline"/>
        <w:rPr>
          <w:rFonts w:ascii="zoho_puvi_semibold" w:hAnsi="zoho_puvi_semibold"/>
          <w:color w:val="272727"/>
          <w:sz w:val="34"/>
          <w:szCs w:val="34"/>
        </w:rPr>
      </w:pPr>
      <w:r>
        <w:rPr>
          <w:rFonts w:ascii="zoho_puvi_semibold" w:hAnsi="zoho_puvi_semibold"/>
          <w:color w:val="272727"/>
          <w:sz w:val="34"/>
          <w:szCs w:val="34"/>
        </w:rPr>
        <w:t>OBIT: Uma visão geral</w:t>
      </w:r>
    </w:p>
    <w:p w:rsidR="00963C45" w:rsidRDefault="00963C45" w:rsidP="00963C45">
      <w:pPr>
        <w:pStyle w:val="cont-anim-sec"/>
        <w:shd w:val="clear" w:color="auto" w:fill="FFFFFF"/>
        <w:spacing w:before="335" w:beforeAutospacing="0" w:after="251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 COBIT teve um início muito humilde. Ele surgiu em meados dos anos 1990, quando o mundo da TI estava em sua fase de ondas rebeldes. As empresas estavam apenas começando a perceber que as redes de computadores não eram apenas máquinas de escrever glorificadas, mas fundamentais para suas operações.</w:t>
      </w:r>
    </w:p>
    <w:p w:rsidR="00963C45" w:rsidRDefault="00963C45" w:rsidP="00963C45">
      <w:pPr>
        <w:pStyle w:val="cont-anim-sec"/>
        <w:shd w:val="clear" w:color="auto" w:fill="FFFFFF"/>
        <w:spacing w:before="335" w:beforeAutospacing="0" w:after="251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Conforme o mundo avançou para a era da transformação digital, a necessidade de governança e controle sobre essas baleias tecnológicas tornou-se dolorosamente clara. O COBIT oferece uma estrutura às organizações para gerenciar, administrar e proteger seus recursos de TI de maneira eficaz. Ele fornece um conjunto de diretrizes e melhores práticas que as empresas podem seguir para garantir que seus processos de TI estejam alinhados com seus objetivos de negócio. É como ter um GPS para a sua jornada digital, garantindo que você chegue ao seu destino sem se perder, sofrer um acidente ou colidir com obstáculos.</w:t>
      </w:r>
    </w:p>
    <w:p w:rsidR="00C9139A" w:rsidRDefault="00C9139A"/>
    <w:sectPr w:rsidR="00C91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oho_puvi_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Zoho_Puvi_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63C45"/>
    <w:rsid w:val="00963C45"/>
    <w:rsid w:val="00C91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C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C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C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nt-anim-sec">
    <w:name w:val="cont-anim-sec"/>
    <w:basedOn w:val="Normal"/>
    <w:rsid w:val="0096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2050</Characters>
  <Application>Microsoft Office Word</Application>
  <DocSecurity>0</DocSecurity>
  <Lines>17</Lines>
  <Paragraphs>4</Paragraphs>
  <ScaleCrop>false</ScaleCrop>
  <Company>Grizli777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Vinicius</dc:creator>
  <cp:lastModifiedBy>Luis Vinicius</cp:lastModifiedBy>
  <cp:revision>2</cp:revision>
  <dcterms:created xsi:type="dcterms:W3CDTF">2025-03-03T15:30:00Z</dcterms:created>
  <dcterms:modified xsi:type="dcterms:W3CDTF">2025-03-03T15:30:00Z</dcterms:modified>
</cp:coreProperties>
</file>