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A72" w:rsidRPr="000551CB" w:rsidRDefault="00B35A72" w:rsidP="00B35A72">
      <w:pPr>
        <w:rPr>
          <w:b/>
          <w:bCs/>
        </w:rPr>
      </w:pPr>
      <w:r w:rsidRPr="000551CB">
        <w:rPr>
          <w:b/>
          <w:bCs/>
        </w:rPr>
        <w:t>PLANILHA DE CÁLCULO DE PONTOS DE FUNÇÃO</w:t>
      </w:r>
    </w:p>
    <w:p w:rsidR="00B35A72" w:rsidRDefault="00B35A72" w:rsidP="00B35A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B35A72" w:rsidTr="001B47E7">
        <w:tc>
          <w:tcPr>
            <w:tcW w:w="2831" w:type="dxa"/>
            <w:shd w:val="clear" w:color="auto" w:fill="171717" w:themeFill="background2" w:themeFillShade="1A"/>
          </w:tcPr>
          <w:p w:rsidR="00B35A72" w:rsidRPr="002D5C3A" w:rsidRDefault="00B35A72" w:rsidP="001B47E7">
            <w:pPr>
              <w:rPr>
                <w:b/>
                <w:bCs/>
              </w:rPr>
            </w:pPr>
            <w:r w:rsidRPr="002D5C3A">
              <w:rPr>
                <w:b/>
                <w:bCs/>
              </w:rPr>
              <w:t>Requisito funcional</w:t>
            </w:r>
          </w:p>
        </w:tc>
        <w:tc>
          <w:tcPr>
            <w:tcW w:w="2831" w:type="dxa"/>
            <w:shd w:val="clear" w:color="auto" w:fill="171717" w:themeFill="background2" w:themeFillShade="1A"/>
          </w:tcPr>
          <w:p w:rsidR="00B35A72" w:rsidRPr="002D5C3A" w:rsidRDefault="00B35A72" w:rsidP="001B47E7">
            <w:pPr>
              <w:rPr>
                <w:b/>
                <w:bCs/>
              </w:rPr>
            </w:pPr>
            <w:r>
              <w:rPr>
                <w:b/>
                <w:bCs/>
              </w:rPr>
              <w:t>Tipo de componente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Consultar notas</w:t>
            </w:r>
          </w:p>
        </w:tc>
        <w:tc>
          <w:tcPr>
            <w:tcW w:w="2831" w:type="dxa"/>
          </w:tcPr>
          <w:p w:rsidR="00B35A72" w:rsidRDefault="00B35A72" w:rsidP="001B47E7">
            <w:r>
              <w:t>Consulta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Consultar faltas</w:t>
            </w:r>
          </w:p>
        </w:tc>
        <w:tc>
          <w:tcPr>
            <w:tcW w:w="2831" w:type="dxa"/>
          </w:tcPr>
          <w:p w:rsidR="00B35A72" w:rsidRDefault="00B35A72" w:rsidP="001B47E7">
            <w:r>
              <w:t>Consulta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Consultar histórico</w:t>
            </w:r>
          </w:p>
        </w:tc>
        <w:tc>
          <w:tcPr>
            <w:tcW w:w="2831" w:type="dxa"/>
          </w:tcPr>
          <w:p w:rsidR="00B35A72" w:rsidRDefault="00B35A72" w:rsidP="001B47E7">
            <w:r>
              <w:t>Consulta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Consultar grade</w:t>
            </w:r>
          </w:p>
        </w:tc>
        <w:tc>
          <w:tcPr>
            <w:tcW w:w="2831" w:type="dxa"/>
          </w:tcPr>
          <w:p w:rsidR="00B35A72" w:rsidRDefault="00B35A72" w:rsidP="001B47E7">
            <w:r>
              <w:t>Consulta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Consultar horário</w:t>
            </w:r>
          </w:p>
        </w:tc>
        <w:tc>
          <w:tcPr>
            <w:tcW w:w="2831" w:type="dxa"/>
          </w:tcPr>
          <w:p w:rsidR="00B35A72" w:rsidRDefault="00B35A72" w:rsidP="001B47E7">
            <w:r>
              <w:t>Consulta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Realizar rematrícula</w:t>
            </w:r>
          </w:p>
        </w:tc>
        <w:tc>
          <w:tcPr>
            <w:tcW w:w="2831" w:type="dxa"/>
          </w:tcPr>
          <w:p w:rsidR="00B35A72" w:rsidRDefault="00B35A72" w:rsidP="001B47E7">
            <w:r>
              <w:t>Entrada Externa</w:t>
            </w:r>
          </w:p>
        </w:tc>
      </w:tr>
      <w:tr w:rsidR="00B35A72" w:rsidTr="001B47E7">
        <w:tc>
          <w:tcPr>
            <w:tcW w:w="2831" w:type="dxa"/>
          </w:tcPr>
          <w:p w:rsidR="00B35A72" w:rsidRDefault="00B35A72" w:rsidP="001B47E7">
            <w:r>
              <w:t>Solicitar documentos</w:t>
            </w:r>
          </w:p>
        </w:tc>
        <w:tc>
          <w:tcPr>
            <w:tcW w:w="2831" w:type="dxa"/>
          </w:tcPr>
          <w:p w:rsidR="00B35A72" w:rsidRDefault="00B35A72" w:rsidP="001B47E7">
            <w:r>
              <w:t>Saída Externa</w:t>
            </w:r>
          </w:p>
        </w:tc>
      </w:tr>
    </w:tbl>
    <w:p w:rsidR="00B35A72" w:rsidRDefault="00B35A72" w:rsidP="00B35A72"/>
    <w:p w:rsidR="00B35A72" w:rsidRDefault="00B35A72" w:rsidP="00B35A72"/>
    <w:tbl>
      <w:tblPr>
        <w:tblStyle w:val="Tabelacomgrade"/>
        <w:tblW w:w="9729" w:type="dxa"/>
        <w:tblLook w:val="04A0" w:firstRow="1" w:lastRow="0" w:firstColumn="1" w:lastColumn="0" w:noHBand="0" w:noVBand="1"/>
      </w:tblPr>
      <w:tblGrid>
        <w:gridCol w:w="1945"/>
        <w:gridCol w:w="1946"/>
        <w:gridCol w:w="1946"/>
        <w:gridCol w:w="1946"/>
        <w:gridCol w:w="1946"/>
      </w:tblGrid>
      <w:tr w:rsidR="00B35A72" w:rsidTr="001B47E7">
        <w:trPr>
          <w:trHeight w:val="694"/>
        </w:trPr>
        <w:tc>
          <w:tcPr>
            <w:tcW w:w="1945" w:type="dxa"/>
            <w:shd w:val="clear" w:color="auto" w:fill="171717" w:themeFill="background2" w:themeFillShade="1A"/>
          </w:tcPr>
          <w:p w:rsidR="00B35A72" w:rsidRPr="00FB5F70" w:rsidRDefault="00B35A72" w:rsidP="001B47E7">
            <w:pPr>
              <w:jc w:val="center"/>
              <w:rPr>
                <w:b/>
                <w:bCs/>
              </w:rPr>
            </w:pPr>
            <w:r w:rsidRPr="00FB5F70">
              <w:rPr>
                <w:b/>
                <w:bCs/>
              </w:rPr>
              <w:t>Tipo de componente</w:t>
            </w:r>
          </w:p>
        </w:tc>
        <w:tc>
          <w:tcPr>
            <w:tcW w:w="1946" w:type="dxa"/>
            <w:shd w:val="clear" w:color="auto" w:fill="171717" w:themeFill="background2" w:themeFillShade="1A"/>
          </w:tcPr>
          <w:p w:rsidR="00B35A72" w:rsidRPr="00FB5F70" w:rsidRDefault="00B35A72" w:rsidP="001B47E7">
            <w:pPr>
              <w:jc w:val="center"/>
              <w:rPr>
                <w:b/>
                <w:bCs/>
              </w:rPr>
            </w:pPr>
            <w:r w:rsidRPr="00FB5F70">
              <w:rPr>
                <w:b/>
                <w:bCs/>
              </w:rPr>
              <w:t>Quantidade</w:t>
            </w:r>
          </w:p>
        </w:tc>
        <w:tc>
          <w:tcPr>
            <w:tcW w:w="1946" w:type="dxa"/>
            <w:shd w:val="clear" w:color="auto" w:fill="171717" w:themeFill="background2" w:themeFillShade="1A"/>
          </w:tcPr>
          <w:p w:rsidR="00B35A72" w:rsidRPr="00FB5F70" w:rsidRDefault="00B35A72" w:rsidP="001B47E7">
            <w:pPr>
              <w:jc w:val="center"/>
              <w:rPr>
                <w:b/>
                <w:bCs/>
              </w:rPr>
            </w:pPr>
            <w:r w:rsidRPr="00FB5F70">
              <w:rPr>
                <w:b/>
                <w:bCs/>
              </w:rPr>
              <w:t>Complexidade</w:t>
            </w:r>
          </w:p>
        </w:tc>
        <w:tc>
          <w:tcPr>
            <w:tcW w:w="1946" w:type="dxa"/>
            <w:shd w:val="clear" w:color="auto" w:fill="171717" w:themeFill="background2" w:themeFillShade="1A"/>
          </w:tcPr>
          <w:p w:rsidR="00B35A72" w:rsidRPr="00FB5F70" w:rsidRDefault="00B35A72" w:rsidP="001B47E7">
            <w:pPr>
              <w:jc w:val="center"/>
              <w:rPr>
                <w:b/>
                <w:bCs/>
              </w:rPr>
            </w:pPr>
            <w:r w:rsidRPr="00FB5F70">
              <w:rPr>
                <w:b/>
                <w:bCs/>
              </w:rPr>
              <w:t>Pontos por unidade</w:t>
            </w:r>
          </w:p>
        </w:tc>
        <w:tc>
          <w:tcPr>
            <w:tcW w:w="1946" w:type="dxa"/>
            <w:shd w:val="clear" w:color="auto" w:fill="171717" w:themeFill="background2" w:themeFillShade="1A"/>
          </w:tcPr>
          <w:p w:rsidR="00B35A72" w:rsidRPr="00FB5F70" w:rsidRDefault="00B35A72" w:rsidP="001B47E7">
            <w:pPr>
              <w:jc w:val="center"/>
              <w:rPr>
                <w:b/>
                <w:bCs/>
              </w:rPr>
            </w:pPr>
            <w:r w:rsidRPr="00FB5F70">
              <w:rPr>
                <w:b/>
                <w:bCs/>
              </w:rPr>
              <w:t>Total de pontos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</w:tcPr>
          <w:p w:rsidR="00B35A72" w:rsidRDefault="00B35A72" w:rsidP="001B47E7">
            <w:r>
              <w:t>Entradas Externas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01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Baixa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3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3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</w:tcPr>
          <w:p w:rsidR="00B35A72" w:rsidRDefault="00B35A72" w:rsidP="001B47E7">
            <w:r>
              <w:t>Saídas Externas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01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Baixa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4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4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</w:tcPr>
          <w:p w:rsidR="00B35A72" w:rsidRDefault="00B35A72" w:rsidP="001B47E7">
            <w:r>
              <w:t>Consultas Externas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05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Média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4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20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</w:tcPr>
          <w:p w:rsidR="00B35A72" w:rsidRDefault="00B35A72" w:rsidP="001B47E7">
            <w:r>
              <w:t>Arquivos Internos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NA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</w:tcPr>
          <w:p w:rsidR="00B35A72" w:rsidRDefault="00B35A72" w:rsidP="001B47E7">
            <w:r>
              <w:t>Arquivos Externos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NA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  <w:r>
              <w:t>0</w:t>
            </w:r>
          </w:p>
        </w:tc>
      </w:tr>
      <w:tr w:rsidR="00B35A72" w:rsidTr="001B47E7">
        <w:trPr>
          <w:trHeight w:val="339"/>
        </w:trPr>
        <w:tc>
          <w:tcPr>
            <w:tcW w:w="1945" w:type="dxa"/>
            <w:shd w:val="clear" w:color="auto" w:fill="FFC000" w:themeFill="accent4"/>
          </w:tcPr>
          <w:p w:rsidR="00B35A72" w:rsidRDefault="00B35A72" w:rsidP="001B47E7">
            <w:pPr>
              <w:jc w:val="center"/>
            </w:pPr>
            <w:r>
              <w:t>Total</w:t>
            </w: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</w:p>
        </w:tc>
        <w:tc>
          <w:tcPr>
            <w:tcW w:w="1946" w:type="dxa"/>
          </w:tcPr>
          <w:p w:rsidR="00B35A72" w:rsidRDefault="00B35A72" w:rsidP="001B47E7">
            <w:pPr>
              <w:jc w:val="center"/>
            </w:pPr>
          </w:p>
        </w:tc>
        <w:tc>
          <w:tcPr>
            <w:tcW w:w="1946" w:type="dxa"/>
            <w:shd w:val="clear" w:color="auto" w:fill="FFC000" w:themeFill="accent4"/>
          </w:tcPr>
          <w:p w:rsidR="00B35A72" w:rsidRDefault="00B35A72" w:rsidP="001B47E7">
            <w:pPr>
              <w:jc w:val="center"/>
            </w:pPr>
            <w:r>
              <w:t>27</w:t>
            </w:r>
          </w:p>
        </w:tc>
      </w:tr>
    </w:tbl>
    <w:p w:rsidR="00B35A72" w:rsidRDefault="00B35A72" w:rsidP="00B35A72"/>
    <w:sectPr w:rsidR="00B35A72" w:rsidSect="00B35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2"/>
    <w:rsid w:val="00033869"/>
    <w:rsid w:val="004C21D6"/>
    <w:rsid w:val="006E11A5"/>
    <w:rsid w:val="007D218F"/>
    <w:rsid w:val="008E41AA"/>
    <w:rsid w:val="00B35A72"/>
    <w:rsid w:val="00CC1269"/>
    <w:rsid w:val="00D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03406-DA27-4601-930B-ED013FAE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35A72"/>
    <w:rPr>
      <w:color w:val="666666"/>
    </w:rPr>
  </w:style>
  <w:style w:type="table" w:styleId="TabeladeGrade2-nfase1">
    <w:name w:val="Grid Table 2 Accent 1"/>
    <w:basedOn w:val="Tabelanormal"/>
    <w:uiPriority w:val="47"/>
    <w:rsid w:val="006E11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6E11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07D0-9775-44FE-8F07-D8315192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luiz.hilara@outlook.com</dc:creator>
  <cp:keywords/>
  <dc:description/>
  <cp:lastModifiedBy>luiz.hilara@outlook.com</cp:lastModifiedBy>
  <cp:revision>2</cp:revision>
  <dcterms:created xsi:type="dcterms:W3CDTF">2024-06-12T22:35:00Z</dcterms:created>
  <dcterms:modified xsi:type="dcterms:W3CDTF">2024-06-12T22:35:00Z</dcterms:modified>
</cp:coreProperties>
</file>