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424242" w:val="clear"/>
        <w:rPr>
          <w:color w:val="0193f7"/>
          <w:sz w:val="32"/>
          <w:szCs w:val="32"/>
        </w:rPr>
      </w:pPr>
      <w:r w:rsidDel="00000000" w:rsidR="00000000" w:rsidRPr="00000000">
        <w:rPr>
          <w:color w:val="0193f7"/>
          <w:sz w:val="32"/>
          <w:szCs w:val="32"/>
          <w:rtl w:val="0"/>
        </w:rPr>
        <w:t xml:space="preserve">Enunciado</w:t>
      </w:r>
    </w:p>
    <w:p w:rsidR="00000000" w:rsidDel="00000000" w:rsidP="00000000" w:rsidRDefault="00000000" w:rsidRPr="00000000" w14:paraId="00000002">
      <w:pPr>
        <w:shd w:fill="424242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Nota</w:t>
      </w:r>
    </w:p>
    <w:p w:rsidR="00000000" w:rsidDel="00000000" w:rsidP="00000000" w:rsidRDefault="00000000" w:rsidRPr="00000000" w14:paraId="00000003">
      <w:pPr>
        <w:shd w:fill="424242" w:val="clear"/>
        <w:spacing w:line="240" w:lineRule="auto"/>
        <w:jc w:val="center"/>
        <w:rPr>
          <w:color w:val="ffffff"/>
          <w:sz w:val="33"/>
          <w:szCs w:val="33"/>
        </w:rPr>
      </w:pPr>
      <w:r w:rsidDel="00000000" w:rsidR="00000000" w:rsidRPr="00000000">
        <w:rPr>
          <w:color w:val="ffffff"/>
          <w:sz w:val="33"/>
          <w:szCs w:val="33"/>
          <w:rtl w:val="0"/>
        </w:rPr>
        <w:t xml:space="preserve">360</w:t>
      </w:r>
    </w:p>
    <w:p w:rsidR="00000000" w:rsidDel="00000000" w:rsidP="00000000" w:rsidRDefault="00000000" w:rsidRPr="00000000" w14:paraId="00000004">
      <w:pPr>
        <w:shd w:fill="424242" w:val="clear"/>
        <w:spacing w:after="220" w:before="2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Baixe </w:t>
      </w:r>
      <w:hyperlink r:id="rId6">
        <w:r w:rsidDel="00000000" w:rsidR="00000000" w:rsidRPr="00000000">
          <w:rPr>
            <w:color w:val="0193f7"/>
            <w:sz w:val="21"/>
            <w:szCs w:val="21"/>
            <w:rtl w:val="0"/>
          </w:rPr>
          <w:t xml:space="preserve">aqui</w:t>
        </w:r>
      </w:hyperlink>
      <w:r w:rsidDel="00000000" w:rsidR="00000000" w:rsidRPr="00000000">
        <w:rPr>
          <w:color w:val="ffffff"/>
          <w:sz w:val="21"/>
          <w:szCs w:val="21"/>
          <w:rtl w:val="0"/>
        </w:rPr>
        <w:t xml:space="preserve"> o PDF abaixo contendo o enunciado do projeto.</w:t>
      </w:r>
    </w:p>
    <w:p w:rsidR="00000000" w:rsidDel="00000000" w:rsidP="00000000" w:rsidRDefault="00000000" w:rsidRPr="00000000" w14:paraId="00000005">
      <w:pPr>
        <w:shd w:fill="424242" w:val="clear"/>
        <w:spacing w:after="220" w:before="2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Desconsidere datas de entrega escritas no PDF e considere a data combinada em sala de aula.</w:t>
      </w:r>
    </w:p>
    <w:p w:rsidR="00000000" w:rsidDel="00000000" w:rsidP="00000000" w:rsidRDefault="00000000" w:rsidRPr="00000000" w14:paraId="00000006">
      <w:pPr>
        <w:shd w:fill="424242" w:val="clear"/>
        <w:spacing w:after="220" w:before="2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Faça upload de seu código aqui. Caso haja mais de um arquivo, coloque todos os arquivos em um .zip.</w:t>
      </w:r>
    </w:p>
    <w:p w:rsidR="00000000" w:rsidDel="00000000" w:rsidP="00000000" w:rsidRDefault="00000000" w:rsidRPr="00000000" w14:paraId="00000007">
      <w:pPr>
        <w:rPr>
          <w:color w:val="0193f7"/>
          <w:sz w:val="33"/>
          <w:szCs w:val="33"/>
          <w:shd w:fill="424242" w:val="clear"/>
        </w:rPr>
      </w:pPr>
      <w:r w:rsidDel="00000000" w:rsidR="00000000" w:rsidRPr="00000000">
        <w:rPr>
          <w:color w:val="0193f7"/>
          <w:sz w:val="33"/>
          <w:szCs w:val="33"/>
          <w:shd w:fill="424242" w:val="clear"/>
          <w:rtl w:val="0"/>
        </w:rPr>
        <w:t xml:space="preserve">Resposta</w:t>
      </w:r>
    </w:p>
    <w:p w:rsidR="00000000" w:rsidDel="00000000" w:rsidP="00000000" w:rsidRDefault="00000000" w:rsidRPr="00000000" w14:paraId="00000008">
      <w:pPr>
        <w:shd w:fill="424242" w:val="clear"/>
        <w:spacing w:after="220" w:before="2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Boa tarde! Anexei 1 arquivo somente com todo o Projeto. Deixei um método na classe SistemaLocacaoBicicletas denominado Testar, que somente cria um conjunto de dados para testes. Talvez os nomes com maiúsculas e com sobrenomes sejam muito reais para testes. Par utilizar estes dados deve-se retirar o comentário da penúltima linha do arquivo Obrigado</w:t>
      </w:r>
    </w:p>
    <w:p w:rsidR="00000000" w:rsidDel="00000000" w:rsidP="00000000" w:rsidRDefault="00000000" w:rsidRPr="00000000" w14:paraId="00000009">
      <w:pPr>
        <w:shd w:fill="424242" w:val="clear"/>
        <w:rPr>
          <w:color w:val="0193f7"/>
          <w:sz w:val="32"/>
          <w:szCs w:val="32"/>
        </w:rPr>
      </w:pPr>
      <w:r w:rsidDel="00000000" w:rsidR="00000000" w:rsidRPr="00000000">
        <w:rPr>
          <w:color w:val="0193f7"/>
          <w:sz w:val="32"/>
          <w:szCs w:val="32"/>
          <w:rtl w:val="0"/>
        </w:rPr>
        <w:t xml:space="preserve">Arquivo</w:t>
      </w:r>
    </w:p>
    <w:p w:rsidR="00000000" w:rsidDel="00000000" w:rsidP="00000000" w:rsidRDefault="00000000" w:rsidRPr="00000000" w14:paraId="0000000A">
      <w:pPr>
        <w:shd w:fill="424242" w:val="clear"/>
        <w:rPr>
          <w:color w:val="0193f7"/>
          <w:sz w:val="21"/>
          <w:szCs w:val="21"/>
        </w:rPr>
      </w:pPr>
      <w:hyperlink r:id="rId7">
        <w:r w:rsidDel="00000000" w:rsidR="00000000" w:rsidRPr="00000000">
          <w:rPr>
            <w:color w:val="0193f7"/>
            <w:sz w:val="21"/>
            <w:szCs w:val="21"/>
            <w:rtl w:val="0"/>
          </w:rPr>
          <w:t xml:space="preserve">Luiz Claudio de Souza Benguigui_Projeto2.py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193f7"/>
          <w:sz w:val="33"/>
          <w:szCs w:val="33"/>
          <w:shd w:fill="424242" w:val="clear"/>
        </w:rPr>
      </w:pPr>
      <w:r w:rsidDel="00000000" w:rsidR="00000000" w:rsidRPr="00000000">
        <w:rPr>
          <w:color w:val="0193f7"/>
          <w:sz w:val="33"/>
          <w:szCs w:val="33"/>
          <w:shd w:fill="424242" w:val="clear"/>
          <w:rtl w:val="0"/>
        </w:rPr>
        <w:t xml:space="preserve">Observação do Professor</w:t>
      </w:r>
    </w:p>
    <w:p w:rsidR="00000000" w:rsidDel="00000000" w:rsidP="00000000" w:rsidRDefault="00000000" w:rsidRPr="00000000" w14:paraId="0000000C">
      <w:pPr>
        <w:shd w:fill="424242" w:val="clear"/>
        <w:spacing w:after="220" w:before="2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 projeto ficou legal, cumpre o propósito, e me chamou positivamente a atenção você ter visualizado o sistema em si também como uma classe.</w:t>
      </w:r>
    </w:p>
    <w:p w:rsidR="00000000" w:rsidDel="00000000" w:rsidP="00000000" w:rsidRDefault="00000000" w:rsidRPr="00000000" w14:paraId="0000000D">
      <w:pPr>
        <w:shd w:fill="424242" w:val="clear"/>
        <w:spacing w:after="220" w:before="2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Um ponto que poderia melhorar é a forma como as classes funcionam. Cliente não parece fazer muita coisa além de armazenar dados. Loja possui praticamente todas as suas funcionalidades como métodos estáticos, e alguns dados relevantes (que poderiam/deveriam) ser privados acabaram sendo estáticos também.</w:t>
      </w:r>
    </w:p>
    <w:p w:rsidR="00000000" w:rsidDel="00000000" w:rsidP="00000000" w:rsidRDefault="00000000" w:rsidRPr="00000000" w14:paraId="0000000E">
      <w:pPr>
        <w:shd w:fill="424242" w:val="clear"/>
        <w:spacing w:after="220" w:before="220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Normalmente, em Programação Orientada a Objeto, o objetivo é termos objetos interagindo entre si. Por exemplo, para realizar um aluguel, um objeto da classe Cliente poderia receber como parâmetros de um método os dados para realizar o aluguel (quantidade e tempo) e um objeto Loja, e aí chamar o método aluguel desse objeto Loja passando os dados já validados - assim como na vida real, clientes de verdade são capazes de executar a ação de alugar uma bicicleta: eles decidem quantas bikes querem e por quanto tempo, e em seguida entram em uma loja e pedem para alugar. Usar atributos estáticos para armazenar informações sobre as lojas não é uma ideia necessariamente ruim, mas pensando no problema real, não faz muito sentido, por exemplo, o estoque ser algo coletivo. Idealmente cada loja teria seu estoque, seu controle de alugueis etc.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3-sa-east-1.amazonaws.com/lcpi/8e6a95fd-d47e-4fbc-9931-a4271daa5929.pdf" TargetMode="External"/><Relationship Id="rId7" Type="http://schemas.openxmlformats.org/officeDocument/2006/relationships/hyperlink" Target="https://s3-sa-east-1.amazonaws.com/lcpi/f081853a-fc22-44be-a55f-34b320c4ffd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