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Propriedade Margin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dolor, sit amet consectetur adipisicing elit.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Maxime placeat pariatur nostrum, eius veritatis recusandae! Perspiciatis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quibusdam unde qui iure, veniam, dolor, consectetur error rem hic voluptas dolore voluptate quo!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dolor, sit amet consectetur adipisicing elit.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Maxime placeat pariatur nostrum, eius veritatis recusandae! Perspiciatis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quibusdam unde qui iure, veniam, dolor, consectetur error rem hic voluptas dolore voluptate quo!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dolor, sit amet consectetur adipisicing elit.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Maxime placeat pariatur nostrum, eius veritatis recusandae! Perspiciatis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quibusdam unde qui iure, veniam, dolor, consectetur error rem hic voluptas dolore voluptate quo!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dolor, sit amet consectetur adipisicing elit.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Maxime placeat pariatur nostrum, eius veritatis recusandae! Perspiciatis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quibusdam unde qui iure, veniam, dolor, consectetur error rem hic voluptas dolore voluptate quo!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