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B507" w14:textId="77777777" w:rsidR="00BD3B17" w:rsidRPr="002906BA" w:rsidRDefault="00BD3B17" w:rsidP="00BD3B17">
      <w:pPr>
        <w:spacing w:after="0" w:line="240" w:lineRule="auto"/>
        <w:ind w:left="-15" w:right="-15"/>
        <w:outlineLvl w:val="2"/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  <w:t>Question Title</w:t>
      </w:r>
    </w:p>
    <w:p w14:paraId="3C83B4CB" w14:textId="77777777" w:rsidR="00BD3B17" w:rsidRPr="002906BA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8. Consider a software utility called ‘</w:t>
      </w:r>
      <w:proofErr w:type="spellStart"/>
      <w:r w:rsidRPr="002906BA">
        <w:rPr>
          <w:rFonts w:ascii="inherit" w:eastAsia="Times New Roman" w:hAnsi="inherit" w:cs="Times New Roman"/>
          <w:b/>
          <w:bCs/>
          <w:i/>
          <w:iCs/>
          <w:color w:val="333E48"/>
          <w:sz w:val="30"/>
          <w:szCs w:val="30"/>
          <w:bdr w:val="none" w:sz="0" w:space="0" w:color="auto" w:frame="1"/>
          <w:lang w:val="en-US" w:eastAsia="pt-BR"/>
        </w:rPr>
        <w:t>bq</w:t>
      </w:r>
      <w:proofErr w:type="spell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’ that allows the user to read runtime, persistent data structures.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eastAsia="pt-BR"/>
        </w:rPr>
        <w:t>Commands: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6779"/>
      </w:tblGrid>
      <w:tr w:rsidR="00BD3B17" w:rsidRPr="002906BA" w14:paraId="3BA624CF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B520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5D3F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Starts utility from </w:t>
            </w:r>
            <w:proofErr w:type="spellStart"/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linux</w:t>
            </w:r>
            <w:proofErr w:type="spellEnd"/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command prompt</w:t>
            </w:r>
          </w:p>
        </w:tc>
      </w:tr>
      <w:tr w:rsidR="00BD3B17" w:rsidRPr="002906BA" w14:paraId="1860C682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EFAD4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 &lt;relation 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8ADB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Specify which data structure, also known as a relation, to access</w:t>
            </w:r>
          </w:p>
        </w:tc>
      </w:tr>
      <w:tr w:rsidR="00BD3B17" w:rsidRPr="002906BA" w14:paraId="542E1BF0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C1FA0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61206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Display data structure of relation identified</w:t>
            </w:r>
          </w:p>
        </w:tc>
      </w:tr>
      <w:tr w:rsidR="00BD3B17" w:rsidRPr="002906BA" w14:paraId="76B2E8FE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2A307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key &lt;key values&gt;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4F90C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Request system to prompt for key values for the relation identified, or specify the key to read</w:t>
            </w:r>
          </w:p>
        </w:tc>
      </w:tr>
      <w:tr w:rsidR="00BD3B17" w:rsidRPr="002906BA" w14:paraId="45B10BE9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5BDA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833F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Read the record associated with the key value identified</w:t>
            </w:r>
          </w:p>
        </w:tc>
      </w:tr>
      <w:tr w:rsidR="00BD3B17" w:rsidRPr="002906BA" w14:paraId="44AA2A2C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C595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BA19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 the first record</w:t>
            </w:r>
          </w:p>
        </w:tc>
      </w:tr>
      <w:tr w:rsidR="00BD3B17" w:rsidRPr="002906BA" w14:paraId="6E91502E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0B2B3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5944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 the last record</w:t>
            </w:r>
          </w:p>
        </w:tc>
      </w:tr>
      <w:tr w:rsidR="00BD3B17" w:rsidRPr="002906BA" w14:paraId="3120579F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DE3AE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6480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 the next record</w:t>
            </w:r>
          </w:p>
        </w:tc>
      </w:tr>
      <w:tr w:rsidR="00BD3B17" w:rsidRPr="002906BA" w14:paraId="73E04486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E2F6D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E3912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 the previous record</w:t>
            </w:r>
          </w:p>
        </w:tc>
      </w:tr>
      <w:tr w:rsidR="00BD3B17" w:rsidRPr="002906BA" w14:paraId="461A7316" w14:textId="77777777" w:rsidTr="001634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1B27A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DE72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 the utility</w:t>
            </w:r>
          </w:p>
        </w:tc>
      </w:tr>
    </w:tbl>
    <w:p w14:paraId="7FBDEB41" w14:textId="77777777" w:rsidR="00BD3B17" w:rsidRDefault="00BD3B17" w:rsidP="00BD3B17">
      <w:pPr>
        <w:spacing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Upload into your </w:t>
      </w:r>
      <w:proofErr w:type="spellStart"/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Github</w:t>
      </w:r>
      <w:proofErr w:type="spell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/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Gitlab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or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Bitbucket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account a solution for the following problems: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</w:p>
    <w:p w14:paraId="33F71BC5" w14:textId="77777777" w:rsidR="00BD3B17" w:rsidRDefault="00BD3B17">
      <w:pPr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br w:type="page"/>
      </w:r>
    </w:p>
    <w:p w14:paraId="29F1117C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lastRenderedPageBreak/>
        <w:t>Problem #1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I have a relation ABC. 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 xml:space="preserve">What </w:t>
      </w:r>
      <w:proofErr w:type="gramStart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are</w:t>
      </w:r>
      <w:proofErr w:type="gram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 xml:space="preserve"> the sequence of commands to determine its structure?</w:t>
      </w:r>
    </w:p>
    <w:p w14:paraId="20388F60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</w:pPr>
    </w:p>
    <w:p w14:paraId="34E11ABC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</w:pPr>
    </w:p>
    <w:p w14:paraId="3ACB755D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t>SOLUTION</w:t>
      </w: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br/>
      </w:r>
    </w:p>
    <w:p w14:paraId="2A624D2C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t>The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947"/>
      </w:tblGrid>
      <w:tr w:rsidR="00BD3B17" w14:paraId="6668579E" w14:textId="77777777" w:rsidTr="00BD3B17">
        <w:tc>
          <w:tcPr>
            <w:tcW w:w="1790" w:type="dxa"/>
          </w:tcPr>
          <w:p w14:paraId="18376967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Command</w:t>
            </w:r>
          </w:p>
        </w:tc>
        <w:tc>
          <w:tcPr>
            <w:tcW w:w="5947" w:type="dxa"/>
          </w:tcPr>
          <w:p w14:paraId="20D354C9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Explanation</w:t>
            </w:r>
          </w:p>
        </w:tc>
      </w:tr>
      <w:tr w:rsidR="00BD3B17" w14:paraId="49EFD71F" w14:textId="77777777" w:rsidTr="00BD3B17">
        <w:tc>
          <w:tcPr>
            <w:tcW w:w="1790" w:type="dxa"/>
          </w:tcPr>
          <w:p w14:paraId="4BF635DE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bq</w:t>
            </w:r>
            <w:proofErr w:type="spellEnd"/>
          </w:p>
        </w:tc>
        <w:tc>
          <w:tcPr>
            <w:tcW w:w="5947" w:type="dxa"/>
          </w:tcPr>
          <w:p w14:paraId="3F7D6DF3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Start the </w:t>
            </w: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linux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application</w:t>
            </w:r>
          </w:p>
        </w:tc>
      </w:tr>
      <w:tr w:rsidR="00BD3B17" w14:paraId="4C7CECF7" w14:textId="77777777" w:rsidTr="00BD3B17">
        <w:tc>
          <w:tcPr>
            <w:tcW w:w="1790" w:type="dxa"/>
          </w:tcPr>
          <w:p w14:paraId="111CA3EB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rel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ABC</w:t>
            </w:r>
          </w:p>
        </w:tc>
        <w:tc>
          <w:tcPr>
            <w:tcW w:w="5947" w:type="dxa"/>
          </w:tcPr>
          <w:p w14:paraId="12C9382E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Determine the structure</w:t>
            </w:r>
          </w:p>
        </w:tc>
      </w:tr>
      <w:tr w:rsidR="00BD3B17" w14:paraId="1A01F3F9" w14:textId="77777777" w:rsidTr="00BD3B17">
        <w:tc>
          <w:tcPr>
            <w:tcW w:w="1790" w:type="dxa"/>
          </w:tcPr>
          <w:p w14:paraId="6F9B98AB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x</w:t>
            </w:r>
          </w:p>
        </w:tc>
        <w:tc>
          <w:tcPr>
            <w:tcW w:w="5947" w:type="dxa"/>
          </w:tcPr>
          <w:p w14:paraId="3F3CC943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Exit the utility</w:t>
            </w:r>
          </w:p>
        </w:tc>
      </w:tr>
    </w:tbl>
    <w:p w14:paraId="57F948C2" w14:textId="77777777" w:rsidR="00BD3B17" w:rsidRPr="00BD3B17" w:rsidRDefault="00BD3B17" w:rsidP="00BD3B17">
      <w:pPr>
        <w:spacing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</w:p>
    <w:p w14:paraId="11692840" w14:textId="77777777" w:rsidR="00BD3B17" w:rsidRPr="00BD3B17" w:rsidRDefault="00BD3B17">
      <w:pPr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br w:type="page"/>
      </w:r>
    </w:p>
    <w:p w14:paraId="0A39D6B3" w14:textId="77777777" w:rsidR="00BD3B17" w:rsidRPr="002906BA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eastAsia="pt-BR"/>
        </w:rPr>
      </w:pP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eastAsia="pt-BR"/>
        </w:rPr>
        <w:lastRenderedPageBreak/>
        <w:t>Problem #2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7436"/>
      </w:tblGrid>
      <w:tr w:rsidR="00BD3B17" w:rsidRPr="002906BA" w14:paraId="4C0A43FB" w14:textId="77777777" w:rsidTr="0016347F">
        <w:trPr>
          <w:tblCellSpacing w:w="15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5463" w14:textId="77777777" w:rsidR="00BD3B17" w:rsidRPr="002906BA" w:rsidRDefault="00BD3B17" w:rsidP="001634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I have a relation XYZ. </w:t>
            </w:r>
            <w:r w:rsidRPr="00290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br/>
            </w:r>
            <w:r w:rsidRPr="00290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br/>
              <w:t>Its structure is noted to the right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3F1E" w14:textId="77777777" w:rsidR="00BD3B17" w:rsidRPr="002906BA" w:rsidRDefault="00BD3B17" w:rsidP="0016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XYZ </w:t>
            </w:r>
            <w:proofErr w:type="gramStart"/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t>=  {</w:t>
            </w:r>
            <w:proofErr w:type="gramEnd"/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t xml:space="preserve"> file (B1) of } record</w:t>
            </w: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t>  B1   : integer;     { block number   B1</w:t>
            </w:r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br/>
              <w:t>  Name : Char8;       { B1 name</w:t>
            </w:r>
            <w:r w:rsidRPr="002906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r w:rsidRPr="002906BA">
              <w:rPr>
                <w:rFonts w:ascii="Courier New" w:eastAsia="Times New Roman" w:hAnsi="Courier New" w:cs="Courier New"/>
                <w:sz w:val="24"/>
                <w:szCs w:val="24"/>
                <w:bdr w:val="none" w:sz="0" w:space="0" w:color="auto" w:frame="1"/>
                <w:lang w:val="en-US" w:eastAsia="pt-BR"/>
              </w:rPr>
              <w:t>end;   </w:t>
            </w:r>
          </w:p>
        </w:tc>
      </w:tr>
    </w:tbl>
    <w:p w14:paraId="40DEC51B" w14:textId="77777777" w:rsidR="00BD3B17" w:rsidRDefault="00BD3B17" w:rsidP="00BD3B17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 xml:space="preserve">What </w:t>
      </w:r>
      <w:proofErr w:type="gramStart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are</w:t>
      </w:r>
      <w:proofErr w:type="gram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 xml:space="preserve"> the sequence of commands to read the first and last records of relation XYZ?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</w:p>
    <w:p w14:paraId="3D3C7D3E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t>SOLUTION</w:t>
      </w: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br/>
      </w:r>
    </w:p>
    <w:p w14:paraId="549D8498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t>The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947"/>
      </w:tblGrid>
      <w:tr w:rsidR="00BD3B17" w14:paraId="7177FEB1" w14:textId="77777777" w:rsidTr="00BD3B17">
        <w:tc>
          <w:tcPr>
            <w:tcW w:w="1790" w:type="dxa"/>
          </w:tcPr>
          <w:p w14:paraId="39F4A997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Command</w:t>
            </w:r>
          </w:p>
        </w:tc>
        <w:tc>
          <w:tcPr>
            <w:tcW w:w="5947" w:type="dxa"/>
          </w:tcPr>
          <w:p w14:paraId="7A1ACEAF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Explanation</w:t>
            </w:r>
          </w:p>
        </w:tc>
      </w:tr>
      <w:tr w:rsidR="00BD3B17" w14:paraId="2D2FDE05" w14:textId="77777777" w:rsidTr="00BD3B17">
        <w:tc>
          <w:tcPr>
            <w:tcW w:w="1790" w:type="dxa"/>
          </w:tcPr>
          <w:p w14:paraId="2372B487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bq</w:t>
            </w:r>
            <w:proofErr w:type="spellEnd"/>
          </w:p>
        </w:tc>
        <w:tc>
          <w:tcPr>
            <w:tcW w:w="5947" w:type="dxa"/>
          </w:tcPr>
          <w:p w14:paraId="02846C00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Start the </w:t>
            </w: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linux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application</w:t>
            </w:r>
          </w:p>
        </w:tc>
      </w:tr>
      <w:tr w:rsidR="00BD3B17" w14:paraId="47BFB209" w14:textId="77777777" w:rsidTr="00BD3B17">
        <w:tc>
          <w:tcPr>
            <w:tcW w:w="1790" w:type="dxa"/>
          </w:tcPr>
          <w:p w14:paraId="20652B21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rel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XYZ</w:t>
            </w:r>
          </w:p>
        </w:tc>
        <w:tc>
          <w:tcPr>
            <w:tcW w:w="5947" w:type="dxa"/>
          </w:tcPr>
          <w:p w14:paraId="64345C24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Determine the structure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XYZ</w:t>
            </w:r>
          </w:p>
        </w:tc>
      </w:tr>
      <w:tr w:rsidR="00BD3B17" w14:paraId="1775ED75" w14:textId="77777777" w:rsidTr="00BD3B17">
        <w:tc>
          <w:tcPr>
            <w:tcW w:w="1790" w:type="dxa"/>
          </w:tcPr>
          <w:p w14:paraId="201DDEC2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 f</w:t>
            </w:r>
          </w:p>
        </w:tc>
        <w:tc>
          <w:tcPr>
            <w:tcW w:w="5947" w:type="dxa"/>
          </w:tcPr>
          <w:p w14:paraId="34F78A00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Read the first record</w:t>
            </w:r>
          </w:p>
        </w:tc>
      </w:tr>
      <w:tr w:rsidR="00BD3B17" w14:paraId="2533F7DF" w14:textId="77777777" w:rsidTr="00BD3B17">
        <w:tc>
          <w:tcPr>
            <w:tcW w:w="1790" w:type="dxa"/>
          </w:tcPr>
          <w:p w14:paraId="2223519C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re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l</w:t>
            </w:r>
          </w:p>
        </w:tc>
        <w:tc>
          <w:tcPr>
            <w:tcW w:w="5947" w:type="dxa"/>
          </w:tcPr>
          <w:p w14:paraId="3FFE98AD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Read the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last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record</w:t>
            </w:r>
          </w:p>
        </w:tc>
      </w:tr>
      <w:tr w:rsidR="00BD3B17" w14:paraId="2E1A3296" w14:textId="77777777" w:rsidTr="00BD3B17">
        <w:tc>
          <w:tcPr>
            <w:tcW w:w="1790" w:type="dxa"/>
          </w:tcPr>
          <w:p w14:paraId="55B8E361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x</w:t>
            </w:r>
          </w:p>
        </w:tc>
        <w:tc>
          <w:tcPr>
            <w:tcW w:w="5947" w:type="dxa"/>
          </w:tcPr>
          <w:p w14:paraId="30F7D103" w14:textId="77777777" w:rsidR="00BD3B17" w:rsidRDefault="00BD3B17" w:rsidP="00BD3B17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Exit the utility</w:t>
            </w:r>
          </w:p>
        </w:tc>
      </w:tr>
    </w:tbl>
    <w:p w14:paraId="3E137DCF" w14:textId="77777777" w:rsidR="00BD3B17" w:rsidRPr="00BD3B17" w:rsidRDefault="00BD3B17" w:rsidP="00BD3B17">
      <w:pPr>
        <w:spacing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</w:p>
    <w:p w14:paraId="0CCE3576" w14:textId="77777777" w:rsidR="00BD3B17" w:rsidRDefault="00BD3B17">
      <w:pPr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br w:type="page"/>
      </w:r>
    </w:p>
    <w:p w14:paraId="5DE59960" w14:textId="77777777" w:rsidR="00BD3B17" w:rsidRPr="002906BA" w:rsidRDefault="00BD3B17" w:rsidP="00BD3B1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lastRenderedPageBreak/>
        <w:t>Problem #3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Continuing with relation XYZ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 xml:space="preserve">What are the </w:t>
      </w:r>
      <w:proofErr w:type="spellStart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seuquence</w:t>
      </w:r>
      <w:proofErr w:type="spellEnd"/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 xml:space="preserve"> of commands to read key value 10 and the next 2 records?</w:t>
      </w:r>
    </w:p>
    <w:p w14:paraId="4C39E9D7" w14:textId="77777777" w:rsidR="00442D73" w:rsidRDefault="00442D73">
      <w:pPr>
        <w:rPr>
          <w:lang w:val="en-US"/>
        </w:rPr>
      </w:pPr>
    </w:p>
    <w:p w14:paraId="64CCC182" w14:textId="77777777" w:rsidR="00BD3B17" w:rsidRDefault="00BD3B17" w:rsidP="00BD3B17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</w:p>
    <w:p w14:paraId="1E28815A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t>SOLUTION</w:t>
      </w:r>
      <w:r w:rsidRPr="00BD3B17">
        <w:rPr>
          <w:rFonts w:ascii="National2" w:eastAsia="Times New Roman" w:hAnsi="National2" w:cs="Times New Roman"/>
          <w:b/>
          <w:color w:val="333E48"/>
          <w:sz w:val="34"/>
          <w:szCs w:val="30"/>
          <w:bdr w:val="none" w:sz="0" w:space="0" w:color="auto" w:frame="1"/>
          <w:lang w:val="en-US" w:eastAsia="pt-BR"/>
        </w:rPr>
        <w:br/>
      </w:r>
    </w:p>
    <w:p w14:paraId="12F72D78" w14:textId="77777777" w:rsidR="00BD3B17" w:rsidRDefault="00BD3B17" w:rsidP="00BD3B17">
      <w:pPr>
        <w:spacing w:line="240" w:lineRule="auto"/>
        <w:outlineLvl w:val="3"/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</w:pPr>
      <w:r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t>The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947"/>
      </w:tblGrid>
      <w:tr w:rsidR="00BD3B17" w14:paraId="3009E4DA" w14:textId="77777777" w:rsidTr="0016347F">
        <w:tc>
          <w:tcPr>
            <w:tcW w:w="1790" w:type="dxa"/>
          </w:tcPr>
          <w:p w14:paraId="2F980AEB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Command</w:t>
            </w:r>
          </w:p>
        </w:tc>
        <w:tc>
          <w:tcPr>
            <w:tcW w:w="5947" w:type="dxa"/>
          </w:tcPr>
          <w:p w14:paraId="76E7A74B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Explanation</w:t>
            </w:r>
          </w:p>
        </w:tc>
      </w:tr>
      <w:tr w:rsidR="00BD3B17" w14:paraId="4EB8FE01" w14:textId="77777777" w:rsidTr="0016347F">
        <w:tc>
          <w:tcPr>
            <w:tcW w:w="1790" w:type="dxa"/>
          </w:tcPr>
          <w:p w14:paraId="069D5BBC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bq</w:t>
            </w:r>
            <w:proofErr w:type="spellEnd"/>
          </w:p>
        </w:tc>
        <w:tc>
          <w:tcPr>
            <w:tcW w:w="5947" w:type="dxa"/>
          </w:tcPr>
          <w:p w14:paraId="5DD4FB49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Start the </w:t>
            </w: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linux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application</w:t>
            </w:r>
          </w:p>
        </w:tc>
      </w:tr>
      <w:tr w:rsidR="00BD3B17" w14:paraId="05E966F9" w14:textId="77777777" w:rsidTr="0016347F">
        <w:tc>
          <w:tcPr>
            <w:tcW w:w="1790" w:type="dxa"/>
          </w:tcPr>
          <w:p w14:paraId="29F54814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rel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XYZ</w:t>
            </w:r>
          </w:p>
        </w:tc>
        <w:tc>
          <w:tcPr>
            <w:tcW w:w="5947" w:type="dxa"/>
          </w:tcPr>
          <w:p w14:paraId="41DAE754" w14:textId="77777777" w:rsidR="00BD3B17" w:rsidRDefault="00BD3B17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Determine the structure XYZ</w:t>
            </w:r>
          </w:p>
        </w:tc>
      </w:tr>
      <w:tr w:rsidR="0003075A" w14:paraId="5250ABCE" w14:textId="77777777" w:rsidTr="0016347F">
        <w:tc>
          <w:tcPr>
            <w:tcW w:w="1790" w:type="dxa"/>
          </w:tcPr>
          <w:p w14:paraId="66200FAF" w14:textId="77777777" w:rsidR="0003075A" w:rsidRDefault="0003075A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key </w:t>
            </w: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key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10</w:t>
            </w:r>
          </w:p>
        </w:tc>
        <w:tc>
          <w:tcPr>
            <w:tcW w:w="5947" w:type="dxa"/>
          </w:tcPr>
          <w:p w14:paraId="7706935F" w14:textId="77777777" w:rsidR="0003075A" w:rsidRDefault="0003075A" w:rsidP="0016347F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proofErr w:type="spellStart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Especify</w:t>
            </w:r>
            <w:proofErr w:type="spellEnd"/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key value 10</w:t>
            </w:r>
          </w:p>
        </w:tc>
      </w:tr>
      <w:tr w:rsidR="0003075A" w14:paraId="47F4A61D" w14:textId="77777777" w:rsidTr="0016347F">
        <w:tc>
          <w:tcPr>
            <w:tcW w:w="1790" w:type="dxa"/>
          </w:tcPr>
          <w:p w14:paraId="7BDBE742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re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k</w:t>
            </w:r>
          </w:p>
        </w:tc>
        <w:tc>
          <w:tcPr>
            <w:tcW w:w="5947" w:type="dxa"/>
          </w:tcPr>
          <w:p w14:paraId="3E43BE9F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 w:rsidRPr="0003075A"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Read the record associated with the key value identified</w:t>
            </w:r>
          </w:p>
        </w:tc>
      </w:tr>
      <w:tr w:rsidR="0003075A" w14:paraId="588AA91C" w14:textId="77777777" w:rsidTr="0016347F">
        <w:tc>
          <w:tcPr>
            <w:tcW w:w="1790" w:type="dxa"/>
          </w:tcPr>
          <w:p w14:paraId="0F9583E6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 n</w:t>
            </w:r>
          </w:p>
        </w:tc>
        <w:tc>
          <w:tcPr>
            <w:tcW w:w="5947" w:type="dxa"/>
          </w:tcPr>
          <w:p w14:paraId="75F1CE77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Read the next record</w:t>
            </w:r>
          </w:p>
        </w:tc>
      </w:tr>
      <w:tr w:rsidR="0003075A" w14:paraId="0110967D" w14:textId="77777777" w:rsidTr="0016347F">
        <w:tc>
          <w:tcPr>
            <w:tcW w:w="1790" w:type="dxa"/>
          </w:tcPr>
          <w:p w14:paraId="5A867701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re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n</w:t>
            </w:r>
          </w:p>
        </w:tc>
        <w:tc>
          <w:tcPr>
            <w:tcW w:w="5947" w:type="dxa"/>
          </w:tcPr>
          <w:p w14:paraId="7390476A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Read the 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next</w:t>
            </w: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 xml:space="preserve"> record</w:t>
            </w:r>
          </w:p>
        </w:tc>
      </w:tr>
      <w:tr w:rsidR="0003075A" w14:paraId="081626BB" w14:textId="77777777" w:rsidTr="0016347F">
        <w:tc>
          <w:tcPr>
            <w:tcW w:w="1790" w:type="dxa"/>
          </w:tcPr>
          <w:p w14:paraId="7469D8F4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x</w:t>
            </w:r>
          </w:p>
        </w:tc>
        <w:tc>
          <w:tcPr>
            <w:tcW w:w="5947" w:type="dxa"/>
          </w:tcPr>
          <w:p w14:paraId="1BB4F48B" w14:textId="77777777" w:rsidR="0003075A" w:rsidRDefault="0003075A" w:rsidP="0003075A">
            <w:pPr>
              <w:outlineLvl w:val="3"/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</w:pPr>
            <w:r>
              <w:rPr>
                <w:rFonts w:ascii="National2" w:eastAsia="Times New Roman" w:hAnsi="National2" w:cs="Times New Roman"/>
                <w:b/>
                <w:color w:val="333E48"/>
                <w:sz w:val="30"/>
                <w:szCs w:val="30"/>
                <w:bdr w:val="none" w:sz="0" w:space="0" w:color="auto" w:frame="1"/>
                <w:lang w:val="en-US" w:eastAsia="pt-BR"/>
              </w:rPr>
              <w:t>Exit the utility</w:t>
            </w:r>
          </w:p>
        </w:tc>
      </w:tr>
    </w:tbl>
    <w:p w14:paraId="54D88A2E" w14:textId="77777777" w:rsidR="00BD3B17" w:rsidRPr="00BD3B17" w:rsidRDefault="00BD3B17" w:rsidP="00BD3B17">
      <w:pPr>
        <w:spacing w:line="240" w:lineRule="auto"/>
        <w:outlineLvl w:val="3"/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</w:pPr>
      <w:r w:rsidRPr="00BD3B17">
        <w:rPr>
          <w:rFonts w:ascii="National2" w:eastAsia="Times New Roman" w:hAnsi="National2" w:cs="Times New Roman"/>
          <w:b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bookmarkStart w:id="0" w:name="_GoBack"/>
      <w:bookmarkEnd w:id="0"/>
    </w:p>
    <w:sectPr w:rsidR="00BD3B17" w:rsidRPr="00BD3B17" w:rsidSect="000D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C0"/>
    <w:rsid w:val="0003075A"/>
    <w:rsid w:val="000D20B6"/>
    <w:rsid w:val="00442D73"/>
    <w:rsid w:val="00702CC0"/>
    <w:rsid w:val="00852BCC"/>
    <w:rsid w:val="00B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C91C"/>
  <w15:chartTrackingRefBased/>
  <w15:docId w15:val="{B205271B-2A6D-40C4-A792-58EC031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F9B29ACC5144595E938A0E8AC8FF3" ma:contentTypeVersion="12" ma:contentTypeDescription="Create a new document." ma:contentTypeScope="" ma:versionID="8489419325d4705c4744b64eb377ba4d">
  <xsd:schema xmlns:xsd="http://www.w3.org/2001/XMLSchema" xmlns:xs="http://www.w3.org/2001/XMLSchema" xmlns:p="http://schemas.microsoft.com/office/2006/metadata/properties" xmlns:ns3="9c49d495-0547-4b6a-a46e-ca5a2d519196" xmlns:ns4="2825f279-51a7-4c72-86e0-ca388c4dc182" targetNamespace="http://schemas.microsoft.com/office/2006/metadata/properties" ma:root="true" ma:fieldsID="ab54499f0c8d86adba5d27ca5083f3fe" ns3:_="" ns4:_="">
    <xsd:import namespace="9c49d495-0547-4b6a-a46e-ca5a2d519196"/>
    <xsd:import namespace="2825f279-51a7-4c72-86e0-ca388c4dc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9d495-0547-4b6a-a46e-ca5a2d519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f279-51a7-4c72-86e0-ca388c4dc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78F3E-EE1F-4FF8-B4FE-DE1219018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9d495-0547-4b6a-a46e-ca5a2d519196"/>
    <ds:schemaRef ds:uri="2825f279-51a7-4c72-86e0-ca388c4d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0B673-9188-4F85-B8D7-DB772EC20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386A4-377D-40CC-B793-B0F252215212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c49d495-0547-4b6a-a46e-ca5a2d519196"/>
    <ds:schemaRef ds:uri="http://schemas.microsoft.com/office/2006/metadata/properties"/>
    <ds:schemaRef ds:uri="http://schemas.openxmlformats.org/package/2006/metadata/core-properties"/>
    <ds:schemaRef ds:uri="2825f279-51a7-4c72-86e0-ca388c4dc18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294</Words>
  <Characters>1559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 TEC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Oliveira</dc:creator>
  <cp:keywords/>
  <dc:description/>
  <cp:lastModifiedBy>Luiz Eduardo Oliveira</cp:lastModifiedBy>
  <cp:revision>1</cp:revision>
  <dcterms:created xsi:type="dcterms:W3CDTF">2021-04-01T23:36:00Z</dcterms:created>
  <dcterms:modified xsi:type="dcterms:W3CDTF">2021-04-02T21:25:00Z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0x010100B85F9B29ACC5144595E938A0E8AC8FF3</vt:lpwstr>
  </property>
</Properties>
</file>