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https://www.canva.com/design/DAGcF1hp4CQ/fnnK4qC9-2-SWzG46FL9hA/view?utm_content=DAGcF1hp4CQ&amp;utm_campaign=designshare&amp;utm_medium=link&amp;utm_source=publishsharelink&amp;mode=preview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F1hp4CQ/fnnK4qC9-2-SWzG46FL9hA/view?utm_content=DAGcF1hp4CQ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