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https://www.canva.com/design/DAGcAwsCN9c/QA9Xjrn5N5r1bflpHhUW0Q/view?utm_content=DAGcAwsCN9c&amp;utm_campaign=designshare&amp;utm_medium=link&amp;utm_source=publishsharelink&amp;mode=preview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cAwsCN9c/QA9Xjrn5N5r1bflpHhUW0Q/view?utm_content=DAGcAwsCN9c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