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Kit Sala Harry Potter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que vem no Kit?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Cartaz “Como está o tempo hoje?” para acompanhar o clima do dia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Calendário mágico para organizar os dias com estilo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Números e alfabetos temáticos, que tornam o ensino mais interativo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Cartaz das sílabas, perfeito para incentivar a alfabetização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Por que você vai amar esse Kit?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Crie um ambiente acolhedor e estimulante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Ajude a captar a atenção dos alunos com elementos visuais temáticos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É fácil de montar e feito para professores apaixonados pelo universo mágico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Faça sua sala de aula brilhar com magia!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PLR 15,00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Consumidor final 7,00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