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Kit Volta às Aulas PLR Stitch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Uma coleção encantadora de materiais para tornar o retorno às aulas ainda mais especial. Este kit inclui: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Painel Decorativo: Um painel vibrante com o tema do Stitch, perfeito para decorar a sala de aula e dar as boas-vindas aos alunos.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Cartão Lembrancinha: Cartões personalizados com o Stitch, ideais para presentear os alunos e marcar o início de um novo ano letivo.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Coroas para Meninos e Meninas: Coroas temáticas do Stitch, ajustáveis e prontas para uso, proporcionando diversão e interação entre as crianças.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Relógio para Colorir: Um relógio ilustrado com o Stitch, permitindo que os alunos soltem a criatividade enquanto aprendem a ler as horas.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Valor do PLR: 15,00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Venda 7,00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