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🌟 </w:t>
      </w:r>
      <w:r w:rsidDel="00000000" w:rsidR="00000000" w:rsidRPr="00000000">
        <w:rPr>
          <w:b w:val="1"/>
          <w:rtl w:val="0"/>
        </w:rPr>
        <w:t xml:space="preserve">Transforme a entrada da sua sala com o encanto da Turma da Mônica!</w:t>
      </w:r>
      <w:r w:rsidDel="00000000" w:rsidR="00000000" w:rsidRPr="00000000">
        <w:rPr>
          <w:rtl w:val="0"/>
        </w:rPr>
        <w:t xml:space="preserve"> 🌟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b w:val="1"/>
          <w:rtl w:val="0"/>
        </w:rPr>
        <w:t xml:space="preserve">Painel de Porta - "Sejam Bem-Vindos"</w:t>
      </w:r>
      <w:r w:rsidDel="00000000" w:rsidR="00000000" w:rsidRPr="00000000">
        <w:rPr>
          <w:rtl w:val="0"/>
        </w:rPr>
        <w:t xml:space="preserve"> 🎨</w:t>
        <w:br w:type="textWrapping"/>
        <w:t xml:space="preserve">Leve a alegria e o colorido da Turma da Mônica para sua escola! Com um design exclusivo, divertido e cheio de charme, nosso painel de porta dá as boas-vindas de forma criativa e encantadora.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rtl w:val="0"/>
        </w:rPr>
        <w:t xml:space="preserve">Por que escolher nosso painel?</w:t>
        <w:br w:type="textWrapping"/>
      </w:r>
      <w:r w:rsidDel="00000000" w:rsidR="00000000" w:rsidRPr="00000000">
        <w:rPr>
          <w:rtl w:val="0"/>
        </w:rPr>
        <w:t xml:space="preserve">✔️ Deixe sua sala mais atrativa e envolvente para os alunos.</w:t>
        <w:br w:type="textWrapping"/>
        <w:t xml:space="preserve">✔️ Promova um ambiente acolhedor desde o primeiro contato.</w:t>
        <w:br w:type="textWrapping"/>
        <w:t xml:space="preserve">✔️ Crie uma conexão especial entre a decoração e o aprendizado!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🛒 </w:t>
      </w:r>
      <w:r w:rsidDel="00000000" w:rsidR="00000000" w:rsidRPr="00000000">
        <w:rPr>
          <w:b w:val="1"/>
          <w:rtl w:val="0"/>
        </w:rPr>
        <w:t xml:space="preserve">Garanta já o seu e faça sua turma sorrir ao entrar na sala!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PLR 10,00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Venda consumidor final 6,00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IqX9NiWyGYRJ5BrRezY/TXm0AQ==">CgMxLjA4AHIhMU02VS1pTHZNTVBYckZlNEZMc2l4djF4WjNzdS0wYTYw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