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https://www.canva.com/design/DAGdCcNMnRM/-2ezISlv_VgES-4zz-WZeg/view?utm_content=DAGdCcNMnRM&amp;utm_campaign=designshare&amp;utm_medium=link&amp;utm_source=publishsharelink&amp;mode=preview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dCcNMnRM/-2ezISlv_VgES-4zz-WZeg/view?utm_content=DAGdCcNMnRM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