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2E0" w:rsidRDefault="00AF15F2">
      <w:pPr>
        <w:pStyle w:val="Normal1"/>
        <w:spacing w:line="259" w:lineRule="auto"/>
        <w:ind w:left="46" w:right="0"/>
        <w:jc w:val="center"/>
      </w:pPr>
      <w:bookmarkStart w:id="0" w:name="_GoBack"/>
      <w:bookmarkEnd w:id="0"/>
      <w:r>
        <w:rPr>
          <w:b/>
        </w:rPr>
        <w:t>ANÁLISE E APRIMORAMENTO DAS ESTIMATIVAS DE RADIAÇÃO SOLAR POR SATÉLITE GL A PARTIR DE IMAGENS GOES-16</w:t>
      </w:r>
      <w:r>
        <w:rPr>
          <w:b/>
          <w:sz w:val="20"/>
          <w:szCs w:val="20"/>
        </w:rPr>
        <w:t xml:space="preserve"> </w:t>
      </w:r>
    </w:p>
    <w:p w:rsidR="002C52E0" w:rsidRDefault="00AF15F2">
      <w:pPr>
        <w:pStyle w:val="Normal1"/>
        <w:spacing w:after="31" w:line="259" w:lineRule="auto"/>
        <w:ind w:left="46" w:right="0"/>
        <w:jc w:val="center"/>
      </w:pPr>
      <w:r>
        <w:rPr>
          <w:b/>
          <w:sz w:val="20"/>
          <w:szCs w:val="20"/>
        </w:rPr>
        <w:t xml:space="preserve"> </w:t>
      </w:r>
    </w:p>
    <w:p w:rsidR="002C52E0" w:rsidRDefault="00AF15F2">
      <w:pPr>
        <w:pStyle w:val="Normal1"/>
        <w:jc w:val="center"/>
      </w:pPr>
      <w:r>
        <w:t>Luiz Felipe das Neves Lopes</w:t>
      </w:r>
      <w:r>
        <w:rPr>
          <w:vertAlign w:val="superscript"/>
        </w:rPr>
        <w:footnoteReference w:id="1"/>
      </w:r>
      <w:r>
        <w:t xml:space="preserve"> (UNISAL, Bolsista PIBIC/CNPq) </w:t>
      </w:r>
    </w:p>
    <w:p w:rsidR="002C52E0" w:rsidRDefault="00AF15F2">
      <w:pPr>
        <w:pStyle w:val="Normal1"/>
        <w:jc w:val="center"/>
      </w:pPr>
      <w:r>
        <w:t xml:space="preserve">Dr. Juan Carlos Ceballos </w:t>
      </w:r>
      <w:r>
        <w:rPr>
          <w:vertAlign w:val="superscript"/>
        </w:rPr>
        <w:footnoteReference w:id="2"/>
      </w:r>
      <w:r>
        <w:t xml:space="preserve"> (INPE, Orientador) </w:t>
      </w:r>
    </w:p>
    <w:p w:rsidR="002C52E0" w:rsidRDefault="00AF15F2">
      <w:pPr>
        <w:pStyle w:val="Normal1"/>
        <w:jc w:val="center"/>
      </w:pPr>
      <w:r>
        <w:t>Dr. Anthony Carlos Silva Porfirio</w:t>
      </w:r>
      <w:r>
        <w:rPr>
          <w:vertAlign w:val="superscript"/>
        </w:rPr>
        <w:footnoteReference w:id="3"/>
      </w:r>
      <w:r>
        <w:t xml:space="preserve"> (INPE, Coorientador)</w:t>
      </w:r>
    </w:p>
    <w:p w:rsidR="002C52E0" w:rsidRDefault="00AF15F2">
      <w:pPr>
        <w:pStyle w:val="Normal1"/>
        <w:spacing w:line="259" w:lineRule="auto"/>
        <w:ind w:left="57" w:right="0"/>
      </w:pPr>
      <w:r>
        <w:t xml:space="preserve"> </w:t>
      </w:r>
    </w:p>
    <w:p w:rsidR="002C52E0" w:rsidRDefault="00AF15F2">
      <w:pPr>
        <w:pStyle w:val="Normal1"/>
        <w:spacing w:line="259" w:lineRule="auto"/>
        <w:ind w:left="57" w:right="0"/>
        <w:jc w:val="center"/>
      </w:pPr>
      <w:r>
        <w:t xml:space="preserve"> </w:t>
      </w:r>
    </w:p>
    <w:p w:rsidR="002C52E0" w:rsidRDefault="00AF15F2">
      <w:pPr>
        <w:pStyle w:val="Normal1"/>
        <w:spacing w:line="259" w:lineRule="auto"/>
        <w:ind w:left="57" w:right="0"/>
        <w:jc w:val="center"/>
      </w:pPr>
      <w:r>
        <w:t xml:space="preserve"> </w:t>
      </w:r>
    </w:p>
    <w:p w:rsidR="00635711" w:rsidRDefault="00436554" w:rsidP="00635711">
      <w:pPr>
        <w:pStyle w:val="Ttulo1"/>
        <w:ind w:right="1"/>
      </w:pPr>
      <w:r>
        <w:t>RESUMO</w:t>
      </w:r>
    </w:p>
    <w:p w:rsidR="002C52E0" w:rsidRDefault="00AF15F2" w:rsidP="00635711">
      <w:pPr>
        <w:pStyle w:val="Ttulo1"/>
        <w:ind w:right="1"/>
      </w:pPr>
      <w:r>
        <w:t xml:space="preserve"> </w:t>
      </w:r>
    </w:p>
    <w:p w:rsidR="002C52E0" w:rsidRDefault="002C52E0">
      <w:pPr>
        <w:pStyle w:val="Normal1"/>
        <w:spacing w:line="259" w:lineRule="auto"/>
        <w:ind w:left="57" w:right="0"/>
        <w:jc w:val="center"/>
      </w:pPr>
    </w:p>
    <w:p w:rsidR="00472C8C" w:rsidRDefault="00AF15F2" w:rsidP="00B57AE1">
      <w:pPr>
        <w:pStyle w:val="Normal1"/>
        <w:spacing w:after="32" w:line="240" w:lineRule="auto"/>
        <w:ind w:left="0" w:right="0"/>
      </w:pPr>
      <w:r>
        <w:t xml:space="preserve">Este trabalho, iniciado em agosto de 2018, tem como objetivo </w:t>
      </w:r>
      <w:r w:rsidR="00F0426A">
        <w:t xml:space="preserve">geral </w:t>
      </w:r>
      <w:r>
        <w:t xml:space="preserve">avaliar a qualidade das estimativas de radiação solar </w:t>
      </w:r>
      <w:r w:rsidR="00F0426A">
        <w:t xml:space="preserve">global </w:t>
      </w:r>
      <w:r>
        <w:t>inferidas pelo modelo GL1.2</w:t>
      </w:r>
      <w:r w:rsidR="00F0426A">
        <w:t>, operacional no CPTEC/INPE,</w:t>
      </w:r>
      <w:r w:rsidR="00A46387">
        <w:t xml:space="preserve"> </w:t>
      </w:r>
      <w:r>
        <w:t>utilizando as imagens do novo satélite geoestacionário GOES-16</w:t>
      </w:r>
      <w:r w:rsidR="00F0426A">
        <w:t xml:space="preserve">. O modelo faz uso do canal </w:t>
      </w:r>
      <w:r w:rsidR="00AB3BA4">
        <w:t>visível (</w:t>
      </w:r>
      <w:r w:rsidR="00F0426A">
        <w:t>VIS</w:t>
      </w:r>
      <w:r w:rsidR="00AB3BA4">
        <w:t>)</w:t>
      </w:r>
      <w:r w:rsidR="00F0426A">
        <w:t xml:space="preserve"> dos </w:t>
      </w:r>
      <w:r w:rsidR="00B70498">
        <w:t>satélites</w:t>
      </w:r>
      <w:r w:rsidR="00F0426A">
        <w:t xml:space="preserve"> </w:t>
      </w:r>
      <w:r w:rsidR="00B70498">
        <w:t xml:space="preserve">da série </w:t>
      </w:r>
      <w:r w:rsidR="00F0426A">
        <w:t>GOES e recentemente foi adaptado as i</w:t>
      </w:r>
      <w:r w:rsidR="00B70498">
        <w:t xml:space="preserve">magens </w:t>
      </w:r>
      <w:r w:rsidR="00AB3BA4">
        <w:t xml:space="preserve">do canal 2 </w:t>
      </w:r>
      <w:r w:rsidR="00AD298F">
        <w:t>do sensor ABI/</w:t>
      </w:r>
      <w:r w:rsidR="00B70498">
        <w:t>GOES-16, logo,</w:t>
      </w:r>
      <w:r w:rsidR="00F0426A">
        <w:t xml:space="preserve"> faz-se necessário </w:t>
      </w:r>
      <w:r w:rsidR="00B70498">
        <w:t xml:space="preserve">entender </w:t>
      </w:r>
      <w:r w:rsidR="004B3276">
        <w:t>o desempenho</w:t>
      </w:r>
      <w:r w:rsidR="00B70498">
        <w:t xml:space="preserve"> do modelo com essa nova fonte de dados e, c</w:t>
      </w:r>
      <w:r w:rsidR="00F0426A">
        <w:t xml:space="preserve">om isso </w:t>
      </w:r>
      <w:r>
        <w:t>propor aperfeiçoamentos ao algoritmo. Com</w:t>
      </w:r>
      <w:r w:rsidR="00355656">
        <w:t xml:space="preserve"> </w:t>
      </w:r>
      <w:r w:rsidR="004B3276">
        <w:t xml:space="preserve">esse </w:t>
      </w:r>
      <w:r>
        <w:t>intuito</w:t>
      </w:r>
      <w:r w:rsidR="00AD298F">
        <w:t xml:space="preserve">, </w:t>
      </w:r>
      <w:r>
        <w:t>realizar</w:t>
      </w:r>
      <w:r w:rsidR="00AB3BA4">
        <w:t>am-se</w:t>
      </w:r>
      <w:r>
        <w:t xml:space="preserve"> comparações entre as estimativas por satélite </w:t>
      </w:r>
      <w:r w:rsidR="00AD298F">
        <w:t xml:space="preserve">GL1.2 </w:t>
      </w:r>
      <w:r>
        <w:t>e as medidas de superfície</w:t>
      </w:r>
      <w:r w:rsidR="00AF4754">
        <w:t xml:space="preserve"> obtidas em 6 estações com diferentes condições meteorológicas e ambientais.</w:t>
      </w:r>
      <w:r>
        <w:t xml:space="preserve"> </w:t>
      </w:r>
      <w:r w:rsidR="003608A9">
        <w:t xml:space="preserve">Duas bases de </w:t>
      </w:r>
      <w:r w:rsidR="00FC4D1B">
        <w:t xml:space="preserve">dados de </w:t>
      </w:r>
      <w:r w:rsidR="003608A9">
        <w:t>superfície</w:t>
      </w:r>
      <w:r w:rsidR="00FC4D1B">
        <w:t xml:space="preserve"> </w:t>
      </w:r>
      <w:r w:rsidR="003608A9">
        <w:t xml:space="preserve">foram adotadas: rede SONDA (Sistema Nacional de Organização de Dados Ambientais do INPE, Cachoeira Paulista </w:t>
      </w:r>
      <w:r w:rsidR="00052581">
        <w:t xml:space="preserve">e </w:t>
      </w:r>
      <w:r w:rsidR="003608A9">
        <w:t xml:space="preserve">Brasília) e SolRad-Net (do inglês </w:t>
      </w:r>
      <w:r w:rsidR="003608A9">
        <w:rPr>
          <w:i/>
        </w:rPr>
        <w:t>Solar Radiation Network</w:t>
      </w:r>
      <w:r w:rsidR="003608A9">
        <w:t xml:space="preserve"> da NASA, Alta Floresta</w:t>
      </w:r>
      <w:r w:rsidR="00052581">
        <w:t xml:space="preserve">, Cuiabá-Miranda, </w:t>
      </w:r>
      <w:r w:rsidR="00E55A85">
        <w:t>Ji-Paraná</w:t>
      </w:r>
      <w:r w:rsidR="00052581">
        <w:t xml:space="preserve"> e Rio Branco</w:t>
      </w:r>
      <w:r w:rsidR="003608A9">
        <w:t xml:space="preserve">). </w:t>
      </w:r>
      <w:r w:rsidR="003640F2" w:rsidRPr="003640F2">
        <w:t>As análises foram realizadas para o ano de 2018, período no qual iniciou-se o uso das imagens ABI</w:t>
      </w:r>
      <w:r w:rsidR="00D46532">
        <w:t xml:space="preserve">/GOES-16 pelo modelo GL1.2. </w:t>
      </w:r>
      <w:r w:rsidR="007C159C" w:rsidRPr="003640F2">
        <w:t>Primeiramente, avaliou-se a correspondência entre as estimativas por satélite GL1.2 para diferentes escalas espaciais (1x1 pixel, centrado nas coordenadas da estação, e médias considerando grades de 3x3 e 5x5 pixels) e as medidas de superfície.</w:t>
      </w:r>
      <w:r w:rsidR="007C159C">
        <w:t xml:space="preserve"> </w:t>
      </w:r>
      <w:r w:rsidR="007C159C" w:rsidRPr="003640F2">
        <w:t>Observou-se que os dados GL1.2 de 3x3 e 5x5 pixels são mais coerentes com os dados de verdade terrestre, mostrando valores menores de erro e de desvio padrão.</w:t>
      </w:r>
      <w:r w:rsidR="007C159C">
        <w:t xml:space="preserve"> Em seguida, com o propósito de avaliar o ciclo diurno de radiação estimado pelo modelo, selecionaram-se dias de céu claro para todas as estações, sendo que </w:t>
      </w:r>
      <w:r w:rsidR="00E55A85">
        <w:t xml:space="preserve">se </w:t>
      </w:r>
      <w:r w:rsidR="007C159C">
        <w:t>identificou que o mês de julho apresentou maior disponibilidade de dias. Notou-se que o GL1.2 reproduz com boa qualidade o ciclo diurno de radiação solar global. Por outro lado, os maiores erros (≈ 50 ± 20 W m</w:t>
      </w:r>
      <w:r w:rsidR="007C159C" w:rsidRPr="000C6CC7">
        <w:rPr>
          <w:vertAlign w:val="superscript"/>
        </w:rPr>
        <w:t>-2</w:t>
      </w:r>
      <w:r w:rsidR="007C159C">
        <w:t>) ocorreram sobretudo nos horários próximos ao nascer e pôr do Sol. Ainda, procurou-se investigar o desempenho do modelo ao longo do ano.</w:t>
      </w:r>
      <w:r w:rsidR="003F3E7D">
        <w:t xml:space="preserve"> Os resultados preliminares sugerem que o GL1.2 estima satisfatoriamente a irradiância solar à superfície na escala diária, com erros geralmente inferiores a </w:t>
      </w:r>
      <w:r w:rsidR="00A24BED">
        <w:t>±</w:t>
      </w:r>
      <w:r w:rsidR="003F3E7D">
        <w:t>10 W m</w:t>
      </w:r>
      <w:r w:rsidR="003F3E7D" w:rsidRPr="00414733">
        <w:rPr>
          <w:vertAlign w:val="superscript"/>
        </w:rPr>
        <w:t>-2</w:t>
      </w:r>
      <w:r w:rsidR="003F3E7D">
        <w:t>; entretanto, apresenta superestimativas consideráveis (≈ 20 W m</w:t>
      </w:r>
      <w:r w:rsidR="003F3E7D" w:rsidRPr="00BD1268">
        <w:rPr>
          <w:vertAlign w:val="superscript"/>
        </w:rPr>
        <w:t>-2</w:t>
      </w:r>
      <w:r w:rsidR="003F3E7D">
        <w:t xml:space="preserve">) para as estações </w:t>
      </w:r>
      <w:r w:rsidR="00472C8C">
        <w:t>localizadas na região Amazônica (</w:t>
      </w:r>
      <w:r w:rsidR="003F3E7D">
        <w:t xml:space="preserve">Alta Floresta e </w:t>
      </w:r>
      <w:r w:rsidR="00E55A85">
        <w:t>Ji-Paraná</w:t>
      </w:r>
      <w:r w:rsidR="00472C8C">
        <w:t>), devido as simplificações adotadas pelo modelo</w:t>
      </w:r>
      <w:r w:rsidR="00B57AE1">
        <w:t xml:space="preserve"> GL1.2</w:t>
      </w:r>
      <w:r w:rsidR="00472C8C">
        <w:t xml:space="preserve"> para a refletância de superfície e concentração de aerossóis.</w:t>
      </w:r>
    </w:p>
    <w:p w:rsidR="00472C8C" w:rsidRDefault="00472C8C" w:rsidP="003F3E7D">
      <w:pPr>
        <w:pStyle w:val="Normal1"/>
        <w:spacing w:after="32" w:line="240" w:lineRule="auto"/>
        <w:ind w:left="0" w:right="0"/>
      </w:pPr>
    </w:p>
    <w:p w:rsidR="003F3E7D" w:rsidRDefault="003F3E7D" w:rsidP="003F3E7D">
      <w:pPr>
        <w:pStyle w:val="Normal1"/>
        <w:spacing w:after="32" w:line="240" w:lineRule="auto"/>
        <w:ind w:left="0" w:right="0"/>
      </w:pPr>
    </w:p>
    <w:sectPr w:rsidR="003F3E7D" w:rsidSect="002C52E0">
      <w:pgSz w:w="11900" w:h="16840"/>
      <w:pgMar w:top="1440" w:right="1433" w:bottom="1440" w:left="200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78C" w:rsidRDefault="00E8778C" w:rsidP="002C52E0">
      <w:pPr>
        <w:spacing w:line="240" w:lineRule="auto"/>
      </w:pPr>
      <w:r>
        <w:separator/>
      </w:r>
    </w:p>
  </w:endnote>
  <w:endnote w:type="continuationSeparator" w:id="0">
    <w:p w:rsidR="00E8778C" w:rsidRDefault="00E8778C" w:rsidP="002C5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78C" w:rsidRDefault="00E8778C" w:rsidP="002C52E0">
      <w:pPr>
        <w:spacing w:line="240" w:lineRule="auto"/>
      </w:pPr>
      <w:r>
        <w:separator/>
      </w:r>
    </w:p>
  </w:footnote>
  <w:footnote w:type="continuationSeparator" w:id="0">
    <w:p w:rsidR="00E8778C" w:rsidRDefault="00E8778C" w:rsidP="002C52E0">
      <w:pPr>
        <w:spacing w:line="240" w:lineRule="auto"/>
      </w:pPr>
      <w:r>
        <w:continuationSeparator/>
      </w:r>
    </w:p>
  </w:footnote>
  <w:footnote w:id="1">
    <w:p w:rsidR="002C52E0" w:rsidRDefault="00AF15F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6" w:line="259" w:lineRule="auto"/>
        <w:ind w:left="0" w:right="0"/>
        <w:jc w:val="left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Aluno do Curso de Engenharia da Computação - </w:t>
      </w:r>
      <w:r>
        <w:rPr>
          <w:b/>
          <w:color w:val="000000"/>
          <w:sz w:val="20"/>
          <w:szCs w:val="20"/>
        </w:rPr>
        <w:t>E-mail: luizfelipe2310@gmail.com</w:t>
      </w:r>
      <w:r>
        <w:rPr>
          <w:color w:val="000000"/>
          <w:sz w:val="20"/>
          <w:szCs w:val="20"/>
        </w:rPr>
        <w:t xml:space="preserve"> </w:t>
      </w:r>
    </w:p>
  </w:footnote>
  <w:footnote w:id="2">
    <w:p w:rsidR="002C52E0" w:rsidRDefault="00AF15F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right="0"/>
        <w:jc w:val="left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Pesquisador da Divisão de Satélites e Sistemas Ambientais - </w:t>
      </w:r>
      <w:r>
        <w:rPr>
          <w:b/>
          <w:color w:val="000000"/>
          <w:sz w:val="20"/>
          <w:szCs w:val="20"/>
        </w:rPr>
        <w:t xml:space="preserve">E-mail: </w:t>
      </w:r>
      <w:r w:rsidR="00E55A85" w:rsidRPr="00E55A85">
        <w:rPr>
          <w:b/>
          <w:color w:val="000000"/>
          <w:sz w:val="20"/>
          <w:szCs w:val="20"/>
        </w:rPr>
        <w:t>jcc.1943@gmail.com</w:t>
      </w:r>
    </w:p>
  </w:footnote>
  <w:footnote w:id="3">
    <w:p w:rsidR="002C52E0" w:rsidRDefault="00AF15F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right="0"/>
        <w:jc w:val="left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Pr="00E55A85">
        <w:rPr>
          <w:color w:val="000000"/>
          <w:sz w:val="20"/>
          <w:szCs w:val="20"/>
        </w:rPr>
        <w:t>Pesquisador</w:t>
      </w:r>
      <w:r>
        <w:rPr>
          <w:color w:val="000000"/>
          <w:sz w:val="20"/>
          <w:szCs w:val="20"/>
        </w:rPr>
        <w:t xml:space="preserve"> da Divisão de Satélites e Sistemas Ambientais - </w:t>
      </w:r>
      <w:r>
        <w:rPr>
          <w:b/>
          <w:color w:val="000000"/>
          <w:sz w:val="20"/>
          <w:szCs w:val="20"/>
        </w:rPr>
        <w:t>E-mail: anthony.</w:t>
      </w:r>
      <w:r w:rsidR="00B75BD3">
        <w:rPr>
          <w:b/>
          <w:color w:val="000000"/>
          <w:sz w:val="20"/>
          <w:szCs w:val="20"/>
        </w:rPr>
        <w:t>porfirio</w:t>
      </w:r>
      <w:r>
        <w:rPr>
          <w:b/>
          <w:color w:val="000000"/>
          <w:sz w:val="20"/>
          <w:szCs w:val="20"/>
        </w:rPr>
        <w:t>@inpe.br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0"/>
    <w:rsid w:val="00052581"/>
    <w:rsid w:val="000C6CC7"/>
    <w:rsid w:val="0011759F"/>
    <w:rsid w:val="001B79D8"/>
    <w:rsid w:val="002044D0"/>
    <w:rsid w:val="00252343"/>
    <w:rsid w:val="00253E2D"/>
    <w:rsid w:val="00266681"/>
    <w:rsid w:val="002C52E0"/>
    <w:rsid w:val="00344BAA"/>
    <w:rsid w:val="00355656"/>
    <w:rsid w:val="003608A9"/>
    <w:rsid w:val="003640F2"/>
    <w:rsid w:val="003E2119"/>
    <w:rsid w:val="003F3E7D"/>
    <w:rsid w:val="003F5180"/>
    <w:rsid w:val="00414733"/>
    <w:rsid w:val="00436554"/>
    <w:rsid w:val="0045335F"/>
    <w:rsid w:val="00472C8C"/>
    <w:rsid w:val="004B3276"/>
    <w:rsid w:val="004B6B65"/>
    <w:rsid w:val="004C39AF"/>
    <w:rsid w:val="004E2F8D"/>
    <w:rsid w:val="005254BA"/>
    <w:rsid w:val="0053576D"/>
    <w:rsid w:val="00563D46"/>
    <w:rsid w:val="005A47F7"/>
    <w:rsid w:val="005A5C30"/>
    <w:rsid w:val="00635711"/>
    <w:rsid w:val="006662C8"/>
    <w:rsid w:val="006C475B"/>
    <w:rsid w:val="006E1A9E"/>
    <w:rsid w:val="007343EA"/>
    <w:rsid w:val="00782168"/>
    <w:rsid w:val="007C159C"/>
    <w:rsid w:val="007F0FAE"/>
    <w:rsid w:val="00827640"/>
    <w:rsid w:val="008F1BFE"/>
    <w:rsid w:val="00904D18"/>
    <w:rsid w:val="00912D44"/>
    <w:rsid w:val="009146B3"/>
    <w:rsid w:val="00A24BED"/>
    <w:rsid w:val="00A46387"/>
    <w:rsid w:val="00A5760D"/>
    <w:rsid w:val="00A700EA"/>
    <w:rsid w:val="00A94A10"/>
    <w:rsid w:val="00AB3BA4"/>
    <w:rsid w:val="00AC48C6"/>
    <w:rsid w:val="00AD298F"/>
    <w:rsid w:val="00AF15F2"/>
    <w:rsid w:val="00AF4754"/>
    <w:rsid w:val="00B57AE1"/>
    <w:rsid w:val="00B70498"/>
    <w:rsid w:val="00B75BD3"/>
    <w:rsid w:val="00B912C9"/>
    <w:rsid w:val="00BA3F8C"/>
    <w:rsid w:val="00BB5141"/>
    <w:rsid w:val="00BD1268"/>
    <w:rsid w:val="00C0477D"/>
    <w:rsid w:val="00C068C4"/>
    <w:rsid w:val="00D46532"/>
    <w:rsid w:val="00D65AE9"/>
    <w:rsid w:val="00D66A75"/>
    <w:rsid w:val="00D75D1E"/>
    <w:rsid w:val="00D87A18"/>
    <w:rsid w:val="00DD51DC"/>
    <w:rsid w:val="00E0597B"/>
    <w:rsid w:val="00E313D2"/>
    <w:rsid w:val="00E55A85"/>
    <w:rsid w:val="00E8778C"/>
    <w:rsid w:val="00ED2F32"/>
    <w:rsid w:val="00F0426A"/>
    <w:rsid w:val="00FC4D1B"/>
    <w:rsid w:val="00FD3472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82C95-86BB-49A6-B606-D860967C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287" w:lineRule="auto"/>
        <w:ind w:left="379" w:right="3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2C52E0"/>
    <w:pPr>
      <w:keepNext/>
      <w:keepLines/>
      <w:pBdr>
        <w:top w:val="nil"/>
        <w:left w:val="nil"/>
        <w:bottom w:val="nil"/>
        <w:right w:val="nil"/>
        <w:between w:val="nil"/>
      </w:pBdr>
      <w:spacing w:line="259" w:lineRule="auto"/>
      <w:ind w:left="10" w:right="2" w:hanging="10"/>
      <w:jc w:val="center"/>
      <w:outlineLvl w:val="0"/>
    </w:pPr>
    <w:rPr>
      <w:b/>
      <w:color w:val="000000"/>
    </w:rPr>
  </w:style>
  <w:style w:type="paragraph" w:styleId="Ttulo2">
    <w:name w:val="heading 2"/>
    <w:basedOn w:val="Normal1"/>
    <w:next w:val="Normal1"/>
    <w:rsid w:val="002C52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C52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C52E0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2C52E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2C52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52E0"/>
  </w:style>
  <w:style w:type="table" w:customStyle="1" w:styleId="TableNormal">
    <w:name w:val="Table Normal"/>
    <w:rsid w:val="002C52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C52E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2C52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042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0426A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2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Felipe Neves</dc:creator>
  <cp:lastModifiedBy>Luiz Felipe Neves</cp:lastModifiedBy>
  <cp:revision>2</cp:revision>
  <dcterms:created xsi:type="dcterms:W3CDTF">2019-06-03T22:49:00Z</dcterms:created>
  <dcterms:modified xsi:type="dcterms:W3CDTF">2019-06-03T22:49:00Z</dcterms:modified>
</cp:coreProperties>
</file>