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DA" w:rsidRDefault="001E0EDA" w:rsidP="001E0EDA">
      <w:pPr>
        <w:ind w:left="28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LUIZ HENRIQUE GALHARDO FARIAS</w:t>
      </w:r>
    </w:p>
    <w:p w:rsidR="001E0EDA" w:rsidRDefault="001E0EDA" w:rsidP="001E0EDA">
      <w:pPr>
        <w:pStyle w:val="Default"/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FINAL 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SISTEMAS DISTRIBUIDOS 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DESAFIO DO CAIXEIRO VIAJANTE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CORNÉLIO PROCÓPIO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1E0EDA">
          <w:headerReference w:type="default" r:id="rId8"/>
          <w:footerReference w:type="default" r:id="rId9"/>
          <w:pgSz w:w="12240" w:h="15840"/>
          <w:pgMar w:top="1701" w:right="1134" w:bottom="1134" w:left="1701" w:header="709" w:footer="709" w:gutter="0"/>
          <w:cols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2024</w:t>
      </w:r>
    </w:p>
    <w:p w:rsidR="001E0EDA" w:rsidRDefault="001E0EDA" w:rsidP="001E0EDA">
      <w:pPr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1E0EDA" w:rsidRDefault="001E0EDA" w:rsidP="001E0E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ectPr w:rsidR="001E0E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134" w:bottom="1134" w:left="1701" w:header="708" w:footer="708" w:gutter="0"/>
          <w:pgNumType w:start="1"/>
          <w:cols w:space="720"/>
          <w:docGrid w:linePitch="360"/>
        </w:sectPr>
      </w:pPr>
    </w:p>
    <w:p w:rsidR="001E0EDA" w:rsidRDefault="001E0EDA" w:rsidP="001E0EDA">
      <w:pPr>
        <w:pStyle w:val="Sumrio1"/>
        <w:tabs>
          <w:tab w:val="right" w:leader="dot" w:pos="9405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  <w:t>3</w:t>
      </w:r>
    </w:p>
    <w:p w:rsidR="001E0EDA" w:rsidRDefault="001E0EDA" w:rsidP="001E0EDA">
      <w:pPr>
        <w:pStyle w:val="Sumrio1"/>
        <w:tabs>
          <w:tab w:val="right" w:leader="dot" w:pos="9405"/>
        </w:tabs>
      </w:pPr>
      <w:r>
        <w:t xml:space="preserve">2. OBJETIVOS </w:t>
      </w:r>
      <w:r>
        <w:tab/>
        <w:t>4</w:t>
      </w:r>
    </w:p>
    <w:p w:rsidR="001E0EDA" w:rsidRDefault="00C4521B" w:rsidP="001E0EDA">
      <w:pPr>
        <w:pStyle w:val="Sumrio1"/>
        <w:tabs>
          <w:tab w:val="right" w:leader="dot" w:pos="9405"/>
        </w:tabs>
      </w:pPr>
      <w:r>
        <w:t xml:space="preserve">3. </w:t>
      </w:r>
      <w:r w:rsidR="0097472E">
        <w:t>MATERIAIS E MÉTODOS</w:t>
      </w:r>
      <w:r w:rsidR="001E0EDA">
        <w:tab/>
        <w:t>5</w:t>
      </w:r>
    </w:p>
    <w:p w:rsidR="001E0EDA" w:rsidRDefault="00C4521B" w:rsidP="001E0EDA">
      <w:pPr>
        <w:pStyle w:val="Sumrio1"/>
        <w:tabs>
          <w:tab w:val="right" w:leader="dot" w:pos="9405"/>
        </w:tabs>
      </w:pPr>
      <w:r>
        <w:t>4</w:t>
      </w:r>
      <w:r w:rsidR="001E0EDA">
        <w:t xml:space="preserve">. </w:t>
      </w:r>
      <w:r w:rsidR="0097472E">
        <w:t>RESULTADOS ESPERADOS</w:t>
      </w:r>
      <w:r w:rsidR="001E0EDA">
        <w:tab/>
        <w:t>7</w:t>
      </w:r>
    </w:p>
    <w:p w:rsidR="001E0EDA" w:rsidRDefault="001E0EDA" w:rsidP="001E0EDA">
      <w:pPr>
        <w:pStyle w:val="Sumrio1"/>
        <w:tabs>
          <w:tab w:val="right" w:leader="dot" w:pos="9405"/>
        </w:tabs>
        <w:sectPr w:rsidR="001E0EDA">
          <w:type w:val="continuous"/>
          <w:pgSz w:w="12240" w:h="15840"/>
          <w:pgMar w:top="1701" w:right="1134" w:bottom="1134" w:left="1701" w:header="708" w:footer="708" w:gutter="0"/>
          <w:cols w:space="720"/>
          <w:docGrid w:linePitch="360"/>
        </w:sectPr>
      </w:pPr>
      <w:r>
        <w:t>REFERÊNCIAS</w:t>
      </w:r>
      <w:r>
        <w:tab/>
        <w:t>10</w:t>
      </w:r>
      <w:r>
        <w:fldChar w:fldCharType="end"/>
      </w:r>
    </w:p>
    <w:p w:rsidR="001E0EDA" w:rsidRDefault="001E0EDA" w:rsidP="001E0EDA">
      <w:pPr>
        <w:tabs>
          <w:tab w:val="right" w:leader="dot" w:pos="939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/>
    <w:p w:rsidR="001E0EDA" w:rsidRDefault="001E0EDA" w:rsidP="001E0EDA">
      <w:pPr>
        <w:sectPr w:rsidR="001E0EDA">
          <w:type w:val="continuous"/>
          <w:pgSz w:w="12240" w:h="15840"/>
          <w:pgMar w:top="1701" w:right="1134" w:bottom="1134" w:left="1701" w:header="708" w:footer="708" w:gutter="0"/>
          <w:cols w:space="720"/>
          <w:docGrid w:linePitch="360"/>
        </w:sectPr>
      </w:pPr>
      <w:bookmarkStart w:id="0" w:name="_GoBack"/>
      <w:bookmarkEnd w:id="0"/>
    </w:p>
    <w:p w:rsidR="001E0EDA" w:rsidRDefault="001E0EDA" w:rsidP="001E0EDA">
      <w:pPr>
        <w:pStyle w:val="Ttulo1"/>
      </w:pPr>
      <w:r>
        <w:lastRenderedPageBreak/>
        <w:t>1.</w:t>
      </w:r>
      <w:r>
        <w:rPr>
          <w:rFonts w:eastAsia="Arial"/>
        </w:rPr>
        <w:t xml:space="preserve"> </w:t>
      </w:r>
      <w:r>
        <w:t>INTRODUÇÃO</w:t>
      </w:r>
    </w:p>
    <w:p w:rsidR="001E0EDA" w:rsidRPr="001E0EDA" w:rsidRDefault="001E0EDA" w:rsidP="001E0EDA"/>
    <w:p w:rsidR="001E0EDA" w:rsidRPr="001E0EDA" w:rsidRDefault="001E0EDA" w:rsidP="001E0EDA">
      <w:pPr>
        <w:pStyle w:val="PargrafodaLista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sz w:val="24"/>
          <w:szCs w:val="24"/>
          <w:lang w:eastAsia="pt-BR"/>
        </w:rPr>
      </w:pPr>
      <w:r w:rsidRPr="001E0EDA">
        <w:rPr>
          <w:rFonts w:asciiTheme="minorHAnsi" w:hAnsiTheme="minorHAnsi" w:cstheme="minorHAnsi"/>
          <w:sz w:val="24"/>
          <w:szCs w:val="24"/>
          <w:lang w:eastAsia="pt-BR"/>
        </w:rPr>
        <w:t xml:space="preserve">O Problema do Caixeiro Viajante (TSP, do inglês </w:t>
      </w:r>
      <w:proofErr w:type="spellStart"/>
      <w:r w:rsidRPr="001E0EDA">
        <w:rPr>
          <w:rFonts w:asciiTheme="minorHAnsi" w:hAnsiTheme="minorHAnsi" w:cstheme="minorHAnsi"/>
          <w:sz w:val="24"/>
          <w:szCs w:val="24"/>
          <w:lang w:eastAsia="pt-BR"/>
        </w:rPr>
        <w:t>Traveling</w:t>
      </w:r>
      <w:proofErr w:type="spellEnd"/>
      <w:r w:rsidRPr="001E0EDA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1E0EDA">
        <w:rPr>
          <w:rFonts w:asciiTheme="minorHAnsi" w:hAnsiTheme="minorHAnsi" w:cstheme="minorHAnsi"/>
          <w:sz w:val="24"/>
          <w:szCs w:val="24"/>
          <w:lang w:eastAsia="pt-BR"/>
        </w:rPr>
        <w:t>Salesman</w:t>
      </w:r>
      <w:proofErr w:type="spellEnd"/>
      <w:r w:rsidRPr="001E0EDA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1E0EDA">
        <w:rPr>
          <w:rFonts w:asciiTheme="minorHAnsi" w:hAnsiTheme="minorHAnsi" w:cstheme="minorHAnsi"/>
          <w:sz w:val="24"/>
          <w:szCs w:val="24"/>
          <w:lang w:eastAsia="pt-BR"/>
        </w:rPr>
        <w:t>Problem</w:t>
      </w:r>
      <w:proofErr w:type="spellEnd"/>
      <w:r w:rsidRPr="001E0EDA">
        <w:rPr>
          <w:rFonts w:asciiTheme="minorHAnsi" w:hAnsiTheme="minorHAnsi" w:cstheme="minorHAnsi"/>
          <w:sz w:val="24"/>
          <w:szCs w:val="24"/>
          <w:lang w:eastAsia="pt-BR"/>
        </w:rPr>
        <w:t>) é um dos desafios mais conhecidos e estudados na área de otimização combinatória e ciência da computação. O TSP consiste em determinar a rota mais curta que permite a um "caixeiro viajante" visitar todas as cidades de um conjunto exatamente uma vez, retornando ao ponto de partida. Esse problema é de grande importância prática em áreas como logística, planejamento de rotas, entregas e redes de distribuição.</w:t>
      </w:r>
    </w:p>
    <w:p w:rsidR="001E0EDA" w:rsidRPr="001E0EDA" w:rsidRDefault="001E0EDA" w:rsidP="001E0EDA">
      <w:pPr>
        <w:pStyle w:val="PargrafodaLista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sz w:val="24"/>
          <w:szCs w:val="24"/>
          <w:lang w:eastAsia="pt-BR"/>
        </w:rPr>
      </w:pPr>
      <w:r w:rsidRPr="001E0EDA">
        <w:rPr>
          <w:rFonts w:asciiTheme="minorHAnsi" w:hAnsiTheme="minorHAnsi" w:cstheme="minorHAnsi"/>
          <w:sz w:val="24"/>
          <w:szCs w:val="24"/>
          <w:lang w:eastAsia="pt-BR"/>
        </w:rPr>
        <w:t>Devido à sua complexidade computacional, o TSP é classificado como NP-difícil, o que implica que, com o aumento do número de cidades, o tempo necessário para encontrar uma solução cresce exponencialmente. Uma abordagem sequencial para resolver o problema realiza cálculos de forma linear, tornando-se inviável para grandes conjuntos de cidades. No entanto, os avanços em programação paralela e distribuída oferecem formas mais eficientes de abordar o TSP, dividindo a carga de trabalho entre múltiplos núcleos de processamento e diferentes máquinas.</w:t>
      </w:r>
    </w:p>
    <w:p w:rsidR="001E0EDA" w:rsidRPr="001E0EDA" w:rsidRDefault="001E0EDA" w:rsidP="001E0EDA">
      <w:pPr>
        <w:pStyle w:val="PargrafodaLista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sz w:val="24"/>
          <w:szCs w:val="24"/>
          <w:lang w:eastAsia="pt-BR"/>
        </w:rPr>
      </w:pPr>
      <w:r w:rsidRPr="001E0EDA">
        <w:rPr>
          <w:rFonts w:asciiTheme="minorHAnsi" w:hAnsiTheme="minorHAnsi" w:cstheme="minorHAnsi"/>
          <w:sz w:val="24"/>
          <w:szCs w:val="24"/>
          <w:lang w:eastAsia="pt-BR"/>
        </w:rPr>
        <w:t>Este trabalho busca demonstrar a implementação do TSP em Java utilizando três métodos distintos: sequencial, paralela e distribuída. Inicialmente, o problema será resolvido de maneira sequencial, destacando as limitações de desempenho para grandes instâncias. Em seguida, uma implementação paralela será desenvolvida, explorando o uso de múltiplos núcleos de CPU para reduzir o tempo de execução. Finalmente, a abordagem distribuída será aplicada, utilizando várias máquinas para processar subproblemas em paralelo, proporcionando um ganho significativo de desempenho em cenários de alta complexidade.</w:t>
      </w:r>
    </w:p>
    <w:p w:rsidR="001E0EDA" w:rsidRPr="001E0EDA" w:rsidRDefault="001E0EDA" w:rsidP="001E0EDA">
      <w:pPr>
        <w:pStyle w:val="PargrafodaLista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sz w:val="24"/>
          <w:szCs w:val="24"/>
          <w:lang w:eastAsia="pt-BR"/>
        </w:rPr>
      </w:pPr>
      <w:r w:rsidRPr="001E0EDA">
        <w:rPr>
          <w:rFonts w:asciiTheme="minorHAnsi" w:hAnsiTheme="minorHAnsi" w:cstheme="minorHAnsi"/>
          <w:sz w:val="24"/>
          <w:szCs w:val="24"/>
          <w:lang w:eastAsia="pt-BR"/>
        </w:rPr>
        <w:t>Essas abordagens permitirão uma análise comparativa de desempenho e eficiência, ressaltando os benefícios e desafios de cada técnica no contexto do TSP. Além disso, o trabalho evidenciará como a computação paralela e distribuída pode contribuir para a solução de problemas complexos na ciência da computação.</w:t>
      </w:r>
    </w:p>
    <w:p w:rsidR="001E0EDA" w:rsidRPr="001E0EDA" w:rsidRDefault="001E0EDA" w:rsidP="001E0EDA"/>
    <w:p w:rsidR="001E0EDA" w:rsidRDefault="001E0EDA" w:rsidP="001E0EDA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pStyle w:val="Ttulo1"/>
      </w:pPr>
    </w:p>
    <w:p w:rsidR="001E0EDA" w:rsidRDefault="001E0EDA" w:rsidP="001E0EDA">
      <w:pPr>
        <w:pStyle w:val="Ttulo1"/>
        <w:pageBreakBefore/>
        <w:rPr>
          <w:rFonts w:eastAsia="Arial"/>
        </w:rPr>
      </w:pPr>
      <w:r>
        <w:lastRenderedPageBreak/>
        <w:t>2.</w:t>
      </w:r>
      <w:r>
        <w:rPr>
          <w:rFonts w:eastAsia="Arial"/>
        </w:rPr>
        <w:t xml:space="preserve"> </w:t>
      </w:r>
      <w:r>
        <w:t>OBJETIVOS</w:t>
      </w:r>
      <w:r>
        <w:rPr>
          <w:rFonts w:eastAsia="Arial"/>
        </w:rPr>
        <w:t xml:space="preserve"> </w:t>
      </w:r>
    </w:p>
    <w:p w:rsidR="001E0EDA" w:rsidRDefault="001E0EDA" w:rsidP="001E0EDA">
      <w:pPr>
        <w:spacing w:after="0" w:line="360" w:lineRule="auto"/>
        <w:jc w:val="both"/>
        <w:rPr>
          <w:rFonts w:eastAsia="Arial"/>
        </w:rPr>
      </w:pPr>
    </w:p>
    <w:p w:rsidR="00C47DBA" w:rsidRPr="00C47DBA" w:rsidRDefault="00C47DBA" w:rsidP="00C47DBA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sz w:val="24"/>
          <w:szCs w:val="24"/>
          <w:lang w:eastAsia="pt-BR"/>
        </w:rPr>
        <w:t>Este trabalho tem como objetivo principal demonstrar a resolução do Problema do Caixeiro Viajante (TSP) em Java utilizando três abordagens diferentes: sequencial, paralela e distribuída. Além de implementar essas metodologias, o trabalho visa analisar detalhadamente o tempo de execução em cada abordagem, evidenciando os ganhos de desempenho proporcionados pela paralelização e distribuição da carga de trabalho.</w:t>
      </w:r>
    </w:p>
    <w:p w:rsidR="00C47DBA" w:rsidRPr="00C47DBA" w:rsidRDefault="00C47DBA" w:rsidP="00C47DBA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sz w:val="24"/>
          <w:szCs w:val="24"/>
          <w:lang w:eastAsia="pt-BR"/>
        </w:rPr>
        <w:t>Para alcançar esse objetivo, foram definidos os seguintes objetivos específicos:</w:t>
      </w:r>
    </w:p>
    <w:p w:rsidR="00C47DBA" w:rsidRPr="00C47DBA" w:rsidRDefault="00C47DBA" w:rsidP="00C47DBA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b/>
          <w:bCs/>
          <w:sz w:val="24"/>
          <w:szCs w:val="24"/>
          <w:lang w:eastAsia="pt-BR"/>
        </w:rPr>
        <w:t>Implementar uma Solução Sequencial:</w:t>
      </w:r>
      <w:r w:rsidRPr="00C47DBA">
        <w:rPr>
          <w:rFonts w:asciiTheme="minorHAnsi" w:hAnsiTheme="minorHAnsi" w:cstheme="minorHAnsi"/>
          <w:sz w:val="24"/>
          <w:szCs w:val="24"/>
          <w:lang w:eastAsia="pt-BR"/>
        </w:rPr>
        <w:t xml:space="preserve"> Desenvolver uma solução em Java para o TSP de forma sequencial, utilizando um único núcleo de processamento. Esta implementação servirá como referência para comparação com as outras abordagens.</w:t>
      </w:r>
    </w:p>
    <w:p w:rsidR="00C47DBA" w:rsidRPr="00C47DBA" w:rsidRDefault="00C47DBA" w:rsidP="00C47DBA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b/>
          <w:bCs/>
          <w:sz w:val="24"/>
          <w:szCs w:val="24"/>
          <w:lang w:eastAsia="pt-BR"/>
        </w:rPr>
        <w:t>Implementar uma Solução Paralela:</w:t>
      </w:r>
      <w:r w:rsidRPr="00C47DBA">
        <w:rPr>
          <w:rFonts w:asciiTheme="minorHAnsi" w:hAnsiTheme="minorHAnsi" w:cstheme="minorHAnsi"/>
          <w:sz w:val="24"/>
          <w:szCs w:val="24"/>
          <w:lang w:eastAsia="pt-BR"/>
        </w:rPr>
        <w:t xml:space="preserve"> Desenvolver uma versão paralela do TSP em Java, explorando a capacidade de execução simultânea em múltiplos núcleos de CPU. Esta abordagem visa dividir o problema em partes menores e processá-las em paralelo, reduzindo o tempo de execução em comparação com a versão sequencial.</w:t>
      </w:r>
    </w:p>
    <w:p w:rsidR="00C47DBA" w:rsidRPr="00C47DBA" w:rsidRDefault="00C47DBA" w:rsidP="00C47DBA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b/>
          <w:bCs/>
          <w:sz w:val="24"/>
          <w:szCs w:val="24"/>
          <w:lang w:eastAsia="pt-BR"/>
        </w:rPr>
        <w:t>Implementar uma Solução Distribuída:</w:t>
      </w:r>
      <w:r w:rsidRPr="00C47DBA">
        <w:rPr>
          <w:rFonts w:asciiTheme="minorHAnsi" w:hAnsiTheme="minorHAnsi" w:cstheme="minorHAnsi"/>
          <w:sz w:val="24"/>
          <w:szCs w:val="24"/>
          <w:lang w:eastAsia="pt-BR"/>
        </w:rPr>
        <w:t xml:space="preserve"> Criar uma solução distribuída para o TSP em Java, utilizando múltiplas máquinas para processar subproblemas de forma coordenada. A abordagem distribuída busca dividir a carga de trabalho entre diferentes unidades de processamento em uma rede, proporcionando ganhos de desempenho em cenários de alta complexidade.</w:t>
      </w:r>
    </w:p>
    <w:p w:rsidR="00C47DBA" w:rsidRPr="00C47DBA" w:rsidRDefault="00C47DBA" w:rsidP="00C47DBA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b/>
          <w:bCs/>
          <w:sz w:val="24"/>
          <w:szCs w:val="24"/>
          <w:lang w:eastAsia="pt-BR"/>
        </w:rPr>
        <w:t>Analisar e Comparar o Desempenho:</w:t>
      </w:r>
      <w:r w:rsidRPr="00C47DBA">
        <w:rPr>
          <w:rFonts w:asciiTheme="minorHAnsi" w:hAnsiTheme="minorHAnsi" w:cstheme="minorHAnsi"/>
          <w:sz w:val="24"/>
          <w:szCs w:val="24"/>
          <w:lang w:eastAsia="pt-BR"/>
        </w:rPr>
        <w:t xml:space="preserve"> Medir e comparar o tempo de execução das abordagens sequencial, paralela e distribuída em diferentes instâncias do problema. Esta análise permitirá quantificar os ganhos obtidos por meio da paralelização e distribuição, destacando as limitações e benefícios de cada abordagem no contexto da resolução do TSP.</w:t>
      </w:r>
    </w:p>
    <w:p w:rsidR="00C47DBA" w:rsidRPr="00C47DBA" w:rsidRDefault="00C47DBA" w:rsidP="00C47DBA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eastAsia="pt-BR"/>
        </w:rPr>
      </w:pPr>
      <w:r w:rsidRPr="00C47DBA">
        <w:rPr>
          <w:rFonts w:asciiTheme="minorHAnsi" w:hAnsiTheme="minorHAnsi" w:cstheme="minorHAnsi"/>
          <w:sz w:val="24"/>
          <w:szCs w:val="24"/>
          <w:lang w:eastAsia="pt-BR"/>
        </w:rPr>
        <w:t>Este trabalho busca fornecer uma compreensão clara de como diferentes estratégias computacionais podem impactar o desempenho na solução de problemas complexos e como a utilização de técnicas paralelas e distribuídas pode reduzir significativamente o tempo de execução em problemas que envolvem grandes volumes de dados e alta complexidade computacional.</w:t>
      </w:r>
    </w:p>
    <w:p w:rsidR="00C47DBA" w:rsidRDefault="00C47DBA" w:rsidP="001E0E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521B" w:rsidRDefault="00C4521B" w:rsidP="00C4521B">
      <w:pPr>
        <w:pStyle w:val="Ttulo1"/>
        <w:pageBreakBefore/>
      </w:pPr>
      <w:r>
        <w:lastRenderedPageBreak/>
        <w:t>3</w:t>
      </w:r>
      <w:r>
        <w:t>.</w:t>
      </w:r>
      <w:r>
        <w:rPr>
          <w:rFonts w:eastAsia="Arial"/>
        </w:rPr>
        <w:t xml:space="preserve"> </w:t>
      </w:r>
      <w:r>
        <w:t>MATERIAIS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MÉTODOS</w:t>
      </w:r>
    </w:p>
    <w:p w:rsidR="00C4521B" w:rsidRDefault="00C4521B" w:rsidP="00C452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4521B" w:rsidRDefault="00C4521B" w:rsidP="00C4521B">
      <w:pPr>
        <w:pStyle w:val="PargrafodaLista"/>
        <w:numPr>
          <w:ilvl w:val="0"/>
          <w:numId w:val="4"/>
        </w:numPr>
      </w:pPr>
      <w:r>
        <w:t>NETBEANS;</w:t>
      </w:r>
    </w:p>
    <w:p w:rsidR="00C4521B" w:rsidRDefault="00C4521B" w:rsidP="00C4521B">
      <w:pPr>
        <w:pStyle w:val="PargrafodaLista"/>
        <w:numPr>
          <w:ilvl w:val="0"/>
          <w:numId w:val="4"/>
        </w:numPr>
      </w:pPr>
      <w:r>
        <w:t>WORD;</w:t>
      </w:r>
    </w:p>
    <w:p w:rsidR="00C4521B" w:rsidRDefault="00C4521B" w:rsidP="00C4521B">
      <w:pPr>
        <w:pStyle w:val="PargrafodaLista"/>
        <w:numPr>
          <w:ilvl w:val="0"/>
          <w:numId w:val="4"/>
        </w:numPr>
      </w:pPr>
      <w:r>
        <w:t>CHATGPT AI;</w:t>
      </w:r>
    </w:p>
    <w:p w:rsidR="00C4521B" w:rsidRDefault="00C4521B" w:rsidP="00C4521B">
      <w:pPr>
        <w:pStyle w:val="PargrafodaLista"/>
        <w:numPr>
          <w:ilvl w:val="0"/>
          <w:numId w:val="4"/>
        </w:numPr>
      </w:pPr>
      <w:r>
        <w:t>GEMINI;</w:t>
      </w:r>
    </w:p>
    <w:p w:rsidR="00C4521B" w:rsidRDefault="00C4521B" w:rsidP="00C4521B"/>
    <w:p w:rsidR="00C4521B" w:rsidRDefault="00C4521B" w:rsidP="00C4521B"/>
    <w:p w:rsidR="00C4521B" w:rsidRPr="00C4521B" w:rsidRDefault="00C4521B" w:rsidP="00C4521B"/>
    <w:p w:rsidR="00C4521B" w:rsidRDefault="00854AD9" w:rsidP="00C4521B">
      <w:pPr>
        <w:pStyle w:val="Ttulo1"/>
        <w:pageBreakBefore/>
        <w:rPr>
          <w:rFonts w:eastAsia="Arial"/>
        </w:rPr>
      </w:pPr>
      <w:r>
        <w:rPr>
          <w:rFonts w:eastAsia="Arial"/>
        </w:rPr>
        <w:lastRenderedPageBreak/>
        <w:t xml:space="preserve"> </w:t>
      </w:r>
      <w:r w:rsidR="00C4521B">
        <w:t>4</w:t>
      </w:r>
      <w:r w:rsidR="00C4521B">
        <w:t>.</w:t>
      </w:r>
      <w:r w:rsidR="00C4521B">
        <w:rPr>
          <w:rFonts w:eastAsia="Arial"/>
        </w:rPr>
        <w:t xml:space="preserve"> </w:t>
      </w:r>
      <w:r w:rsidR="00C4521B">
        <w:t>RESULTADOS</w:t>
      </w:r>
      <w:r w:rsidR="00C4521B">
        <w:rPr>
          <w:rFonts w:eastAsia="Arial"/>
        </w:rPr>
        <w:t xml:space="preserve"> </w:t>
      </w:r>
      <w:r w:rsidR="00C4521B">
        <w:t>ESPERADOS</w:t>
      </w:r>
      <w:r w:rsidR="00C4521B">
        <w:rPr>
          <w:rFonts w:eastAsia="Arial"/>
        </w:rPr>
        <w:t xml:space="preserve"> </w:t>
      </w:r>
    </w:p>
    <w:p w:rsidR="00C4521B" w:rsidRDefault="00C4521B" w:rsidP="00C4521B">
      <w:pPr>
        <w:rPr>
          <w:rFonts w:eastAsia="Arial"/>
        </w:rPr>
      </w:pPr>
    </w:p>
    <w:p w:rsidR="00C4521B" w:rsidRPr="00C4521B" w:rsidRDefault="00C4521B" w:rsidP="00C4521B">
      <w:pPr>
        <w:pStyle w:val="NormalWeb"/>
        <w:rPr>
          <w:rFonts w:asciiTheme="minorHAnsi" w:hAnsiTheme="minorHAnsi" w:cstheme="minorHAnsi"/>
          <w:lang w:eastAsia="pt-BR"/>
        </w:rPr>
      </w:pPr>
      <w:r w:rsidRPr="00C4521B">
        <w:rPr>
          <w:rFonts w:asciiTheme="minorHAnsi" w:hAnsiTheme="minorHAnsi" w:cstheme="minorHAnsi"/>
        </w:rPr>
        <w:t>Espera-se que as abordagens de resolução do Problema do Caixeiro Viajante (TSP) em Java – sequencial, paralela e distribuída – apresentem variações significativas em termos de tempo de execução, eficiência e escalabilidade. Abaixo estão os resultados esperados para cada abordagem:</w:t>
      </w:r>
    </w:p>
    <w:p w:rsidR="00C4521B" w:rsidRPr="00C4521B" w:rsidRDefault="00C4521B" w:rsidP="00C4521B">
      <w:pPr>
        <w:pStyle w:val="Ttulo3"/>
        <w:rPr>
          <w:rFonts w:asciiTheme="minorHAnsi" w:hAnsiTheme="minorHAnsi" w:cstheme="minorHAnsi"/>
          <w:b/>
          <w:color w:val="auto"/>
        </w:rPr>
      </w:pPr>
      <w:r w:rsidRPr="00C4521B">
        <w:rPr>
          <w:rFonts w:asciiTheme="minorHAnsi" w:hAnsiTheme="minorHAnsi" w:cstheme="minorHAnsi"/>
          <w:b/>
          <w:color w:val="auto"/>
        </w:rPr>
        <w:t>Abordagem Sequencial:</w:t>
      </w:r>
    </w:p>
    <w:p w:rsidR="00C4521B" w:rsidRPr="00C4521B" w:rsidRDefault="00C4521B" w:rsidP="00C4521B">
      <w:pPr>
        <w:pStyle w:val="NormalWeb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Tempo de Execução:</w:t>
      </w:r>
      <w:r w:rsidRPr="00C4521B">
        <w:rPr>
          <w:rFonts w:asciiTheme="minorHAnsi" w:hAnsiTheme="minorHAnsi" w:cstheme="minorHAnsi"/>
        </w:rPr>
        <w:t xml:space="preserve"> Deve crescer exponencialmente com o aumento do número de cidades, evidenciando suas limitações para grandes instâncias.</w:t>
      </w:r>
    </w:p>
    <w:p w:rsidR="00C4521B" w:rsidRPr="00C4521B" w:rsidRDefault="00C4521B" w:rsidP="00C4521B">
      <w:pPr>
        <w:pStyle w:val="NormalWeb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Escalabilidade:</w:t>
      </w:r>
      <w:r w:rsidRPr="00C4521B">
        <w:rPr>
          <w:rFonts w:asciiTheme="minorHAnsi" w:hAnsiTheme="minorHAnsi" w:cstheme="minorHAnsi"/>
        </w:rPr>
        <w:t xml:space="preserve"> Baixa, pois utiliza apenas um núcleo de processamento e não permite divisão eficiente do trabalho.</w:t>
      </w:r>
    </w:p>
    <w:p w:rsidR="00C4521B" w:rsidRPr="00C4521B" w:rsidRDefault="00C4521B" w:rsidP="00C4521B">
      <w:pPr>
        <w:pStyle w:val="NormalWeb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Referência Base:</w:t>
      </w:r>
      <w:r w:rsidRPr="00C4521B">
        <w:rPr>
          <w:rFonts w:asciiTheme="minorHAnsi" w:hAnsiTheme="minorHAnsi" w:cstheme="minorHAnsi"/>
        </w:rPr>
        <w:t xml:space="preserve"> Os tempos obtidos servirão como base para comparação com as outras abordagens.</w:t>
      </w:r>
    </w:p>
    <w:p w:rsidR="00C4521B" w:rsidRPr="00C4521B" w:rsidRDefault="00C4521B" w:rsidP="00C4521B">
      <w:pPr>
        <w:pStyle w:val="Ttulo3"/>
        <w:rPr>
          <w:rFonts w:asciiTheme="minorHAnsi" w:hAnsiTheme="minorHAnsi" w:cstheme="minorHAnsi"/>
          <w:b/>
          <w:color w:val="auto"/>
        </w:rPr>
      </w:pPr>
      <w:r w:rsidRPr="00C4521B">
        <w:rPr>
          <w:rFonts w:asciiTheme="minorHAnsi" w:hAnsiTheme="minorHAnsi" w:cstheme="minorHAnsi"/>
          <w:b/>
          <w:color w:val="auto"/>
        </w:rPr>
        <w:t>Abordagem Paralela:</w:t>
      </w:r>
    </w:p>
    <w:p w:rsidR="00C4521B" w:rsidRPr="00C4521B" w:rsidRDefault="00C4521B" w:rsidP="00C4521B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Redução no Tempo de Execução:</w:t>
      </w:r>
      <w:r w:rsidRPr="00C4521B">
        <w:rPr>
          <w:rFonts w:asciiTheme="minorHAnsi" w:hAnsiTheme="minorHAnsi" w:cstheme="minorHAnsi"/>
        </w:rPr>
        <w:t xml:space="preserve"> Espera-se uma redução substancial em relação à abordagem sequencial, especialmente em processadores </w:t>
      </w:r>
      <w:proofErr w:type="spellStart"/>
      <w:r w:rsidRPr="00C4521B">
        <w:rPr>
          <w:rFonts w:asciiTheme="minorHAnsi" w:hAnsiTheme="minorHAnsi" w:cstheme="minorHAnsi"/>
        </w:rPr>
        <w:t>multicore</w:t>
      </w:r>
      <w:proofErr w:type="spellEnd"/>
      <w:r w:rsidRPr="00C4521B">
        <w:rPr>
          <w:rFonts w:asciiTheme="minorHAnsi" w:hAnsiTheme="minorHAnsi" w:cstheme="minorHAnsi"/>
        </w:rPr>
        <w:t>, mais evidente com um maior número de cidades.</w:t>
      </w:r>
    </w:p>
    <w:p w:rsidR="00C4521B" w:rsidRPr="00C4521B" w:rsidRDefault="00C4521B" w:rsidP="00C4521B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Melhor Utilização de Recursos:</w:t>
      </w:r>
      <w:r w:rsidRPr="00C4521B">
        <w:rPr>
          <w:rFonts w:asciiTheme="minorHAnsi" w:hAnsiTheme="minorHAnsi" w:cstheme="minorHAnsi"/>
        </w:rPr>
        <w:t xml:space="preserve"> Utiliza múltiplos núcleos de CPU, distribuindo a carga de trabalho e demonstrando a eficiência do uso de threads.</w:t>
      </w:r>
    </w:p>
    <w:p w:rsidR="00C4521B" w:rsidRPr="00C4521B" w:rsidRDefault="00C4521B" w:rsidP="00C4521B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Limitações de Escalabilidade:</w:t>
      </w:r>
      <w:r w:rsidRPr="00C4521B">
        <w:rPr>
          <w:rFonts w:asciiTheme="minorHAnsi" w:hAnsiTheme="minorHAnsi" w:cstheme="minorHAnsi"/>
        </w:rPr>
        <w:t xml:space="preserve"> Apesar de melhorias, ainda haverá limitações quando o número de cidades crescer significativamente.</w:t>
      </w:r>
    </w:p>
    <w:p w:rsidR="00C4521B" w:rsidRPr="00C4521B" w:rsidRDefault="00C4521B" w:rsidP="00C4521B">
      <w:pPr>
        <w:pStyle w:val="Ttulo3"/>
        <w:rPr>
          <w:rFonts w:asciiTheme="minorHAnsi" w:hAnsiTheme="minorHAnsi" w:cstheme="minorHAnsi"/>
          <w:b/>
          <w:color w:val="auto"/>
        </w:rPr>
      </w:pPr>
      <w:r w:rsidRPr="00C4521B">
        <w:rPr>
          <w:rFonts w:asciiTheme="minorHAnsi" w:hAnsiTheme="minorHAnsi" w:cstheme="minorHAnsi"/>
          <w:b/>
          <w:color w:val="auto"/>
        </w:rPr>
        <w:t>Abordagem Distribuída:</w:t>
      </w:r>
    </w:p>
    <w:p w:rsidR="00C4521B" w:rsidRPr="00C4521B" w:rsidRDefault="00C4521B" w:rsidP="00C4521B">
      <w:pPr>
        <w:pStyle w:val="NormalWeb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Significativa Redução do Tempo de Execução:</w:t>
      </w:r>
      <w:r w:rsidRPr="00C4521B">
        <w:rPr>
          <w:rFonts w:asciiTheme="minorHAnsi" w:hAnsiTheme="minorHAnsi" w:cstheme="minorHAnsi"/>
        </w:rPr>
        <w:t xml:space="preserve"> Deverá apresentar a maior redução no tempo de execução, dividindo o problema entre diferentes máquinas ou instâncias.</w:t>
      </w:r>
    </w:p>
    <w:p w:rsidR="00C4521B" w:rsidRPr="00C4521B" w:rsidRDefault="00C4521B" w:rsidP="00C4521B">
      <w:pPr>
        <w:pStyle w:val="NormalWeb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Alta Escalabilidade:</w:t>
      </w:r>
      <w:r w:rsidRPr="00C4521B">
        <w:rPr>
          <w:rFonts w:asciiTheme="minorHAnsi" w:hAnsiTheme="minorHAnsi" w:cstheme="minorHAnsi"/>
        </w:rPr>
        <w:t xml:space="preserve"> Permite adicionar mais máquinas conforme a complexidade aumenta, melhorando o desempenho.</w:t>
      </w:r>
    </w:p>
    <w:p w:rsidR="00C4521B" w:rsidRPr="00C4521B" w:rsidRDefault="00C4521B" w:rsidP="00C4521B">
      <w:pPr>
        <w:pStyle w:val="NormalWeb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C4521B">
        <w:rPr>
          <w:rStyle w:val="Forte"/>
          <w:rFonts w:asciiTheme="minorHAnsi" w:hAnsiTheme="minorHAnsi" w:cstheme="minorHAnsi"/>
        </w:rPr>
        <w:t>Eficiência da Comunicação entre Nós:</w:t>
      </w:r>
      <w:r w:rsidRPr="00C4521B">
        <w:rPr>
          <w:rFonts w:asciiTheme="minorHAnsi" w:hAnsiTheme="minorHAnsi" w:cstheme="minorHAnsi"/>
        </w:rPr>
        <w:t xml:space="preserve"> Dependerá dos tempos e custos de comunicação entre máquinas, beneficiando mais problemas com grande volume de dados, mas introduzindo sobrecarga em instâncias menores.</w:t>
      </w:r>
    </w:p>
    <w:p w:rsidR="00C4521B" w:rsidRPr="00C4521B" w:rsidRDefault="00C4521B" w:rsidP="00C4521B">
      <w:pPr>
        <w:pStyle w:val="NormalWeb"/>
        <w:rPr>
          <w:rFonts w:asciiTheme="minorHAnsi" w:hAnsiTheme="minorHAnsi" w:cstheme="minorHAnsi"/>
        </w:rPr>
      </w:pPr>
      <w:r w:rsidRPr="00C4521B">
        <w:rPr>
          <w:rFonts w:asciiTheme="minorHAnsi" w:hAnsiTheme="minorHAnsi" w:cstheme="minorHAnsi"/>
        </w:rPr>
        <w:t>Esses resultados esperados evidenciam os benefícios da paralelização e distribuição na resolução de problemas complexos, mostrando como essas abordagens reduzem o tempo de execução e permitem escalabilidade em sistemas com recursos limitados.</w:t>
      </w:r>
    </w:p>
    <w:p w:rsidR="00C4521B" w:rsidRPr="00C4521B" w:rsidRDefault="00C4521B" w:rsidP="00C4521B">
      <w:pPr>
        <w:rPr>
          <w:rFonts w:eastAsia="Arial"/>
        </w:rPr>
      </w:pPr>
    </w:p>
    <w:p w:rsidR="00C4521B" w:rsidRDefault="00C4521B" w:rsidP="00C4521B">
      <w:pPr>
        <w:pStyle w:val="Ttulo1"/>
        <w:pageBreakBefore/>
      </w:pPr>
      <w:r>
        <w:lastRenderedPageBreak/>
        <w:t>REFERÊNCIAS</w:t>
      </w:r>
    </w:p>
    <w:p w:rsidR="00854AD9" w:rsidRDefault="00854AD9" w:rsidP="00854AD9">
      <w:pPr>
        <w:pStyle w:val="Ttulo1"/>
        <w:pageBreakBefore/>
        <w:numPr>
          <w:ilvl w:val="0"/>
          <w:numId w:val="0"/>
        </w:numPr>
        <w:rPr>
          <w:rFonts w:eastAsia="Arial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C4521B">
      <w:pPr>
        <w:pStyle w:val="Ttulo1"/>
        <w:pageBreakBefore/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0EDA" w:rsidRDefault="001E0EDA" w:rsidP="001E0EDA">
      <w:pPr>
        <w:spacing w:after="0" w:line="360" w:lineRule="auto"/>
      </w:pPr>
    </w:p>
    <w:p w:rsidR="006B4A11" w:rsidRDefault="006B4A11"/>
    <w:sectPr w:rsidR="006B4A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01" w:right="1134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505" w:rsidRDefault="00F33505" w:rsidP="001E0EDA">
      <w:pPr>
        <w:spacing w:after="0" w:line="240" w:lineRule="auto"/>
      </w:pPr>
      <w:r>
        <w:separator/>
      </w:r>
    </w:p>
  </w:endnote>
  <w:endnote w:type="continuationSeparator" w:id="0">
    <w:p w:rsidR="00F33505" w:rsidRDefault="00F33505" w:rsidP="001E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>
    <w:pPr>
      <w:pStyle w:val="Rodap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505" w:rsidRDefault="00F33505" w:rsidP="001E0EDA">
      <w:pPr>
        <w:spacing w:after="0" w:line="240" w:lineRule="auto"/>
      </w:pPr>
      <w:r>
        <w:separator/>
      </w:r>
    </w:p>
  </w:footnote>
  <w:footnote w:type="continuationSeparator" w:id="0">
    <w:p w:rsidR="00F33505" w:rsidRDefault="00F33505" w:rsidP="001E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BA" w:rsidRDefault="00C47DBA" w:rsidP="00C47DBA">
    <w:pPr>
      <w:jc w:val="center"/>
      <w:rPr>
        <w:rFonts w:ascii="Arial" w:hAnsi="Arial" w:cs="Arial"/>
        <w:b/>
        <w:sz w:val="24"/>
        <w:szCs w:val="24"/>
      </w:rPr>
    </w:pPr>
    <w:r w:rsidRPr="001E0EDA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4BC5657" wp14:editId="78492E54">
          <wp:simplePos x="0" y="0"/>
          <wp:positionH relativeFrom="column">
            <wp:posOffset>-973455</wp:posOffset>
          </wp:positionH>
          <wp:positionV relativeFrom="paragraph">
            <wp:posOffset>-158750</wp:posOffset>
          </wp:positionV>
          <wp:extent cx="2407920" cy="771525"/>
          <wp:effectExtent l="0" t="0" r="0" b="9525"/>
          <wp:wrapSquare wrapText="bothSides"/>
          <wp:docPr id="2" name="Imagem 2" descr="C:\Users\User\Desktop\UTFPR\LogoUt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Desktop\UTFPR\LogoUt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UNIVERSIDADE</w:t>
    </w:r>
    <w:r>
      <w:rPr>
        <w:rFonts w:ascii="Arial" w:eastAsia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TECNOLÓGICA</w:t>
    </w:r>
    <w:r>
      <w:rPr>
        <w:rFonts w:ascii="Arial" w:eastAsia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FEDERAL</w:t>
    </w:r>
    <w:r>
      <w:rPr>
        <w:rFonts w:ascii="Arial" w:eastAsia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DO</w:t>
    </w:r>
    <w:r>
      <w:rPr>
        <w:rFonts w:ascii="Arial" w:eastAsia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PARANÁ</w:t>
    </w:r>
  </w:p>
  <w:p w:rsidR="00C47DBA" w:rsidRDefault="00C47DBA" w:rsidP="00C47DBA">
    <w:pPr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CAMPUS</w:t>
    </w:r>
    <w:r>
      <w:rPr>
        <w:rFonts w:ascii="Arial" w:eastAsia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CORNÉLIO PROCÓPIO</w:t>
    </w:r>
  </w:p>
  <w:p w:rsidR="00752FCA" w:rsidRDefault="00F33505">
    <w:pPr>
      <w:pStyle w:val="Cabealho"/>
      <w:ind w:right="360"/>
      <w:jc w:val="right"/>
    </w:pPr>
  </w:p>
  <w:p w:rsidR="00752FCA" w:rsidRDefault="00F33505">
    <w:pPr>
      <w:pStyle w:val="Cabealho"/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>
    <w:pPr>
      <w:pStyle w:val="Cabealho"/>
      <w:ind w:right="360"/>
      <w:jc w:val="right"/>
    </w:pPr>
  </w:p>
  <w:p w:rsidR="00752FCA" w:rsidRDefault="00F33505">
    <w:pPr>
      <w:pStyle w:val="Cabealho"/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 w:rsidP="00C4521B">
    <w:pPr>
      <w:pStyle w:val="Cabealho"/>
      <w:ind w:right="360"/>
      <w:jc w:val="center"/>
    </w:pPr>
  </w:p>
  <w:p w:rsidR="00752FCA" w:rsidRDefault="00F33505">
    <w:pPr>
      <w:pStyle w:val="Cabealho"/>
      <w:ind w:right="36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A" w:rsidRDefault="00F335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8E84EA3"/>
    <w:multiLevelType w:val="multilevel"/>
    <w:tmpl w:val="FAE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612B2"/>
    <w:multiLevelType w:val="multilevel"/>
    <w:tmpl w:val="D05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04604"/>
    <w:multiLevelType w:val="multilevel"/>
    <w:tmpl w:val="8DA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16550"/>
    <w:multiLevelType w:val="hybridMultilevel"/>
    <w:tmpl w:val="77F0CE44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81685"/>
    <w:multiLevelType w:val="multilevel"/>
    <w:tmpl w:val="621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DA"/>
    <w:rsid w:val="001E0EDA"/>
    <w:rsid w:val="006B4A11"/>
    <w:rsid w:val="00854AD9"/>
    <w:rsid w:val="0097472E"/>
    <w:rsid w:val="00C4521B"/>
    <w:rsid w:val="00C47DBA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8728-8C14-4470-AD98-5ED13D84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EDA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paragraph" w:styleId="Ttulo1">
    <w:name w:val="heading 1"/>
    <w:basedOn w:val="Normal"/>
    <w:next w:val="Normal"/>
    <w:link w:val="Ttulo1Char"/>
    <w:qFormat/>
    <w:rsid w:val="001E0EDA"/>
    <w:pPr>
      <w:keepNext/>
      <w:widowControl w:val="0"/>
      <w:numPr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  <w:outlineLvl w:val="0"/>
    </w:pPr>
    <w:rPr>
      <w:rFonts w:ascii="Arial" w:eastAsia="Arial Unicode MS" w:hAnsi="Arial" w:cs="Arial"/>
      <w:b/>
      <w:kern w:val="1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1E0E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0EDA"/>
    <w:rPr>
      <w:rFonts w:ascii="Arial" w:eastAsia="Arial Unicode MS" w:hAnsi="Arial" w:cs="Arial"/>
      <w:b/>
      <w:kern w:val="1"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rsid w:val="001E0EDA"/>
    <w:rPr>
      <w:rFonts w:ascii="Arial" w:eastAsia="Times New Roman" w:hAnsi="Arial" w:cs="Arial"/>
      <w:bCs/>
      <w:iCs/>
      <w:sz w:val="24"/>
      <w:szCs w:val="28"/>
      <w:lang w:eastAsia="zh-CN"/>
    </w:rPr>
  </w:style>
  <w:style w:type="paragraph" w:customStyle="1" w:styleId="ListParagraph">
    <w:name w:val="List Paragraph"/>
    <w:basedOn w:val="Normal"/>
    <w:rsid w:val="001E0EDA"/>
    <w:pPr>
      <w:ind w:left="720"/>
    </w:pPr>
  </w:style>
  <w:style w:type="paragraph" w:styleId="Cabealho">
    <w:name w:val="header"/>
    <w:basedOn w:val="Normal"/>
    <w:link w:val="CabealhoChar"/>
    <w:rsid w:val="001E0EDA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1E0EDA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1E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1E0EDA"/>
    <w:rPr>
      <w:rFonts w:ascii="Calibri" w:eastAsia="Times New Roman" w:hAnsi="Calibri" w:cs="Times New Roman"/>
      <w:lang w:eastAsia="zh-CN"/>
    </w:rPr>
  </w:style>
  <w:style w:type="paragraph" w:styleId="Sumrio1">
    <w:name w:val="toc 1"/>
    <w:basedOn w:val="Normal"/>
    <w:next w:val="Normal"/>
    <w:rsid w:val="001E0EDA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rsid w:val="001E0EDA"/>
    <w:pPr>
      <w:spacing w:after="0"/>
      <w:ind w:left="220"/>
    </w:pPr>
    <w:rPr>
      <w:rFonts w:ascii="Times New Roman" w:hAnsi="Times New Roman"/>
      <w:smallCaps/>
      <w:sz w:val="20"/>
      <w:szCs w:val="20"/>
    </w:rPr>
  </w:style>
  <w:style w:type="paragraph" w:styleId="NormalWeb">
    <w:name w:val="Normal (Web)"/>
    <w:basedOn w:val="Normal"/>
    <w:uiPriority w:val="99"/>
    <w:rsid w:val="001E0EDA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basedOn w:val="Normal"/>
    <w:next w:val="Normal"/>
    <w:rsid w:val="001E0EDA"/>
    <w:rPr>
      <w:b/>
      <w:bCs/>
      <w:sz w:val="20"/>
      <w:szCs w:val="20"/>
    </w:rPr>
  </w:style>
  <w:style w:type="paragraph" w:customStyle="1" w:styleId="Default">
    <w:name w:val="Default"/>
    <w:rsid w:val="001E0E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0ED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47DB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52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2FB7-52F7-4790-9FAF-4F74D9D6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992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2024-11-07T22:31:00Z</dcterms:created>
  <dcterms:modified xsi:type="dcterms:W3CDTF">2024-11-07T23:24:00Z</dcterms:modified>
</cp:coreProperties>
</file>