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Verdana" w:hAnsi="Verdana"/>
          <w:b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t>Java – Orientação a objetos</w:t>
      </w:r>
    </w:p>
    <w:p>
      <w:pPr>
        <w:pStyle w:val="Normal"/>
        <w:bidi w:val="0"/>
        <w:spacing w:lineRule="auto" w:line="360"/>
        <w:jc w:val="center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“</w:t>
      </w:r>
      <w:r>
        <w:rPr>
          <w:rFonts w:ascii="Verdana" w:hAnsi="Verdana"/>
          <w:b/>
          <w:bCs/>
          <w:sz w:val="24"/>
          <w:szCs w:val="24"/>
        </w:rPr>
        <w:t>Trazer uma representação do mundo real para o computador.”</w:t>
      </w:r>
    </w:p>
    <w:p>
      <w:pPr>
        <w:pStyle w:val="Normal"/>
        <w:bidi w:val="0"/>
        <w:spacing w:lineRule="auto" w:line="360"/>
        <w:jc w:val="start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* </w:t>
      </w:r>
      <w:r>
        <w:rPr>
          <w:rFonts w:ascii="Verdana" w:hAnsi="Verdana"/>
          <w:b/>
          <w:bCs/>
          <w:sz w:val="24"/>
          <w:szCs w:val="24"/>
        </w:rPr>
        <w:t>Onde posso aplicar?</w:t>
      </w:r>
    </w:p>
    <w:p>
      <w:pPr>
        <w:pStyle w:val="Normal"/>
        <w:bidi w:val="0"/>
        <w:spacing w:lineRule="auto" w:line="360"/>
        <w:jc w:val="both"/>
        <w:rPr>
          <w:rFonts w:ascii="Verdana" w:hAnsi="Verdana"/>
          <w:b w:val="false"/>
          <w:b w:val="false"/>
          <w:bCs w:val="false"/>
          <w:sz w:val="28"/>
          <w:szCs w:val="28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– </w:t>
      </w:r>
      <w:r>
        <w:rPr>
          <w:rFonts w:ascii="Verdana" w:hAnsi="Verdana"/>
          <w:b w:val="false"/>
          <w:bCs w:val="false"/>
          <w:sz w:val="24"/>
          <w:szCs w:val="24"/>
        </w:rPr>
        <w:t>Os conceitos de orientação a objetos podem ser aplicados a qualquer linguagem de programação que tenha suporte, utilizaremos o Java como base.</w:t>
      </w:r>
    </w:p>
    <w:p>
      <w:pPr>
        <w:pStyle w:val="Normal"/>
        <w:bidi w:val="0"/>
        <w:spacing w:lineRule="auto" w:line="360"/>
        <w:jc w:val="both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Diferenças entre programação estruturada e programação orientada a objetos.</w:t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→ </w:t>
      </w:r>
      <w:r>
        <w:rPr>
          <w:rFonts w:ascii="Verdana" w:hAnsi="Verdana"/>
          <w:b/>
          <w:bCs/>
          <w:sz w:val="24"/>
          <w:szCs w:val="24"/>
        </w:rPr>
        <w:t>Programação estruturada:</w:t>
      </w:r>
    </w:p>
    <w:p>
      <w:pPr>
        <w:pStyle w:val="Normal"/>
        <w:bidi w:val="0"/>
        <w:spacing w:lineRule="auto" w:line="360"/>
        <w:jc w:val="both"/>
        <w:rPr>
          <w:rFonts w:ascii="Verdana" w:hAnsi="Verdana"/>
          <w:b w:val="false"/>
          <w:b w:val="false"/>
          <w:bCs w:val="false"/>
          <w:sz w:val="28"/>
          <w:szCs w:val="28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– </w:t>
      </w:r>
      <w:r>
        <w:rPr>
          <w:rFonts w:ascii="Verdana" w:hAnsi="Verdana"/>
          <w:b w:val="false"/>
          <w:bCs w:val="false"/>
          <w:sz w:val="24"/>
          <w:szCs w:val="24"/>
        </w:rPr>
        <w:t>É linear e estruturada como o próprio nome diz, ou seja, as tomadas de decisões são feitas de forma ordenada, por meio de verificações condicionais e interações, utilizando como recursos variáveis e rotinas para o desenvolvimento dos programas. Exemplos: linguagem C, Pascal, basic, etc</w:t>
      </w:r>
      <w:r>
        <w:rPr>
          <w:rFonts w:ascii="Verdana" w:hAnsi="Verdana"/>
          <w:b w:val="false"/>
          <w:bCs w:val="false"/>
          <w:sz w:val="28"/>
          <w:szCs w:val="28"/>
        </w:rPr>
        <w:t>;</w:t>
      </w:r>
    </w:p>
    <w:p>
      <w:pPr>
        <w:pStyle w:val="Normal"/>
        <w:bidi w:val="0"/>
        <w:spacing w:lineRule="auto" w:line="360"/>
        <w:jc w:val="both"/>
        <w:rPr>
          <w:rFonts w:ascii="Verdana" w:hAnsi="Verdana"/>
          <w:b w:val="false"/>
          <w:b w:val="false"/>
          <w:bCs w:val="false"/>
          <w:sz w:val="28"/>
          <w:szCs w:val="28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– </w:t>
      </w:r>
      <w:r>
        <w:rPr>
          <w:rFonts w:ascii="Verdana" w:hAnsi="Verdana"/>
          <w:b w:val="false"/>
          <w:bCs w:val="false"/>
          <w:sz w:val="24"/>
          <w:szCs w:val="24"/>
        </w:rPr>
        <w:t>Processamento de cima para baixo. Exemplos (antigamente sem suporte para OO): linguagem C, Pascal, Basic, etc;</w:t>
      </w:r>
    </w:p>
    <w:p>
      <w:pPr>
        <w:pStyle w:val="Normal"/>
        <w:bidi w:val="0"/>
        <w:spacing w:lineRule="auto" w:line="360"/>
        <w:jc w:val="both"/>
        <w:rPr>
          <w:rFonts w:ascii="Verdana" w:hAnsi="Verdana"/>
          <w:b w:val="false"/>
          <w:b w:val="false"/>
          <w:bCs w:val="false"/>
          <w:sz w:val="28"/>
          <w:szCs w:val="28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– </w:t>
      </w:r>
      <w:r>
        <w:rPr>
          <w:rFonts w:ascii="Verdana" w:hAnsi="Verdana"/>
          <w:b w:val="false"/>
          <w:bCs w:val="false"/>
          <w:sz w:val="24"/>
          <w:szCs w:val="24"/>
        </w:rPr>
        <w:t>Desvantagem da programação estruturada: quando utilizada para programas complexos, a organização do código torna-se um desafio justamente pela estrutura do mesmo não oferecer uma forma simples de agrupar os dados e protegê-los, deixando a cargo do programador todo o trabalho.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→ </w:t>
      </w:r>
      <w:r>
        <w:rPr>
          <w:rFonts w:ascii="Verdana" w:hAnsi="Verdana"/>
          <w:b/>
          <w:bCs/>
          <w:sz w:val="24"/>
          <w:szCs w:val="24"/>
        </w:rPr>
        <w:t>Programação orientada a objetos:</w:t>
      </w:r>
    </w:p>
    <w:p>
      <w:pPr>
        <w:pStyle w:val="Normal"/>
        <w:bidi w:val="0"/>
        <w:spacing w:lineRule="auto" w:line="360"/>
        <w:jc w:val="both"/>
        <w:rPr>
          <w:rFonts w:ascii="Verdana" w:hAnsi="Verdana"/>
          <w:b w:val="false"/>
          <w:b w:val="false"/>
          <w:bCs w:val="false"/>
          <w:sz w:val="28"/>
          <w:szCs w:val="28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– </w:t>
      </w:r>
      <w:r>
        <w:rPr>
          <w:rFonts w:ascii="Verdana" w:hAnsi="Verdana"/>
          <w:b w:val="false"/>
          <w:bCs w:val="false"/>
          <w:sz w:val="24"/>
          <w:szCs w:val="24"/>
        </w:rPr>
        <w:t>É possível termos programas em uma linguagem com suporte a POO que utilizam componentes da POO e a implementação é estruturada, portanto, dizer que simplesmente o uso de uma linguagem OO faz o seu programa ser OO é um mito;</w:t>
      </w:r>
    </w:p>
    <w:p>
      <w:pPr>
        <w:pStyle w:val="Normal"/>
        <w:bidi w:val="0"/>
        <w:spacing w:lineRule="auto" w:line="360"/>
        <w:jc w:val="both"/>
        <w:rPr>
          <w:rFonts w:ascii="Verdana" w:hAnsi="Verdana"/>
          <w:b w:val="false"/>
          <w:b w:val="false"/>
          <w:bCs w:val="false"/>
          <w:sz w:val="28"/>
          <w:szCs w:val="28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– 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A primeira linguagem OO foi desenvolvida nos anos 60 pelos noruegueses Ole-Johan Dahl e Kristen Nygaard. O </w:t>
      </w:r>
      <w:r>
        <w:rPr>
          <w:rFonts w:ascii="Verdana" w:hAnsi="Verdana"/>
          <w:b/>
          <w:bCs/>
          <w:sz w:val="24"/>
          <w:szCs w:val="24"/>
        </w:rPr>
        <w:t>Simula 67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continha muitos dos conceitos das principais linguagens OO de hoje, como por exemplo: classes e objetos, subclasses, métodos virtuais, frameworks, gerenciamento de memória, etc;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Verdana" w:hAnsi="Verdana"/>
          <w:b w:val="false"/>
          <w:bCs w:val="false"/>
          <w:sz w:val="24"/>
          <w:szCs w:val="24"/>
        </w:rPr>
        <w:t xml:space="preserve">– </w:t>
      </w:r>
      <w:r>
        <w:rPr>
          <w:rFonts w:ascii="Verdana" w:hAnsi="Verdana"/>
          <w:b w:val="false"/>
          <w:bCs w:val="false"/>
          <w:sz w:val="24"/>
          <w:szCs w:val="24"/>
        </w:rPr>
        <w:t>Chamamos de objetos a representação de algo, como, por exemplo, um carro, onde temos atributos e ações tomadas que podem ser tomadas ou executadas por ele. Um carro tem (propriedades): altura, largura, cor, combustível, cilindradas, número de passageiros e velocidade máxima. Ele pode: ligar, desligar, parar, andar e acelerar;</w:t>
      </w:r>
    </w:p>
    <w:p>
      <w:pPr>
        <w:pStyle w:val="Normal"/>
        <w:bidi w:val="0"/>
        <w:spacing w:lineRule="auto" w:line="36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Verdana" w:hAnsi="Verdana"/>
          <w:b/>
          <w:bCs/>
          <w:sz w:val="24"/>
          <w:szCs w:val="24"/>
        </w:rPr>
        <w:t xml:space="preserve">→ </w:t>
      </w:r>
      <w:r>
        <w:rPr>
          <w:rFonts w:ascii="Verdana" w:hAnsi="Verdana"/>
          <w:b/>
          <w:bCs/>
          <w:sz w:val="24"/>
          <w:szCs w:val="24"/>
        </w:rPr>
        <w:t>Conceitos básicos da orientação a objetos: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Verdana" w:hAnsi="Verdana"/>
          <w:b w:val="false"/>
          <w:bCs w:val="false"/>
          <w:sz w:val="24"/>
          <w:szCs w:val="24"/>
        </w:rPr>
        <w:t xml:space="preserve">– </w:t>
      </w:r>
      <w:r>
        <w:rPr>
          <w:rFonts w:ascii="Verdana" w:hAnsi="Verdana"/>
          <w:b w:val="false"/>
          <w:bCs w:val="false"/>
          <w:sz w:val="24"/>
          <w:szCs w:val="24"/>
        </w:rPr>
        <w:t>Classe e Objeto: uma representação dados em objetos ou entidades para o processamento de outros objetos;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Verdana" w:hAnsi="Verdana"/>
          <w:b w:val="false"/>
          <w:bCs w:val="false"/>
          <w:sz w:val="24"/>
          <w:szCs w:val="24"/>
        </w:rPr>
        <w:t xml:space="preserve">– </w:t>
      </w:r>
      <w:r>
        <w:rPr>
          <w:rFonts w:ascii="Verdana" w:hAnsi="Verdana"/>
          <w:b w:val="false"/>
          <w:bCs w:val="false"/>
          <w:sz w:val="24"/>
          <w:szCs w:val="24"/>
        </w:rPr>
        <w:t>Associação de Classes: quando utilizamos uma classe dentro de outra classe;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Verdana" w:hAnsi="Verdana"/>
          <w:b w:val="false"/>
          <w:bCs w:val="false"/>
          <w:sz w:val="24"/>
          <w:szCs w:val="24"/>
        </w:rPr>
        <w:t xml:space="preserve">– </w:t>
      </w:r>
      <w:r>
        <w:rPr>
          <w:rFonts w:ascii="Verdana" w:hAnsi="Verdana"/>
          <w:b w:val="false"/>
          <w:bCs w:val="false"/>
          <w:sz w:val="24"/>
          <w:szCs w:val="24"/>
        </w:rPr>
        <w:t>Herança: é a utilização de uma classe base, fazendo com que uma nova classe tenha todos os atributos e funções da classe pai, mais as suas próprias;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Verdana" w:hAnsi="Verdana"/>
          <w:b w:val="false"/>
          <w:bCs w:val="false"/>
          <w:sz w:val="24"/>
          <w:szCs w:val="24"/>
        </w:rPr>
        <w:t xml:space="preserve">– </w:t>
      </w:r>
      <w:r>
        <w:rPr>
          <w:rFonts w:ascii="Verdana" w:hAnsi="Verdana"/>
          <w:b w:val="false"/>
          <w:bCs w:val="false"/>
          <w:sz w:val="24"/>
          <w:szCs w:val="24"/>
        </w:rPr>
        <w:t>Encapsulamento: e a possibilidade de proteger alguns dados ou funcionalidades da classe, não permitindo que seus consumidores possam acessá-la;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Verdana" w:hAnsi="Verdana"/>
          <w:b w:val="false"/>
          <w:bCs w:val="false"/>
          <w:sz w:val="24"/>
          <w:szCs w:val="24"/>
        </w:rPr>
        <w:t xml:space="preserve">– </w:t>
      </w:r>
      <w:r>
        <w:rPr>
          <w:rFonts w:ascii="Verdana" w:hAnsi="Verdana"/>
          <w:b w:val="false"/>
          <w:bCs w:val="false"/>
          <w:sz w:val="24"/>
          <w:szCs w:val="24"/>
        </w:rPr>
        <w:t>Polimorfismo: aqui podemos criar funções que terão o mesmo nome, mas que podem ter diferentes processamentos, implementações, ou na mesma classe o mesmo nome e diferentes entradas.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Verdana" w:hAnsi="Verdana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Classes/funções estáticas utilitárias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– </w:t>
      </w:r>
      <w:r>
        <w:rPr>
          <w:rFonts w:ascii="Verdana" w:hAnsi="Verdana"/>
          <w:b w:val="false"/>
          <w:bCs w:val="false"/>
          <w:sz w:val="24"/>
          <w:szCs w:val="24"/>
        </w:rPr>
        <w:t>Primeira atenção no dia a dia como programador é criar classes utilitárias, agrupadas por tema, de forma que você possa compartilhar com todo seu time e assim evitar duplicidade de código;</w:t>
      </w:r>
    </w:p>
    <w:p>
      <w:pPr>
        <w:pStyle w:val="Normal"/>
        <w:bidi w:val="0"/>
        <w:spacing w:lineRule="auto" w:line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Verdana" w:hAnsi="Verdana"/>
          <w:b/>
          <w:bCs/>
          <w:sz w:val="24"/>
          <w:szCs w:val="24"/>
        </w:rPr>
        <w:t xml:space="preserve">→ </w:t>
      </w:r>
      <w:r>
        <w:rPr>
          <w:rFonts w:ascii="Verdana" w:hAnsi="Verdana"/>
          <w:b/>
          <w:bCs/>
          <w:sz w:val="24"/>
          <w:szCs w:val="24"/>
        </w:rPr>
        <w:t>Como identificar uma função utilitária? Verifique se ela atende alguns requisitos simples: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  <w:sz w:val="24"/>
          <w:szCs w:val="24"/>
        </w:rPr>
        <w:t>1) Ela consegue se resolver por ela mesma, sem dependências externas?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  <w:sz w:val="24"/>
          <w:szCs w:val="24"/>
        </w:rPr>
        <w:t>2) Os parâmetros de entrada são simples e diretos?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  <w:sz w:val="24"/>
          <w:szCs w:val="24"/>
        </w:rPr>
        <w:t>3) O resultado de saída também é simples e direto?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  <w:sz w:val="24"/>
          <w:szCs w:val="24"/>
        </w:rPr>
        <w:t>Exemplo: um código de validação de CPF ou CNPJ.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Verdana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LibreOffice/7.4.0.3$Windows_X86_64 LibreOffice_project/f85e47c08ddd19c015c0114a68350214f7066f5a</Application>
  <AppVersion>15.0000</AppVersion>
  <Pages>2</Pages>
  <Words>481</Words>
  <Characters>2685</Characters>
  <CharactersWithSpaces>3155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2022-11-17T02:05:54Z</dcterms:created>
  <dc:creator/>
  <dc:description/>
  <dc:language>pt-BR</dc:language>
  <cp:lastModifiedBy/>
  <dcterms:modified xsi:type="dcterms:W3CDTF">2022-11-19T02:28:49Z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