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47763" cy="3111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3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57288" cy="3678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6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FIAP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Faculdade de Informática e Administração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Paulista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Erick, Luiz Henrique, Vicenzo</w:t>
      </w:r>
    </w:p>
    <w:p w:rsidR="00000000" w:rsidDel="00000000" w:rsidP="00000000" w:rsidRDefault="00000000" w:rsidRPr="00000000" w14:paraId="0000000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widowControl w:val="0"/>
        <w:spacing w:after="120" w:before="480" w:line="360" w:lineRule="auto"/>
        <w:ind w:right="30"/>
        <w:jc w:val="center"/>
        <w:rPr>
          <w:b w:val="1"/>
          <w:sz w:val="24"/>
          <w:szCs w:val="24"/>
        </w:rPr>
      </w:pPr>
      <w:bookmarkStart w:colFirst="0" w:colLast="0" w:name="_d51b6y7mnurb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Data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Auto-Sense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Maio de 2024</w:t>
      </w:r>
    </w:p>
    <w:p w:rsidR="00000000" w:rsidDel="00000000" w:rsidP="00000000" w:rsidRDefault="00000000" w:rsidRPr="00000000" w14:paraId="00000023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Maio de 2024</w:t>
      </w:r>
    </w:p>
    <w:p w:rsidR="00000000" w:rsidDel="00000000" w:rsidP="00000000" w:rsidRDefault="00000000" w:rsidRPr="00000000" w14:paraId="0000002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Erick, Luiz Henrique, Vicenzo</w:t>
      </w:r>
    </w:p>
    <w:p w:rsidR="00000000" w:rsidDel="00000000" w:rsidP="00000000" w:rsidRDefault="00000000" w:rsidRPr="00000000" w14:paraId="0000002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widowControl w:val="0"/>
        <w:spacing w:after="120" w:before="480" w:line="360" w:lineRule="auto"/>
        <w:ind w:right="30"/>
        <w:jc w:val="center"/>
        <w:rPr>
          <w:b w:val="1"/>
          <w:sz w:val="28"/>
          <w:szCs w:val="28"/>
        </w:rPr>
      </w:pPr>
      <w:bookmarkStart w:colFirst="0" w:colLast="0" w:name="_l35mexdw3l8n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Data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Auto-Sense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Descritivo referente a entrega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5427780</wp:posOffset>
            </wp:positionV>
            <wp:extent cx="1691756" cy="1528763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756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do Challenge da matéria Data Base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turma 1TDSPM do ano 2024 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556862 - Erick Alves Xavier dos Santos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556864 - </w:t>
      </w:r>
      <w:r w:rsidDel="00000000" w:rsidR="00000000" w:rsidRPr="00000000">
        <w:rPr>
          <w:sz w:val="24"/>
          <w:szCs w:val="24"/>
          <w:rtl w:val="0"/>
        </w:rPr>
        <w:t xml:space="preserve">Luiz Henrique neri Reimberg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554833 - </w:t>
      </w:r>
      <w:r w:rsidDel="00000000" w:rsidR="00000000" w:rsidRPr="00000000">
        <w:rPr>
          <w:sz w:val="24"/>
          <w:szCs w:val="24"/>
          <w:rtl w:val="0"/>
        </w:rPr>
        <w:t xml:space="preserve">Vicenzo Massao de Oliveira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Maio de 2024</w:t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3t5vgd56q8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bookmarkStart w:colFirst="0" w:colLast="0" w:name="_juso84gsh1sn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Capa…………………………………………………………………………..1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Resumo………………………………………………………………………..2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Sumário………………………...……………………………………………..3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Descrição……………………..………………………………………............4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Diferenças entre Sprint 1 e Sprint 2..……………………………….6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DER……………………………………………………………………………7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83e3372eyqd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- Descrição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AutoSense é oferecer um canal digital para gerar agilidade e assertividade no diagnóstico do problema do veículo, com o mínimo de interação humana.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é feito por meio de um sistema que providencia um serviço automático que liga o cliente ao serviço do guincho e ao mecânico (onde o cliente terá uma opção de escolha em que será disponibilizado a avaliação dos mecânicos)  por meio de um chatbot, e que utiliza sensores para diagnosticar quaisquer possíveis dificuldades e ou problemas com o veículo e gerar um relatório assertivo sobre a atual situação do mesmo na qual além de ser usado na hora da compilação será utilizado como forma de manutenção preventiva para o cliente podendo evitar que aconteça situações drásticas. Ele possui um sistema de avaliação, onde o cliente já cadastrado poderá avaliar o serviço do mecânico e do guincho.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os requisitos são: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aplicativo/site atua tanto com clientes sem cadastro quanto clientes previamente cadastrados.Os clientes cadastrados precisarão de um veículo, o qual também será cadastrado. Sobre os clientes será essencial seu CPF, assim como seu nome, idade, e sua localização atual, para propósitos funcionais.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poderá ter cadastrado em seu nome múltiplos veículos, dos quais serão necessários a placa, o modelo, o ano, e a cor.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cadastro, tanto o cliente, o mecânico e o guincho precisarão informar seu nome, email, contato, empresa, o preço e a disponibilidade.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clientes com sensores, o serviço começa com a detecção automática de possíveis problemas. No caso do sensor, seu modelo, seu tipo, o local onde está instalado e o relatório que gerará do problema são informações essenciais a serem armazenadas, usado como uma prevenção preventiva, podendo seu relatório ser acessado pelo cliente a qualquer momento utilizando o nosso app/site, além do mecânico poder examinar o estado do veículo, para que ele possa ter uma base, assim aumentando a sua velocidade de serviço e precisão.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fabricação de sensores, será necessário um fornecedor,que será a seguradora registrada,nome, serviço, contato e a região. Em seguida será perguntado se o cliente deseja acionar nossos serviços, como o guincho e o mecânico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clientes sem sensores, deverão informar o problema aparente ao Chatbot.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procurará opções de guincho com base na localização atual do cliente, e será necessário guardar informações como a empresa para qual o guincho trabalha, sua disponibilidade, seu local e seu contato.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confirmação do cliente para chamar o guincho, será perguntado para qual mecânico o cliente gostaria de ser levado. A lista de mecânicos será exibida em um mapa centralizado, com seu nome e contato, e serão levadas em conta a proximidade, preço, disponibilidade de componentes e avaliação geral do mecânico.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componentes do veículo, deve-se registrar seu modelo, ano de fabricação, qual seu tipo e onde se encontra.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receber nossos serviços, será gerado o ID do serviço, e ao final, um relatório contendo a qualidade do mesmo, tempo decorrido, uma descrição do problema e da solução, e o preço final.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pagamento do serviço, será necessário o CPF do cliente, a forma de pagamento escolhida e a quantia total, e será salvo informações como a data da realização do pagamento.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do serviço, será requisitada uma avaliação que só poderá ser realizada por clientes com o cadastro realizado no app/site, sobre a qual deve ser registrado seu avaliador, a nota, o tipo da avaliação, e um comentário, opcionalmente. A avaliação será salva no histórico de serviços do guincho e do mecânico.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6dq3otw73yn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hphmg4j3tux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4.a - Diferenças entre Sprint 1 e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alterações foram a retirada da entidade relatório pois ela não existe como uma entidade. A retirada da entidade componente pois identificamos que ela não se encaixa como entidade, e a renomeação do Mecânico para Oficina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asw1mwko840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- 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2.61932373046875" w:line="240" w:lineRule="auto"/>
        <w:rPr/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