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2637C">
      <w:pPr>
        <w:numPr>
          <w:numId w:val="0"/>
        </w:numPr>
        <w:rPr>
          <w:rFonts w:hint="default" w:ascii="Arial" w:hAnsi="Arial" w:cs="Arial"/>
          <w:sz w:val="24"/>
          <w:szCs w:val="24"/>
          <w:lang w:val="pt-BR"/>
        </w:rPr>
      </w:pPr>
    </w:p>
    <w:p w14:paraId="65212296">
      <w:pPr>
        <w:numPr>
          <w:numId w:val="0"/>
        </w:numPr>
        <w:rPr>
          <w:rFonts w:hint="default" w:ascii="Arial" w:hAnsi="Arial" w:cs="Arial"/>
          <w:sz w:val="24"/>
          <w:szCs w:val="24"/>
          <w:lang w:val="pt-BR"/>
        </w:rPr>
      </w:pPr>
    </w:p>
    <w:p w14:paraId="73D16BF1">
      <w:pPr>
        <w:numPr>
          <w:numId w:val="0"/>
        </w:numPr>
        <w:rPr>
          <w:rFonts w:hint="default" w:ascii="Arial" w:hAnsi="Arial" w:cs="Arial"/>
          <w:sz w:val="24"/>
          <w:szCs w:val="24"/>
          <w:lang w:val="pt-BR"/>
        </w:rPr>
      </w:pPr>
    </w:p>
    <w:p w14:paraId="18D7D7A5">
      <w:pPr>
        <w:numPr>
          <w:numId w:val="0"/>
        </w:numPr>
        <w:rPr>
          <w:rFonts w:hint="default" w:ascii="Arial" w:hAnsi="Arial" w:cs="Arial"/>
          <w:sz w:val="24"/>
          <w:szCs w:val="24"/>
          <w:lang w:val="pt-BR"/>
        </w:rPr>
      </w:pPr>
    </w:p>
    <w:p w14:paraId="788F741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Procurar um meio de localizar quando a pcp133 tiver carregado os apontamentos,</w:t>
      </w:r>
    </w:p>
    <w:p w14:paraId="685CD56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Quando carregar os apontamentos, executar o codigo selenium para a criação de um novo botão:</w:t>
      </w:r>
    </w:p>
    <w:p w14:paraId="76D69488">
      <w:pPr>
        <w:numPr>
          <w:numId w:val="0"/>
        </w:numPr>
        <w:ind w:firstLine="910" w:firstLineChars="453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>driver.execute_script("""</w:t>
      </w:r>
    </w:p>
    <w:p w14:paraId="3FC0BC4D">
      <w:pPr>
        <w:numPr>
          <w:numId w:val="0"/>
        </w:numPr>
        <w:ind w:leftChars="0" w:firstLine="708" w:firstLineChars="0"/>
        <w:rPr>
          <w:rFonts w:hint="default" w:ascii="Arial" w:hAnsi="Arial"/>
          <w:i/>
          <w:iCs/>
          <w:sz w:val="20"/>
          <w:szCs w:val="20"/>
          <w:lang w:val="pt-BR"/>
        </w:rPr>
      </w:pPr>
      <w:r>
        <w:rPr>
          <w:rFonts w:hint="default" w:ascii="Arial" w:hAnsi="Arial"/>
          <w:i/>
          <w:iCs/>
          <w:sz w:val="20"/>
          <w:szCs w:val="20"/>
          <w:lang w:val="pt-BR"/>
        </w:rPr>
        <w:t xml:space="preserve">    // Cria uma variável global </w:t>
      </w:r>
    </w:p>
    <w:p w14:paraId="02C2ABF1">
      <w:pPr>
        <w:numPr>
          <w:numId w:val="0"/>
        </w:numPr>
        <w:ind w:leftChars="0" w:firstLine="92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>window.toggleEstado = false;</w:t>
      </w:r>
    </w:p>
    <w:p w14:paraId="2B7DE9BF">
      <w:pPr>
        <w:numPr>
          <w:numId w:val="0"/>
        </w:numPr>
        <w:ind w:leftChars="0" w:firstLine="928" w:firstLineChars="0"/>
        <w:rPr>
          <w:rFonts w:hint="default" w:ascii="Arial" w:hAnsi="Arial"/>
          <w:b/>
          <w:bCs/>
          <w:sz w:val="20"/>
          <w:szCs w:val="20"/>
          <w:lang w:val="pt-BR"/>
        </w:rPr>
      </w:pPr>
    </w:p>
    <w:p w14:paraId="638E1065">
      <w:pPr>
        <w:numPr>
          <w:numId w:val="0"/>
        </w:numPr>
        <w:ind w:leftChars="0" w:firstLine="928" w:firstLineChars="0"/>
        <w:rPr>
          <w:rFonts w:hint="default" w:ascii="Arial" w:hAnsi="Arial"/>
          <w:sz w:val="20"/>
          <w:szCs w:val="20"/>
          <w:lang w:val="pt-BR"/>
        </w:rPr>
      </w:pPr>
      <w:r>
        <w:rPr>
          <w:rFonts w:hint="default" w:ascii="Arial" w:hAnsi="Arial"/>
          <w:i/>
          <w:iCs/>
          <w:sz w:val="20"/>
          <w:szCs w:val="20"/>
          <w:lang w:val="pt-BR"/>
        </w:rPr>
        <w:t>// Cria o &lt;li&gt;</w:t>
      </w:r>
    </w:p>
    <w:p w14:paraId="4F3C4B4A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sz w:val="20"/>
          <w:szCs w:val="20"/>
          <w:lang w:val="pt-BR"/>
        </w:rPr>
        <w:t xml:space="preserve">    </w:t>
      </w:r>
      <w:r>
        <w:rPr>
          <w:rFonts w:hint="default" w:ascii="Arial" w:hAnsi="Arial"/>
          <w:b/>
          <w:bCs/>
          <w:sz w:val="20"/>
          <w:szCs w:val="20"/>
          <w:lang w:val="pt-BR"/>
        </w:rPr>
        <w:t>const ul = document.querySelector('ul');</w:t>
      </w:r>
    </w:p>
    <w:p w14:paraId="02596ABB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const novoLi = document.createElement('li');</w:t>
      </w:r>
    </w:p>
    <w:p w14:paraId="2A1FC726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novoLi.textContent = 'Clique para alternar';</w:t>
      </w:r>
    </w:p>
    <w:p w14:paraId="63B5E232">
      <w:pPr>
        <w:numPr>
          <w:numId w:val="0"/>
        </w:numPr>
        <w:ind w:leftChars="0" w:firstLine="708" w:firstLineChars="0"/>
        <w:rPr>
          <w:rFonts w:hint="default" w:ascii="Arial" w:hAnsi="Arial"/>
          <w:sz w:val="20"/>
          <w:szCs w:val="20"/>
          <w:lang w:val="pt-BR"/>
        </w:rPr>
      </w:pPr>
    </w:p>
    <w:p w14:paraId="7457F495">
      <w:pPr>
        <w:numPr>
          <w:numId w:val="0"/>
        </w:numPr>
        <w:ind w:leftChars="0" w:firstLine="708" w:firstLineChars="0"/>
        <w:rPr>
          <w:rFonts w:hint="default" w:ascii="Arial" w:hAnsi="Arial"/>
          <w:i/>
          <w:iCs/>
          <w:sz w:val="20"/>
          <w:szCs w:val="20"/>
          <w:lang w:val="pt-BR"/>
        </w:rPr>
      </w:pPr>
      <w:r>
        <w:rPr>
          <w:rFonts w:hint="default" w:ascii="Arial" w:hAnsi="Arial"/>
          <w:i/>
          <w:iCs/>
          <w:sz w:val="20"/>
          <w:szCs w:val="20"/>
          <w:lang w:val="pt-BR"/>
        </w:rPr>
        <w:t xml:space="preserve">    // Adiciona o evento</w:t>
      </w:r>
    </w:p>
    <w:p w14:paraId="4EB12875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sz w:val="20"/>
          <w:szCs w:val="20"/>
          <w:lang w:val="pt-BR"/>
        </w:rPr>
        <w:t xml:space="preserve">    </w:t>
      </w:r>
      <w:r>
        <w:rPr>
          <w:rFonts w:hint="default" w:ascii="Arial" w:hAnsi="Arial"/>
          <w:b/>
          <w:bCs/>
          <w:sz w:val="20"/>
          <w:szCs w:val="20"/>
          <w:lang w:val="pt-BR"/>
        </w:rPr>
        <w:t>novoLi.addEventListener('click', () =&gt; {</w:t>
      </w:r>
    </w:p>
    <w:p w14:paraId="14F5B6D2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    window.toggleEstado = !window.toggleEstado;</w:t>
      </w:r>
    </w:p>
    <w:p w14:paraId="66E0571C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    console.log("Estado atual:", window.toggleEstado);</w:t>
      </w:r>
    </w:p>
    <w:p w14:paraId="2A341F1F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});</w:t>
      </w:r>
    </w:p>
    <w:p w14:paraId="1DCC3D6B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sz w:val="20"/>
          <w:szCs w:val="20"/>
          <w:lang w:val="pt-BR"/>
        </w:rPr>
        <w:t xml:space="preserve">    </w:t>
      </w:r>
      <w:r>
        <w:rPr>
          <w:rFonts w:hint="default" w:ascii="Arial" w:hAnsi="Arial"/>
          <w:b/>
          <w:bCs/>
          <w:sz w:val="20"/>
          <w:szCs w:val="20"/>
          <w:lang w:val="pt-BR"/>
        </w:rPr>
        <w:t>ul.appendChild(novoLi);</w:t>
      </w:r>
    </w:p>
    <w:p w14:paraId="5607B773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// Adiciona uma classe CSS</w:t>
      </w:r>
    </w:p>
    <w:p w14:paraId="4017B09C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 xml:space="preserve">    novoLi.classList.add(</w:t>
      </w:r>
    </w:p>
    <w:p w14:paraId="24D46ED1">
      <w:pPr>
        <w:numPr>
          <w:numId w:val="0"/>
        </w:numPr>
        <w:ind w:leftChars="0" w:firstLine="708" w:firstLineChars="0"/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0"/>
          <w:szCs w:val="20"/>
          <w:lang w:val="pt-BR"/>
        </w:rPr>
        <w:t>""")</w:t>
      </w:r>
    </w:p>
    <w:p w14:paraId="192CC4B1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0"/>
          <w:szCs w:val="20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No Selenium, criar um loop que verificará se a variável do botão é verdadeira, caso seja, começar a macro.</w:t>
      </w:r>
    </w:p>
    <w:p w14:paraId="7F46306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Coletar o valor final e inicial do apontamento.</w:t>
      </w:r>
    </w:p>
    <w:p w14:paraId="5960256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Clicar no botão de abrir a janela de ajuste de apontamento.</w:t>
      </w:r>
    </w:p>
    <w:p w14:paraId="1A0D106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Esperar carregar </w:t>
      </w:r>
    </w:p>
    <w:p w14:paraId="7502752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0"/>
          <w:szCs w:val="20"/>
          <w:lang w:val="pt-BR"/>
        </w:rPr>
      </w:pPr>
      <w:r>
        <w:rPr>
          <w:rFonts w:hint="default" w:ascii="Arial" w:hAnsi="Arial"/>
          <w:sz w:val="20"/>
          <w:szCs w:val="20"/>
          <w:lang w:val="pt-BR"/>
        </w:rPr>
        <w:t>botao</w:t>
      </w:r>
      <w:bookmarkStart w:id="0" w:name="_GoBack"/>
      <w:bookmarkEnd w:id="0"/>
      <w:r>
        <w:rPr>
          <w:rFonts w:hint="default" w:ascii="Arial" w:hAnsi="Arial"/>
          <w:sz w:val="20"/>
          <w:szCs w:val="20"/>
          <w:lang w:val="pt-BR"/>
        </w:rPr>
        <w:t xml:space="preserve"> = driver.find_element(By.ID, 'documentation').get_attribute('class')driver.execute_script("console.log(arguments[0])",botao_Documentacao)</w:t>
      </w:r>
    </w:p>
    <w:p w14:paraId="6DC3BF9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</w:p>
    <w:p w14:paraId="12678B8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Verificar se não é uma op com a produção interrompida.</w:t>
      </w:r>
    </w:p>
    <w:p w14:paraId="755EAA4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Alterar o valor da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2874B"/>
    <w:multiLevelType w:val="singleLevel"/>
    <w:tmpl w:val="756287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80C9C"/>
    <w:rsid w:val="102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2025-06-17T10:49:00Z</dcterms:created>
  <dc:creator>users</dc:creator>
  <cp:lastModifiedBy>Luiz Henrique</cp:lastModifiedBy>
  <dcterms:modified xsi:type="dcterms:W3CDTF">2025-06-17T12:54:49Z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2CABA8B45FD04B2B87808CCCED0D2701_11</vt:lpwstr>
  </property>
</Properties>
</file>