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AE0" w:rsidRDefault="00BA356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Objetivos</w:t>
      </w:r>
    </w:p>
    <w:p w:rsidR="00FB3AE0" w:rsidRDefault="00BA3568">
      <w:pPr>
        <w:shd w:val="clear" w:color="auto" w:fill="FFFFFF"/>
        <w:spacing w:before="120" w:line="360" w:lineRule="auto"/>
        <w:ind w:firstLine="700"/>
        <w:jc w:val="both"/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O projeto visa identificar facilitar a compreensão nas áreas abordadas, fornecendo informações sobre a situação em que essa profissão se encontra e como ela vai se modificar com o passar dos anos em um futuro próximo. </w:t>
      </w:r>
    </w:p>
    <w:p w:rsidR="00FB3AE0" w:rsidRDefault="00BA3568">
      <w:pPr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do projeto</w:t>
      </w:r>
    </w:p>
    <w:p w:rsidR="00FB3AE0" w:rsidRDefault="00BA3568">
      <w:pPr>
        <w:shd w:val="clear" w:color="auto" w:fill="FFFFFF"/>
        <w:spacing w:before="120" w:line="360" w:lineRule="auto"/>
        <w:ind w:firstLine="700"/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O objetivo do </w:t>
      </w:r>
      <w:proofErr w:type="spellStart"/>
      <w:r>
        <w:rPr>
          <w:color w:val="222222"/>
          <w:sz w:val="24"/>
          <w:szCs w:val="24"/>
          <w:highlight w:val="white"/>
        </w:rPr>
        <w:t>EduLink</w:t>
      </w:r>
      <w:proofErr w:type="spellEnd"/>
      <w:r>
        <w:rPr>
          <w:color w:val="222222"/>
          <w:sz w:val="24"/>
          <w:szCs w:val="24"/>
          <w:highlight w:val="white"/>
        </w:rPr>
        <w:t xml:space="preserve"> é desenvolver páginas informativas e educativas que explorem a complexidade das profissões abordadas em sala de aula pelos estudantes, demonstrando como diferentes campos do conhecimento, como biologia, língua portuguesa, matemática, </w:t>
      </w:r>
      <w:r>
        <w:rPr>
          <w:color w:val="222222"/>
          <w:sz w:val="24"/>
          <w:szCs w:val="24"/>
          <w:highlight w:val="white"/>
        </w:rPr>
        <w:t>história e educação física interagem e influenciam o mundo profissional. Visando fornecer aos usuários uma compreensão completa da importância dessas profissões na sociedade moderna, fornecendo informações detalhadas sobre as aplicações de várias disciplin</w:t>
      </w:r>
      <w:r>
        <w:rPr>
          <w:color w:val="222222"/>
          <w:sz w:val="24"/>
          <w:szCs w:val="24"/>
          <w:highlight w:val="white"/>
        </w:rPr>
        <w:t>as no mundo profissional e suas implicações sociais. Através de conteúdos interativos, recursos multimídia e seções dedicadas a cada tópico.</w:t>
      </w:r>
      <w:r>
        <w:rPr>
          <w:sz w:val="24"/>
          <w:szCs w:val="24"/>
        </w:rPr>
        <w:t xml:space="preserve">  </w:t>
      </w:r>
    </w:p>
    <w:p w:rsidR="00FB3AE0" w:rsidRDefault="00BA3568">
      <w:pPr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Escopo de trabalho</w:t>
      </w:r>
    </w:p>
    <w:p w:rsidR="00FB3AE0" w:rsidRDefault="00BA3568">
      <w:pPr>
        <w:spacing w:before="240"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  <w:sz w:val="24"/>
          <w:szCs w:val="24"/>
        </w:rPr>
        <w:t xml:space="preserve">Análise e planejamento </w:t>
      </w:r>
    </w:p>
    <w:p w:rsidR="00FB3AE0" w:rsidRDefault="00BA3568">
      <w:pPr>
        <w:spacing w:line="360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4"/>
          <w:szCs w:val="24"/>
        </w:rPr>
        <w:t>Análise do tema para as implementações de requisitos</w:t>
      </w:r>
    </w:p>
    <w:p w:rsidR="00FB3AE0" w:rsidRDefault="00BA3568">
      <w:pPr>
        <w:spacing w:line="360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sz w:val="24"/>
          <w:szCs w:val="24"/>
        </w:rPr>
        <w:t>Planejamento e desenvolvimento do cronograma</w:t>
      </w:r>
    </w:p>
    <w:p w:rsidR="00FB3AE0" w:rsidRDefault="003F6880">
      <w:pPr>
        <w:spacing w:line="360" w:lineRule="auto"/>
        <w:ind w:left="1800" w:hanging="360"/>
        <w:jc w:val="both"/>
        <w:rPr>
          <w:sz w:val="24"/>
          <w:szCs w:val="24"/>
        </w:rPr>
      </w:pPr>
      <w:r w:rsidRPr="003F6880">
        <w:rPr>
          <w:sz w:val="24"/>
          <w:szCs w:val="24"/>
        </w:rPr>
        <w:t>·</w:t>
      </w:r>
      <w:r w:rsidRPr="003F6880">
        <w:rPr>
          <w:rFonts w:eastAsia="Times New Roman"/>
          <w:sz w:val="24"/>
          <w:szCs w:val="24"/>
        </w:rPr>
        <w:t xml:space="preserve"> Planejamento</w:t>
      </w:r>
      <w:r w:rsidR="00BA3568">
        <w:rPr>
          <w:sz w:val="24"/>
          <w:szCs w:val="24"/>
        </w:rPr>
        <w:t xml:space="preserve"> das funcionalidades a serem implementadas no software</w:t>
      </w:r>
    </w:p>
    <w:p w:rsidR="00FB3AE0" w:rsidRDefault="00BA3568">
      <w:p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B3AE0" w:rsidRDefault="00BA3568">
      <w:pPr>
        <w:spacing w:before="240"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  <w:sz w:val="24"/>
          <w:szCs w:val="24"/>
        </w:rPr>
        <w:t>Desenvolvimento</w:t>
      </w:r>
    </w:p>
    <w:p w:rsidR="00FB3AE0" w:rsidRDefault="00BA3568">
      <w:pPr>
        <w:spacing w:line="360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4"/>
          <w:szCs w:val="24"/>
        </w:rPr>
        <w:t>Desenvolvimento da programação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e Back-</w:t>
      </w:r>
      <w:proofErr w:type="spellStart"/>
      <w:r>
        <w:rPr>
          <w:sz w:val="24"/>
          <w:szCs w:val="24"/>
        </w:rPr>
        <w:t>end</w:t>
      </w:r>
      <w:proofErr w:type="spellEnd"/>
    </w:p>
    <w:p w:rsidR="00FB3AE0" w:rsidRDefault="00BA3568">
      <w:pPr>
        <w:spacing w:line="360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4"/>
          <w:szCs w:val="24"/>
        </w:rPr>
        <w:t>Integração e desenvolvimento com o Banc</w:t>
      </w:r>
      <w:r>
        <w:rPr>
          <w:sz w:val="24"/>
          <w:szCs w:val="24"/>
        </w:rPr>
        <w:t>o de Dados</w:t>
      </w:r>
    </w:p>
    <w:p w:rsidR="00FB3AE0" w:rsidRDefault="00FB3AE0">
      <w:pPr>
        <w:spacing w:line="360" w:lineRule="auto"/>
        <w:ind w:left="1440"/>
        <w:jc w:val="both"/>
        <w:rPr>
          <w:sz w:val="24"/>
          <w:szCs w:val="24"/>
        </w:rPr>
      </w:pPr>
    </w:p>
    <w:p w:rsidR="00FB3AE0" w:rsidRDefault="00BA3568">
      <w:p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B3AE0" w:rsidRDefault="00BA3568">
      <w:pPr>
        <w:spacing w:before="240"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  <w:sz w:val="24"/>
          <w:szCs w:val="24"/>
        </w:rPr>
        <w:t>Integração</w:t>
      </w:r>
    </w:p>
    <w:p w:rsidR="00FB3AE0" w:rsidRDefault="00BA3568">
      <w:pPr>
        <w:spacing w:line="360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4"/>
          <w:szCs w:val="24"/>
        </w:rPr>
        <w:t>Integração com o Banco de Dados</w:t>
      </w:r>
    </w:p>
    <w:p w:rsidR="00FB3AE0" w:rsidRDefault="00BA3568">
      <w:pPr>
        <w:spacing w:line="360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4"/>
          <w:szCs w:val="24"/>
        </w:rPr>
        <w:t xml:space="preserve">Implementação de </w:t>
      </w:r>
      <w:proofErr w:type="spellStart"/>
      <w:r>
        <w:rPr>
          <w:sz w:val="24"/>
          <w:szCs w:val="24"/>
        </w:rPr>
        <w:t>API’s</w:t>
      </w:r>
      <w:proofErr w:type="spellEnd"/>
      <w:r>
        <w:rPr>
          <w:sz w:val="24"/>
          <w:szCs w:val="24"/>
        </w:rPr>
        <w:t xml:space="preserve"> necessárias</w:t>
      </w:r>
    </w:p>
    <w:p w:rsidR="00FB3AE0" w:rsidRDefault="00BA3568">
      <w:pPr>
        <w:spacing w:before="240"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  <w:sz w:val="24"/>
          <w:szCs w:val="24"/>
        </w:rPr>
        <w:t>Testes</w:t>
      </w:r>
    </w:p>
    <w:p w:rsidR="00FB3AE0" w:rsidRDefault="00BA3568">
      <w:pPr>
        <w:spacing w:line="360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4"/>
          <w:szCs w:val="24"/>
        </w:rPr>
        <w:t>Testes funcionais e não-funcionais</w:t>
      </w:r>
    </w:p>
    <w:p w:rsidR="00FB3AE0" w:rsidRDefault="00BA3568">
      <w:pPr>
        <w:spacing w:line="360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4"/>
          <w:szCs w:val="24"/>
        </w:rPr>
        <w:t>Correção de bugs e ajuste finais</w:t>
      </w:r>
    </w:p>
    <w:p w:rsidR="00FB3AE0" w:rsidRDefault="00BA3568">
      <w:pPr>
        <w:spacing w:before="240"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  <w:sz w:val="24"/>
          <w:szCs w:val="24"/>
        </w:rPr>
        <w:t>Lançamento</w:t>
      </w:r>
    </w:p>
    <w:p w:rsidR="00FB3AE0" w:rsidRDefault="00BA3568">
      <w:pPr>
        <w:spacing w:line="360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4"/>
          <w:szCs w:val="24"/>
        </w:rPr>
        <w:t>Preparação do aplicativo para o lançamento</w:t>
      </w:r>
    </w:p>
    <w:p w:rsidR="00FB3AE0" w:rsidRDefault="00BA3568">
      <w:pPr>
        <w:spacing w:before="240"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  <w:sz w:val="24"/>
          <w:szCs w:val="24"/>
        </w:rPr>
        <w:t>Riscos</w:t>
      </w:r>
    </w:p>
    <w:p w:rsidR="00FB3AE0" w:rsidRDefault="00BA3568">
      <w:pPr>
        <w:spacing w:line="360" w:lineRule="auto"/>
        <w:ind w:left="1800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sz w:val="24"/>
          <w:szCs w:val="24"/>
        </w:rPr>
        <w:t>Atrasos</w:t>
      </w:r>
      <w:proofErr w:type="gramEnd"/>
      <w:r>
        <w:rPr>
          <w:b/>
          <w:sz w:val="24"/>
          <w:szCs w:val="24"/>
        </w:rPr>
        <w:t xml:space="preserve"> no cronograma - </w:t>
      </w:r>
      <w:r>
        <w:rPr>
          <w:sz w:val="24"/>
          <w:szCs w:val="24"/>
        </w:rPr>
        <w:t>metodologia ágil e monitoramento contínuo do progresso</w:t>
      </w:r>
    </w:p>
    <w:p w:rsidR="00FB3AE0" w:rsidRDefault="00BA3568">
      <w:pPr>
        <w:spacing w:line="360" w:lineRule="auto"/>
        <w:ind w:left="1440" w:hanging="22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    Qualidade do conteúdo interativo - </w:t>
      </w:r>
      <w:r>
        <w:rPr>
          <w:sz w:val="24"/>
          <w:szCs w:val="24"/>
        </w:rPr>
        <w:t xml:space="preserve">Os recursos interativos          </w:t>
      </w:r>
      <w:bookmarkStart w:id="0" w:name="_GoBack"/>
      <w:bookmarkEnd w:id="0"/>
      <w:r w:rsidR="003F6880">
        <w:rPr>
          <w:sz w:val="24"/>
          <w:szCs w:val="24"/>
        </w:rPr>
        <w:t>podem não</w:t>
      </w:r>
      <w:r>
        <w:rPr>
          <w:sz w:val="24"/>
          <w:szCs w:val="24"/>
        </w:rPr>
        <w:t xml:space="preserve"> funcionar como esperado ou não ser envolventes.</w:t>
      </w:r>
    </w:p>
    <w:p w:rsidR="00FB3AE0" w:rsidRDefault="00FB3AE0">
      <w:pPr>
        <w:spacing w:line="360" w:lineRule="auto"/>
        <w:ind w:left="1800" w:hanging="360"/>
        <w:jc w:val="both"/>
        <w:rPr>
          <w:b/>
          <w:sz w:val="24"/>
          <w:szCs w:val="24"/>
        </w:rPr>
      </w:pPr>
    </w:p>
    <w:p w:rsidR="00FB3AE0" w:rsidRDefault="00BA3568">
      <w:p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B3AE0" w:rsidRDefault="00FB3AE0"/>
    <w:p w:rsidR="00FB3AE0" w:rsidRDefault="00FB3AE0"/>
    <w:p w:rsidR="00FB3AE0" w:rsidRDefault="00FB3AE0"/>
    <w:p w:rsidR="00FB3AE0" w:rsidRDefault="00BA356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01 – Requisitos Funcionais</w:t>
      </w:r>
    </w:p>
    <w:p w:rsidR="00FB3AE0" w:rsidRDefault="00FB3AE0"/>
    <w:p w:rsidR="00FB3AE0" w:rsidRDefault="00BA3568">
      <w:r>
        <w:rPr>
          <w:noProof/>
        </w:rPr>
        <w:drawing>
          <wp:inline distT="114300" distB="114300" distL="114300" distR="114300">
            <wp:extent cx="5731200" cy="812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AE0" w:rsidRDefault="00FB3AE0">
      <w:pPr>
        <w:rPr>
          <w:b/>
          <w:sz w:val="24"/>
          <w:szCs w:val="24"/>
        </w:rPr>
      </w:pPr>
    </w:p>
    <w:p w:rsidR="00FB3AE0" w:rsidRDefault="00BA356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02 – Requisitos Não-Funcionais</w:t>
      </w:r>
    </w:p>
    <w:p w:rsidR="00FB3AE0" w:rsidRDefault="00FB3AE0">
      <w:pPr>
        <w:rPr>
          <w:b/>
          <w:sz w:val="24"/>
          <w:szCs w:val="24"/>
        </w:rPr>
      </w:pPr>
    </w:p>
    <w:p w:rsidR="00FB3AE0" w:rsidRDefault="00BA356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965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AE0" w:rsidRDefault="00FB3AE0"/>
    <w:p w:rsidR="00FB3AE0" w:rsidRDefault="00BA3568">
      <w:r>
        <w:rPr>
          <w:noProof/>
        </w:rPr>
        <w:drawing>
          <wp:inline distT="114300" distB="114300" distL="114300" distR="114300">
            <wp:extent cx="5091113" cy="23391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339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AE0" w:rsidRDefault="00FB3AE0"/>
    <w:p w:rsidR="00FB3AE0" w:rsidRDefault="00FB3AE0"/>
    <w:p w:rsidR="00FB3AE0" w:rsidRDefault="00BA3568">
      <w:r>
        <w:rPr>
          <w:noProof/>
        </w:rPr>
        <w:drawing>
          <wp:inline distT="114300" distB="114300" distL="114300" distR="114300">
            <wp:extent cx="5731200" cy="2971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AE0" w:rsidRDefault="00FB3AE0"/>
    <w:p w:rsidR="00FB3AE0" w:rsidRDefault="00FB3AE0"/>
    <w:p w:rsidR="00FB3AE0" w:rsidRDefault="00BA3568">
      <w:pPr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Recursos necessários</w:t>
      </w:r>
    </w:p>
    <w:p w:rsidR="00FB3AE0" w:rsidRDefault="00BA3568">
      <w:pPr>
        <w:spacing w:before="24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sz w:val="24"/>
          <w:szCs w:val="24"/>
        </w:rPr>
        <w:t>Equipe de desenvolvimento</w:t>
      </w:r>
      <w:r>
        <w:rPr>
          <w:sz w:val="24"/>
          <w:szCs w:val="24"/>
        </w:rPr>
        <w:t xml:space="preserve"> – Desenvolvedores mobile (IOS e Android), Desenvolvedores 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, Engenheiros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>.</w:t>
      </w:r>
    </w:p>
    <w:p w:rsidR="00FB3AE0" w:rsidRDefault="00BA3568">
      <w:pPr>
        <w:spacing w:before="24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sz w:val="24"/>
          <w:szCs w:val="24"/>
        </w:rPr>
        <w:t>Recursos tecnológicos</w:t>
      </w:r>
      <w:r>
        <w:rPr>
          <w:sz w:val="24"/>
          <w:szCs w:val="24"/>
        </w:rPr>
        <w:t xml:space="preserve"> – servidores, ferramentas de desenvolvimento, ferramenta de teste</w:t>
      </w:r>
    </w:p>
    <w:p w:rsidR="00FB3AE0" w:rsidRDefault="00FB3AE0">
      <w:pPr>
        <w:spacing w:before="240" w:line="360" w:lineRule="auto"/>
        <w:ind w:left="360"/>
        <w:jc w:val="both"/>
        <w:rPr>
          <w:sz w:val="24"/>
          <w:szCs w:val="24"/>
        </w:rPr>
      </w:pPr>
    </w:p>
    <w:p w:rsidR="00FB3AE0" w:rsidRDefault="00BA3568">
      <w:pPr>
        <w:spacing w:line="360" w:lineRule="auto"/>
        <w:ind w:left="36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StakeHolders</w:t>
      </w:r>
      <w:proofErr w:type="spellEnd"/>
    </w:p>
    <w:p w:rsidR="00FB3AE0" w:rsidRDefault="00BA3568">
      <w:pPr>
        <w:spacing w:line="360" w:lineRule="auto"/>
        <w:ind w:left="1440" w:hanging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b/>
          <w:sz w:val="24"/>
          <w:szCs w:val="24"/>
        </w:rPr>
        <w:t>Equipe de desenvolvimento</w:t>
      </w:r>
    </w:p>
    <w:p w:rsidR="00FB3AE0" w:rsidRDefault="00BA3568">
      <w:pPr>
        <w:spacing w:line="360" w:lineRule="auto"/>
        <w:ind w:left="1440" w:hanging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b/>
          <w:sz w:val="24"/>
          <w:szCs w:val="24"/>
        </w:rPr>
        <w:t>Usuários de APP</w:t>
      </w:r>
    </w:p>
    <w:p w:rsidR="00FB3AE0" w:rsidRDefault="00BA3568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B3AE0" w:rsidRDefault="00FB3AE0"/>
    <w:sectPr w:rsidR="00FB3AE0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568" w:rsidRDefault="00BA3568">
      <w:pPr>
        <w:spacing w:line="240" w:lineRule="auto"/>
      </w:pPr>
      <w:r>
        <w:separator/>
      </w:r>
    </w:p>
  </w:endnote>
  <w:endnote w:type="continuationSeparator" w:id="0">
    <w:p w:rsidR="00BA3568" w:rsidRDefault="00BA3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568" w:rsidRDefault="00BA3568">
      <w:pPr>
        <w:spacing w:line="240" w:lineRule="auto"/>
      </w:pPr>
      <w:r>
        <w:separator/>
      </w:r>
    </w:p>
  </w:footnote>
  <w:footnote w:type="continuationSeparator" w:id="0">
    <w:p w:rsidR="00BA3568" w:rsidRDefault="00BA35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AE0" w:rsidRDefault="00FB3AE0"/>
  <w:tbl>
    <w:tblPr>
      <w:tblStyle w:val="a"/>
      <w:tblW w:w="886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5220"/>
      <w:gridCol w:w="3645"/>
    </w:tblGrid>
    <w:tr w:rsidR="00FB3AE0">
      <w:trPr>
        <w:trHeight w:val="675"/>
        <w:tblHeader/>
      </w:trPr>
      <w:tc>
        <w:tcPr>
          <w:tcW w:w="522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tcMar>
            <w:top w:w="0" w:type="dxa"/>
            <w:left w:w="100" w:type="dxa"/>
            <w:bottom w:w="0" w:type="dxa"/>
            <w:right w:w="100" w:type="dxa"/>
          </w:tcMar>
        </w:tcPr>
        <w:p w:rsidR="00FB3AE0" w:rsidRDefault="00BA3568">
          <w:pPr>
            <w:spacing w:before="240" w:after="24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Declaração do escopo do projeto</w:t>
          </w:r>
        </w:p>
      </w:tc>
      <w:tc>
        <w:tcPr>
          <w:tcW w:w="3645" w:type="dxa"/>
          <w:vMerge w:val="restart"/>
          <w:tcBorders>
            <w:top w:val="single" w:sz="5" w:space="0" w:color="000000"/>
            <w:left w:val="nil"/>
            <w:bottom w:val="single" w:sz="5" w:space="0" w:color="000000"/>
            <w:right w:val="single" w:sz="5" w:space="0" w:color="000000"/>
          </w:tcBorders>
          <w:tcMar>
            <w:top w:w="0" w:type="dxa"/>
            <w:left w:w="100" w:type="dxa"/>
            <w:bottom w:w="0" w:type="dxa"/>
            <w:right w:w="100" w:type="dxa"/>
          </w:tcMar>
        </w:tcPr>
        <w:p w:rsidR="00FB3AE0" w:rsidRDefault="003F6880">
          <w:r>
            <w:rPr>
              <w:noProof/>
            </w:rPr>
            <w:drawing>
              <wp:anchor distT="655200" distB="114300" distL="114300" distR="114300" simplePos="0" relativeHeight="251660288" behindDoc="0" locked="0" layoutInCell="1" hidden="0" allowOverlap="1" wp14:anchorId="1CBB8CFE" wp14:editId="621CB8D9">
                <wp:simplePos x="0" y="0"/>
                <wp:positionH relativeFrom="column">
                  <wp:posOffset>3810</wp:posOffset>
                </wp:positionH>
                <wp:positionV relativeFrom="paragraph">
                  <wp:posOffset>262890</wp:posOffset>
                </wp:positionV>
                <wp:extent cx="2181225" cy="558800"/>
                <wp:effectExtent l="0" t="0" r="0" b="0"/>
                <wp:wrapSquare wrapText="bothSides" distT="655200" distB="114300" distL="114300" distR="114300"/>
                <wp:docPr id="6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55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FB3AE0">
      <w:trPr>
        <w:trHeight w:val="675"/>
        <w:tblHeader/>
      </w:trPr>
      <w:tc>
        <w:tcPr>
          <w:tcW w:w="5220" w:type="dxa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tcMar>
            <w:top w:w="0" w:type="dxa"/>
            <w:left w:w="100" w:type="dxa"/>
            <w:bottom w:w="0" w:type="dxa"/>
            <w:right w:w="100" w:type="dxa"/>
          </w:tcMar>
        </w:tcPr>
        <w:p w:rsidR="00FB3AE0" w:rsidRDefault="00BA3568">
          <w:pPr>
            <w:spacing w:before="240" w:after="24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Aplicativo </w:t>
          </w:r>
          <w:proofErr w:type="spellStart"/>
          <w:r>
            <w:rPr>
              <w:sz w:val="24"/>
              <w:szCs w:val="24"/>
            </w:rPr>
            <w:t>EduLink</w:t>
          </w:r>
          <w:proofErr w:type="spellEnd"/>
        </w:p>
      </w:tc>
      <w:tc>
        <w:tcPr>
          <w:tcW w:w="3645" w:type="dxa"/>
          <w:vMerge/>
          <w:tcBorders>
            <w:top w:val="single" w:sz="5" w:space="0" w:color="000000"/>
            <w:left w:val="nil"/>
            <w:bottom w:val="single" w:sz="5" w:space="0" w:color="000000"/>
            <w:right w:val="single" w:sz="5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FB3AE0" w:rsidRDefault="00FB3AE0"/>
      </w:tc>
    </w:tr>
  </w:tbl>
  <w:p w:rsidR="00FB3AE0" w:rsidRDefault="00FB3AE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AE0"/>
    <w:rsid w:val="003F6880"/>
    <w:rsid w:val="00BA3568"/>
    <w:rsid w:val="00F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584FD0-D129-4B2C-B404-80632F82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F688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6880"/>
  </w:style>
  <w:style w:type="paragraph" w:styleId="Rodap">
    <w:name w:val="footer"/>
    <w:basedOn w:val="Normal"/>
    <w:link w:val="RodapChar"/>
    <w:uiPriority w:val="99"/>
    <w:unhideWhenUsed/>
    <w:rsid w:val="003F688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6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2024-10-01T10:24:00Z</dcterms:created>
  <dcterms:modified xsi:type="dcterms:W3CDTF">2024-10-01T10:25:00Z</dcterms:modified>
</cp:coreProperties>
</file>