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Luiz Henrique Pasin Laikovski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Programador Front-End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1"/>
        </w:rPr>
      </w:pPr>
      <w:r>
        <w:rPr>
          <w:b/>
          <w:bCs/>
          <w:sz w:val="21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11430</wp:posOffset>
                </wp:positionH>
                <wp:positionV relativeFrom="paragraph">
                  <wp:posOffset>28575</wp:posOffset>
                </wp:positionV>
                <wp:extent cx="2340610" cy="1753235"/>
                <wp:effectExtent l="635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175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</w:rPr>
      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4"/>
                              </w:rPr>
                              <w:t>Python, Java, HTML, CSS, Git e GitHub.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f" o:allowincell="f" style="position:absolute;margin-left:0.9pt;margin-top:2.25pt;width:184.25pt;height:13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  <w:sz w:val="24"/>
                        </w:rPr>
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4"/>
                        </w:rPr>
                        <w:t>Python, Java, HTML, CSS, Git e GitHub.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3962400</wp:posOffset>
                </wp:positionH>
                <wp:positionV relativeFrom="paragraph">
                  <wp:posOffset>3810</wp:posOffset>
                </wp:positionV>
                <wp:extent cx="2206625" cy="897890"/>
                <wp:effectExtent l="0" t="0" r="0" b="0"/>
                <wp:wrapNone/>
                <wp:docPr id="2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800" cy="89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Links de Contato: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GitHub: 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ascii="Arial" w:hAnsi="Arial"/>
                                  <w:color w:val="3465A4"/>
                                </w:rPr>
                                <w:t>/LuizLaikovski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Telefone: 047 98872-9248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E-mail: luizlaikovski@gmail.com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2" path="m0,0l-2147483645,0l-2147483645,-2147483646l0,-2147483646xe" stroked="f" o:allowincell="f" style="position:absolute;margin-left:312pt;margin-top:0.3pt;width:173.7pt;height:70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Links de Contato: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GitHub: </w:t>
                      </w:r>
                      <w:hyperlink r:id="rId3">
                        <w:r>
                          <w:rPr>
                            <w:rStyle w:val="Hyperlink"/>
                            <w:rFonts w:ascii="Arial" w:hAnsi="Arial"/>
                            <w:color w:val="3465A4"/>
                          </w:rPr>
                          <w:t>/LuizLaikovski</w:t>
                        </w:r>
                      </w:hyperlink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Telefone: 047 98872-9248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E-mail: luizlaikovski@gmail.com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3951605</wp:posOffset>
                </wp:positionH>
                <wp:positionV relativeFrom="paragraph">
                  <wp:posOffset>1275080</wp:posOffset>
                </wp:positionV>
                <wp:extent cx="2026920" cy="2247900"/>
                <wp:effectExtent l="0" t="0" r="0" b="0"/>
                <wp:wrapNone/>
                <wp:docPr id="3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224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Tecnologias: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Pyhton;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Java;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HTML;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CSS;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JavaScript;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Git;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GitHub;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3" path="m0,0l-2147483645,0l-2147483645,-2147483646l0,-2147483646xe" stroked="f" o:allowincell="f" style="position:absolute;margin-left:311.15pt;margin-top:100.4pt;width:159.55pt;height:17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Tecnologias: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Pyhton;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Java;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HTML;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CSS;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JavaScript;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Git;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GitHub;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3951605</wp:posOffset>
                </wp:positionH>
                <wp:positionV relativeFrom="paragraph">
                  <wp:posOffset>3644900</wp:posOffset>
                </wp:positionV>
                <wp:extent cx="2225040" cy="3505835"/>
                <wp:effectExtent l="0" t="0" r="0" b="0"/>
                <wp:wrapNone/>
                <wp:docPr id="4" name="Q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160" cy="350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Educação: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Curso em Video: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Python: Mundo 1, 2;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Git e GitHub: Git e GitHub[20 horas];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Java POO[40 horas];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</w:rPr>
                              <w:t>Cedup Hermann Hering: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HTML: Introdução a Linguagem de programação;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CSS: Introdução a Linguagem de programação;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color w:val="000000"/>
                              </w:rPr>
                              <w:t>Java: Prática de Linguagens de Programação II, Prática de Linguagens de Programação I;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4" path="m0,0l-2147483645,0l-2147483645,-2147483646l0,-2147483646xe" stroked="f" o:allowincell="f" style="position:absolute;margin-left:311.15pt;margin-top:287pt;width:175.15pt;height:27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Educação: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Curso em Video: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Python: Mundo 1, 2;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Git e GitHub: Git e GitHub[20 horas];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Java POO[40 horas];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</w:rPr>
                        <w:t>Cedup Hermann Hering: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HTML: Introdução a Linguagem de programação;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CSS: Introdução a Linguagem de programação;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spacing w:lineRule="auto" w:line="36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color w:val="000000"/>
                        </w:rPr>
                        <w:t>Java: Prática de Linguagens de Programação II, Prática de Linguagens de Programação I;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10">
                <wp:simplePos x="0" y="0"/>
                <wp:positionH relativeFrom="column">
                  <wp:posOffset>11430</wp:posOffset>
                </wp:positionH>
                <wp:positionV relativeFrom="paragraph">
                  <wp:posOffset>1976120</wp:posOffset>
                </wp:positionV>
                <wp:extent cx="2995295" cy="6606540"/>
                <wp:effectExtent l="635" t="0" r="0" b="0"/>
                <wp:wrapNone/>
                <wp:docPr id="5" name="Q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00" cy="660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b/>
                                <w:bCs/>
                                <w:i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Experiencias: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Freelancer, 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/>
                              </w:rPr>
                              <w:t>Blumenau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 w:val="false"/>
                                <w:iCs w:val="false"/>
                                <w:color w:val="000000"/>
                              </w:rPr>
                              <w:t>Desenvolvedor FrontEnd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color w:val="000000"/>
                              </w:rPr>
                              <w:t>Fevereiro 2024 – Presente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Portifólio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(</w:t>
                            </w:r>
                            <w:hyperlink r:id="rId4">
                              <w:r>
                                <w:rPr>
                                  <w:rStyle w:val="Hyperlink"/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2A6099"/>
                                </w:rPr>
                                <w:t>Link do projeto</w:t>
                              </w:r>
                            </w:hyperlink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O projeto apresenta algumas características e habilidades minhas.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Tecnologia: HTML, CSS, JavaScript e React.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Site Descritivo de uma Paroquia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O site descreve alguns fatos sobre as pastorais de uma paroquia, usando de formulários entre outros atributos.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Tecnologia: HTML, CSS e JavaScript.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Verificador de Internet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Verifica o ping, velocidade de Upload e Download e o traceroute.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Tecnologias: Python.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Verificador de Clima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Uma aplicação que verifca o clima em cidades de todo o mundo.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Tecnologias: 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Java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 xml:space="preserve">Projeto: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Sistema Estoque</w:t>
                            </w: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(</w:t>
                            </w:r>
                            <w:hyperlink r:id="rId5">
                              <w:r>
                                <w:rPr>
                                  <w:rStyle w:val="Hyperlink"/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Link do Projeto</w:t>
                              </w:r>
                            </w:hyperlink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Um sistema de estoque feito em Java e MySQL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Tecnologias: Java e SQL.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5" path="m0,0l-2147483645,0l-2147483645,-2147483646l0,-2147483646xe" stroked="f" o:allowincell="f" style="position:absolute;margin-left:0.9pt;margin-top:155.6pt;width:235.8pt;height:520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b/>
                          <w:bCs/>
                          <w:i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</w:rPr>
                        <w:t>Experiencias: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  <w:color w:val="000000"/>
                        </w:rPr>
                        <w:t xml:space="preserve">Freelancer, </w:t>
                      </w:r>
                      <w:r>
                        <w:rPr>
                          <w:rFonts w:ascii="Arial" w:hAnsi="Arial"/>
                          <w:i/>
                          <w:iCs/>
                          <w:color w:val="000000"/>
                        </w:rPr>
                        <w:t>Blumenau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i w:val="false"/>
                          <w:iCs w:val="false"/>
                          <w:color w:val="000000"/>
                        </w:rPr>
                        <w:t>Desenvolvedor FrontEnd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color w:val="000000"/>
                        </w:rPr>
                        <w:t>Fevereiro 2024 – Presente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Portifólio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(</w:t>
                      </w:r>
                      <w:hyperlink r:id="rId6">
                        <w:r>
                          <w:rPr>
                            <w:rStyle w:val="Hyperlink"/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2A6099"/>
                          </w:rPr>
                          <w:t>Link do projeto</w:t>
                        </w:r>
                      </w:hyperlink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)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O projeto apresenta algumas características e habilidades minhas.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Tecnologia: HTML, CSS, JavaScript e React.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Site Descritivo de uma Paroquia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O site descreve alguns fatos sobre as pastorais de uma paroquia, usando de formulários entre outros atributos.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Tecnologia: HTML, CSS e JavaScript.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Verificador de Internet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Verifica o ping, velocidade de Upload e Download e o traceroute.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Tecnologias: Python.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Verificador de Clima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Uma aplicação que verifca o clima em cidades de todo o mundo.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Tecnologias: 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Java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/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 xml:space="preserve">Projeto: </w:t>
                      </w:r>
                      <w:r>
                        <w:rPr>
                          <w:rFonts w:ascii="Arial" w:hAnsi="Arial"/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Sistema Estoque</w:t>
                      </w: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(</w:t>
                      </w:r>
                      <w:hyperlink r:id="rId7">
                        <w:r>
                          <w:rPr>
                            <w:rStyle w:val="Hyperlink"/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Link do Projeto</w:t>
                        </w:r>
                      </w:hyperlink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)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Um sistema de estoque feito em Java e MySQL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Tecnologias: Java e SQL.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izlaikovski" TargetMode="External"/><Relationship Id="rId3" Type="http://schemas.openxmlformats.org/officeDocument/2006/relationships/hyperlink" Target="https://github.com/luizlaikovski" TargetMode="External"/><Relationship Id="rId4" Type="http://schemas.openxmlformats.org/officeDocument/2006/relationships/hyperlink" Target="http://luizlaikovskidev.vercel.app/" TargetMode="External"/><Relationship Id="rId5" Type="http://schemas.openxmlformats.org/officeDocument/2006/relationships/hyperlink" Target="https://github.com/LuizLaikovski/CRUDJava" TargetMode="External"/><Relationship Id="rId6" Type="http://schemas.openxmlformats.org/officeDocument/2006/relationships/hyperlink" Target="http://luizlaikovskidev.vercel.app/" TargetMode="External"/><Relationship Id="rId7" Type="http://schemas.openxmlformats.org/officeDocument/2006/relationships/hyperlink" Target="https://github.com/LuizLaikovski/CRUDJav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LibreOffice/24.8.0.3$Windows_X86_64 LibreOffice_project/0bdf1299c94fe897b119f97f3c613e9dca6be583</Application>
  <AppVersion>15.0000</AppVersion>
  <Pages>1</Pages>
  <Words>223</Words>
  <Characters>1321</Characters>
  <CharactersWithSpaces>1495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2024-11-19T13:29:56Z</dcterms:created>
  <dc:creator/>
  <dc:description/>
  <dc:language>pt-BR</dc:language>
  <cp:lastModifiedBy/>
  <dcterms:modified xsi:type="dcterms:W3CDTF">2025-04-18T19:55:55Z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