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F357016" wp14:paraId="1E207724" wp14:textId="68B05CC3">
      <w:pPr>
        <w:jc w:val="center"/>
        <w:rPr>
          <w:b w:val="1"/>
          <w:bCs w:val="1"/>
          <w:sz w:val="28"/>
          <w:szCs w:val="28"/>
        </w:rPr>
      </w:pPr>
      <w:r w:rsidRPr="0F357016" w:rsidR="1AEF301F">
        <w:rPr>
          <w:b w:val="1"/>
          <w:bCs w:val="1"/>
          <w:sz w:val="28"/>
          <w:szCs w:val="28"/>
        </w:rPr>
        <w:t>MODOS DE TRANSMISSÃO DE DADOS</w:t>
      </w:r>
      <w:r w:rsidRPr="0F357016" w:rsidR="144CA938">
        <w:rPr>
          <w:b w:val="1"/>
          <w:bCs w:val="1"/>
          <w:sz w:val="28"/>
          <w:szCs w:val="28"/>
        </w:rPr>
        <w:t xml:space="preserve"> E CABOS</w:t>
      </w:r>
    </w:p>
    <w:p w:rsidR="0F357016" w:rsidP="0F357016" w:rsidRDefault="0F357016" w14:paraId="45C4094A" w14:textId="6236B830">
      <w:pPr>
        <w:pStyle w:val="Normal"/>
        <w:jc w:val="center"/>
        <w:rPr>
          <w:b w:val="1"/>
          <w:bCs w:val="1"/>
          <w:sz w:val="28"/>
          <w:szCs w:val="28"/>
        </w:rPr>
      </w:pPr>
    </w:p>
    <w:p w:rsidR="1AEF301F" w:rsidP="0F357016" w:rsidRDefault="1AEF301F" w14:paraId="614687B1" w14:textId="42A2C41D">
      <w:pPr>
        <w:pStyle w:val="Normal"/>
        <w:jc w:val="left"/>
        <w:rPr>
          <w:rFonts w:ascii="Calibri" w:hAnsi="Calibri" w:eastAsia="Calibri" w:cs="Calibri"/>
          <w:noProof w:val="0"/>
          <w:sz w:val="24"/>
          <w:szCs w:val="24"/>
          <w:lang w:val="pt-BR"/>
        </w:rPr>
      </w:pPr>
      <w:r w:rsidRPr="0F357016" w:rsidR="1AEF301F">
        <w:rPr>
          <w:b w:val="1"/>
          <w:bCs w:val="1"/>
          <w:sz w:val="24"/>
          <w:szCs w:val="24"/>
        </w:rPr>
        <w:t xml:space="preserve">SIMPLEX: </w:t>
      </w:r>
      <w:r w:rsidRPr="0F357016" w:rsidR="323BCF4D">
        <w:rPr>
          <w:b w:val="1"/>
          <w:bCs w:val="1"/>
          <w:sz w:val="24"/>
          <w:szCs w:val="24"/>
        </w:rPr>
        <w:t xml:space="preserve"> </w:t>
      </w:r>
      <w:r w:rsidRPr="0F357016" w:rsidR="323BCF4D">
        <w:rPr>
          <w:rFonts w:ascii="system-ui" w:hAnsi="system-ui" w:eastAsia="system-ui" w:cs="system-ui"/>
          <w:b w:val="0"/>
          <w:bCs w:val="0"/>
          <w:i w:val="0"/>
          <w:iCs w:val="0"/>
          <w:caps w:val="0"/>
          <w:smallCaps w:val="0"/>
          <w:noProof w:val="0"/>
          <w:color w:val="0D0D0D" w:themeColor="text1" w:themeTint="F2" w:themeShade="FF"/>
          <w:sz w:val="24"/>
          <w:szCs w:val="24"/>
          <w:lang w:val="pt-BR"/>
        </w:rPr>
        <w:t>O modo de transmissão em simplex é unidirecional, onde os dados são enviados apenas de um transmissor para um receptor, sem possibilidade de retorno.</w:t>
      </w:r>
    </w:p>
    <w:p w:rsidR="0F357016" w:rsidP="0F357016" w:rsidRDefault="0F357016" w14:paraId="106BD980" w14:textId="3B13C370">
      <w:pPr>
        <w:pStyle w:val="Normal"/>
        <w:jc w:val="left"/>
        <w:rPr>
          <w:b w:val="0"/>
          <w:bCs w:val="0"/>
          <w:sz w:val="24"/>
          <w:szCs w:val="24"/>
        </w:rPr>
      </w:pPr>
    </w:p>
    <w:p w:rsidR="1AEF301F" w:rsidP="0F357016" w:rsidRDefault="1AEF301F" w14:paraId="34F7EF46" w14:textId="057FCF52">
      <w:pPr>
        <w:pStyle w:val="Normal"/>
        <w:jc w:val="left"/>
        <w:rPr>
          <w:b w:val="0"/>
          <w:bCs w:val="0"/>
          <w:sz w:val="24"/>
          <w:szCs w:val="24"/>
        </w:rPr>
      </w:pPr>
      <w:r w:rsidRPr="0F357016" w:rsidR="1AEF301F">
        <w:rPr>
          <w:b w:val="1"/>
          <w:bCs w:val="1"/>
          <w:sz w:val="24"/>
          <w:szCs w:val="24"/>
        </w:rPr>
        <w:t>HALF-DUPLEX:</w:t>
      </w:r>
      <w:r w:rsidRPr="0F357016" w:rsidR="1AEF301F">
        <w:rPr>
          <w:b w:val="0"/>
          <w:bCs w:val="0"/>
          <w:sz w:val="24"/>
          <w:szCs w:val="24"/>
        </w:rPr>
        <w:t xml:space="preserve"> manda o sinal e espera terminar para o outro mandar</w:t>
      </w:r>
    </w:p>
    <w:p w:rsidR="0F357016" w:rsidP="0F357016" w:rsidRDefault="0F357016" w14:paraId="25197A5D" w14:textId="4463070E">
      <w:pPr>
        <w:pStyle w:val="Normal"/>
        <w:jc w:val="left"/>
        <w:rPr>
          <w:b w:val="0"/>
          <w:bCs w:val="0"/>
          <w:sz w:val="24"/>
          <w:szCs w:val="24"/>
        </w:rPr>
      </w:pPr>
    </w:p>
    <w:p w:rsidR="1AEF301F" w:rsidP="0F357016" w:rsidRDefault="1AEF301F" w14:paraId="4C057E1C" w14:textId="10B7D12F">
      <w:pPr>
        <w:pStyle w:val="Normal"/>
        <w:jc w:val="left"/>
        <w:rPr>
          <w:b w:val="0"/>
          <w:bCs w:val="0"/>
          <w:sz w:val="24"/>
          <w:szCs w:val="24"/>
        </w:rPr>
      </w:pPr>
      <w:r w:rsidRPr="0F357016" w:rsidR="1AEF301F">
        <w:rPr>
          <w:b w:val="1"/>
          <w:bCs w:val="1"/>
          <w:sz w:val="24"/>
          <w:szCs w:val="24"/>
        </w:rPr>
        <w:t>FULL-DUPLEX:</w:t>
      </w:r>
      <w:r w:rsidRPr="0F357016" w:rsidR="1AEF301F">
        <w:rPr>
          <w:b w:val="0"/>
          <w:bCs w:val="0"/>
          <w:sz w:val="24"/>
          <w:szCs w:val="24"/>
        </w:rPr>
        <w:t xml:space="preserve"> </w:t>
      </w:r>
      <w:r w:rsidRPr="0F357016" w:rsidR="3CDDC5B9">
        <w:rPr>
          <w:rFonts w:ascii="system-ui" w:hAnsi="system-ui" w:eastAsia="system-ui" w:cs="system-ui"/>
          <w:b w:val="0"/>
          <w:bCs w:val="0"/>
          <w:i w:val="0"/>
          <w:iCs w:val="0"/>
          <w:caps w:val="0"/>
          <w:smallCaps w:val="0"/>
          <w:noProof w:val="0"/>
          <w:color w:val="0D0D0D" w:themeColor="text1" w:themeTint="F2" w:themeShade="FF"/>
          <w:sz w:val="24"/>
          <w:szCs w:val="24"/>
          <w:lang w:val="pt-BR"/>
        </w:rPr>
        <w:t>O modo de transmissão full-duplex permite a comunicação bidirecional simultânea entre dispositivos, onde ambos podem enviar e receber dados ao mesmo tempo.</w:t>
      </w:r>
    </w:p>
    <w:p w:rsidR="0F357016" w:rsidP="0F357016" w:rsidRDefault="0F357016" w14:paraId="0C2AEF23" w14:textId="2968DA28">
      <w:pPr>
        <w:pStyle w:val="Normal"/>
        <w:jc w:val="left"/>
        <w:rPr>
          <w:b w:val="0"/>
          <w:bCs w:val="0"/>
          <w:sz w:val="24"/>
          <w:szCs w:val="24"/>
        </w:rPr>
      </w:pPr>
    </w:p>
    <w:p w:rsidR="0C902FC1" w:rsidP="0F357016" w:rsidRDefault="0C902FC1" w14:paraId="0899C079" w14:textId="101F152C">
      <w:pPr>
        <w:pStyle w:val="Normal"/>
        <w:jc w:val="left"/>
        <w:rPr>
          <w:rFonts w:ascii="Calibri" w:hAnsi="Calibri" w:eastAsia="Calibri" w:cs="Calibri"/>
          <w:noProof w:val="0"/>
          <w:sz w:val="24"/>
          <w:szCs w:val="24"/>
          <w:lang w:val="pt-BR"/>
        </w:rPr>
      </w:pPr>
      <w:r w:rsidRPr="0F357016" w:rsidR="0C902FC1">
        <w:rPr>
          <w:b w:val="1"/>
          <w:bCs w:val="1"/>
          <w:sz w:val="24"/>
          <w:szCs w:val="24"/>
        </w:rPr>
        <w:t>UNICAST:</w:t>
      </w:r>
      <w:r w:rsidRPr="0F357016" w:rsidR="0C902FC1">
        <w:rPr>
          <w:b w:val="0"/>
          <w:bCs w:val="0"/>
          <w:sz w:val="24"/>
          <w:szCs w:val="24"/>
        </w:rPr>
        <w:t xml:space="preserve"> </w:t>
      </w:r>
      <w:r w:rsidRPr="0F357016" w:rsidR="5AD51D83">
        <w:rPr>
          <w:rFonts w:ascii="system-ui" w:hAnsi="system-ui" w:eastAsia="system-ui" w:cs="system-ui"/>
          <w:b w:val="0"/>
          <w:bCs w:val="0"/>
          <w:i w:val="0"/>
          <w:iCs w:val="0"/>
          <w:caps w:val="0"/>
          <w:smallCaps w:val="0"/>
          <w:noProof w:val="0"/>
          <w:color w:val="0D0D0D" w:themeColor="text1" w:themeTint="F2" w:themeShade="FF"/>
          <w:sz w:val="24"/>
          <w:szCs w:val="24"/>
          <w:lang w:val="pt-BR"/>
        </w:rPr>
        <w:t>Unicast é um método de comunicação em redes onde os dados são transmitidos de um único remetente para um único destinatário</w:t>
      </w:r>
    </w:p>
    <w:p w:rsidR="0F357016" w:rsidP="0F357016" w:rsidRDefault="0F357016" w14:paraId="64579F5D" w14:textId="35D31CF8">
      <w:pPr>
        <w:pStyle w:val="Normal"/>
        <w:jc w:val="left"/>
        <w:rPr>
          <w:b w:val="0"/>
          <w:bCs w:val="0"/>
          <w:sz w:val="24"/>
          <w:szCs w:val="24"/>
        </w:rPr>
      </w:pPr>
    </w:p>
    <w:p w:rsidR="0C902FC1" w:rsidP="0F357016" w:rsidRDefault="0C902FC1" w14:paraId="09CAD4E7" w14:textId="0F4DBE12">
      <w:pPr>
        <w:pStyle w:val="Normal"/>
        <w:jc w:val="left"/>
        <w:rPr>
          <w:rFonts w:ascii="Calibri" w:hAnsi="Calibri" w:eastAsia="Calibri" w:cs="Calibri"/>
          <w:noProof w:val="0"/>
          <w:sz w:val="24"/>
          <w:szCs w:val="24"/>
          <w:lang w:val="pt-BR"/>
        </w:rPr>
      </w:pPr>
      <w:r w:rsidRPr="0F357016" w:rsidR="0C902FC1">
        <w:rPr>
          <w:b w:val="1"/>
          <w:bCs w:val="1"/>
          <w:sz w:val="24"/>
          <w:szCs w:val="24"/>
        </w:rPr>
        <w:t>MULTICAST</w:t>
      </w:r>
      <w:r w:rsidRPr="0F357016" w:rsidR="33D15FD0">
        <w:rPr>
          <w:b w:val="1"/>
          <w:bCs w:val="1"/>
          <w:sz w:val="24"/>
          <w:szCs w:val="24"/>
        </w:rPr>
        <w:t>:</w:t>
      </w:r>
      <w:r w:rsidRPr="0F357016" w:rsidR="52504BFB">
        <w:rPr>
          <w:b w:val="1"/>
          <w:bCs w:val="1"/>
          <w:sz w:val="24"/>
          <w:szCs w:val="24"/>
        </w:rPr>
        <w:t xml:space="preserve"> </w:t>
      </w:r>
      <w:r w:rsidRPr="0F357016" w:rsidR="52504BFB">
        <w:rPr>
          <w:rFonts w:ascii="system-ui" w:hAnsi="system-ui" w:eastAsia="system-ui" w:cs="system-ui"/>
          <w:b w:val="0"/>
          <w:bCs w:val="0"/>
          <w:i w:val="0"/>
          <w:iCs w:val="0"/>
          <w:caps w:val="0"/>
          <w:smallCaps w:val="0"/>
          <w:noProof w:val="0"/>
          <w:color w:val="0D0D0D" w:themeColor="text1" w:themeTint="F2" w:themeShade="FF"/>
          <w:sz w:val="24"/>
          <w:szCs w:val="24"/>
          <w:lang w:val="pt-BR"/>
        </w:rPr>
        <w:t>Multicast</w:t>
      </w:r>
      <w:r w:rsidRPr="0F357016" w:rsidR="52504BFB">
        <w:rPr>
          <w:rFonts w:ascii="system-ui" w:hAnsi="system-ui" w:eastAsia="system-ui" w:cs="system-ui"/>
          <w:b w:val="0"/>
          <w:bCs w:val="0"/>
          <w:i w:val="0"/>
          <w:iCs w:val="0"/>
          <w:caps w:val="0"/>
          <w:smallCaps w:val="0"/>
          <w:noProof w:val="0"/>
          <w:color w:val="0D0D0D" w:themeColor="text1" w:themeTint="F2" w:themeShade="FF"/>
          <w:sz w:val="24"/>
          <w:szCs w:val="24"/>
          <w:lang w:val="pt-BR"/>
        </w:rPr>
        <w:t xml:space="preserve"> é um método de comunicação em redes onde um único remetente envia dados para múltiplos destinatários simultaneamente. Ele é utilizado em aplicações como streaming de vídeo e áudio, permitindo a transmissão eficiente de dados para grupos específicos de receptores.</w:t>
      </w:r>
    </w:p>
    <w:p w:rsidR="0F357016" w:rsidP="0F357016" w:rsidRDefault="0F357016" w14:paraId="667F3926" w14:textId="737487F8">
      <w:pPr>
        <w:pStyle w:val="Normal"/>
        <w:jc w:val="left"/>
        <w:rPr>
          <w:b w:val="0"/>
          <w:bCs w:val="0"/>
          <w:sz w:val="24"/>
          <w:szCs w:val="24"/>
        </w:rPr>
      </w:pPr>
    </w:p>
    <w:p w:rsidR="33D15FD0" w:rsidP="0F357016" w:rsidRDefault="33D15FD0" w14:paraId="45046599" w14:textId="7665A6D4">
      <w:pPr>
        <w:pStyle w:val="Normal"/>
        <w:jc w:val="left"/>
        <w:rPr>
          <w:b w:val="0"/>
          <w:bCs w:val="0"/>
          <w:sz w:val="24"/>
          <w:szCs w:val="24"/>
        </w:rPr>
      </w:pPr>
      <w:r w:rsidRPr="0F357016" w:rsidR="33D15FD0">
        <w:rPr>
          <w:b w:val="1"/>
          <w:bCs w:val="1"/>
          <w:sz w:val="24"/>
          <w:szCs w:val="24"/>
        </w:rPr>
        <w:t>TRANSMISSÃO FÍSICAS</w:t>
      </w:r>
      <w:r w:rsidRPr="0F357016" w:rsidR="33D15FD0">
        <w:rPr>
          <w:b w:val="1"/>
          <w:bCs w:val="1"/>
          <w:sz w:val="24"/>
          <w:szCs w:val="24"/>
        </w:rPr>
        <w:t>:</w:t>
      </w:r>
      <w:r w:rsidRPr="0F357016" w:rsidR="0EC8DF0E">
        <w:rPr>
          <w:b w:val="0"/>
          <w:bCs w:val="0"/>
          <w:sz w:val="24"/>
          <w:szCs w:val="24"/>
        </w:rPr>
        <w:t xml:space="preserve"> </w:t>
      </w:r>
      <w:r w:rsidRPr="0F357016" w:rsidR="33D15FD0">
        <w:rPr>
          <w:b w:val="0"/>
          <w:bCs w:val="0"/>
          <w:sz w:val="24"/>
          <w:szCs w:val="24"/>
        </w:rPr>
        <w:t xml:space="preserve">Cabos </w:t>
      </w:r>
      <w:r w:rsidRPr="0F357016" w:rsidR="3026108D">
        <w:rPr>
          <w:b w:val="0"/>
          <w:bCs w:val="0"/>
          <w:sz w:val="24"/>
          <w:szCs w:val="24"/>
        </w:rPr>
        <w:t>(par metálico</w:t>
      </w:r>
      <w:r w:rsidRPr="0F357016" w:rsidR="3026108D">
        <w:rPr>
          <w:b w:val="0"/>
          <w:bCs w:val="0"/>
          <w:sz w:val="24"/>
          <w:szCs w:val="24"/>
        </w:rPr>
        <w:t>s</w:t>
      </w:r>
      <w:r w:rsidRPr="0F357016" w:rsidR="3026108D">
        <w:rPr>
          <w:b w:val="0"/>
          <w:bCs w:val="0"/>
          <w:sz w:val="24"/>
          <w:szCs w:val="24"/>
        </w:rPr>
        <w:t>)</w:t>
      </w:r>
      <w:r w:rsidRPr="0F357016" w:rsidR="33D15FD0">
        <w:rPr>
          <w:b w:val="0"/>
          <w:bCs w:val="0"/>
          <w:sz w:val="24"/>
          <w:szCs w:val="24"/>
        </w:rPr>
        <w:t>,</w:t>
      </w:r>
      <w:r w:rsidRPr="0F357016" w:rsidR="33D15FD0">
        <w:rPr>
          <w:b w:val="0"/>
          <w:bCs w:val="0"/>
          <w:sz w:val="24"/>
          <w:szCs w:val="24"/>
        </w:rPr>
        <w:t xml:space="preserve"> Fibras óticas (Luz), Ondas de rádio (Ar)</w:t>
      </w:r>
      <w:r w:rsidRPr="0F357016" w:rsidR="3096F811">
        <w:rPr>
          <w:b w:val="0"/>
          <w:bCs w:val="0"/>
          <w:sz w:val="24"/>
          <w:szCs w:val="24"/>
        </w:rPr>
        <w:t>.</w:t>
      </w:r>
    </w:p>
    <w:p w:rsidR="0F357016" w:rsidP="0F357016" w:rsidRDefault="0F357016" w14:paraId="69981D4B" w14:textId="16CEA75E">
      <w:pPr>
        <w:pStyle w:val="Normal"/>
        <w:jc w:val="left"/>
        <w:rPr>
          <w:b w:val="0"/>
          <w:bCs w:val="0"/>
          <w:sz w:val="24"/>
          <w:szCs w:val="24"/>
        </w:rPr>
      </w:pPr>
    </w:p>
    <w:p w:rsidR="0F357016" w:rsidP="0F357016" w:rsidRDefault="0F357016" w14:paraId="4C02EEBE" w14:textId="3CFCABCE">
      <w:pPr>
        <w:pStyle w:val="Normal"/>
        <w:jc w:val="left"/>
        <w:rPr>
          <w:b w:val="0"/>
          <w:bCs w:val="0"/>
          <w:sz w:val="24"/>
          <w:szCs w:val="24"/>
        </w:rPr>
      </w:pPr>
    </w:p>
    <w:p w:rsidR="0F357016" w:rsidP="0F357016" w:rsidRDefault="0F357016" w14:paraId="74AAED38" w14:textId="5D273A0E">
      <w:pPr>
        <w:pStyle w:val="Normal"/>
        <w:jc w:val="center"/>
        <w:rPr>
          <w:b w:val="1"/>
          <w:bCs w:val="1"/>
          <w:sz w:val="32"/>
          <w:szCs w:val="32"/>
        </w:rPr>
      </w:pPr>
    </w:p>
    <w:p w:rsidR="0F357016" w:rsidP="0F357016" w:rsidRDefault="0F357016" w14:paraId="0913705F" w14:textId="08C8A4E2">
      <w:pPr>
        <w:pStyle w:val="Normal"/>
        <w:jc w:val="center"/>
        <w:rPr>
          <w:b w:val="1"/>
          <w:bCs w:val="1"/>
          <w:sz w:val="32"/>
          <w:szCs w:val="32"/>
        </w:rPr>
      </w:pPr>
    </w:p>
    <w:p w:rsidR="0F357016" w:rsidP="0F357016" w:rsidRDefault="0F357016" w14:paraId="5F795D29" w14:textId="4AC314FD">
      <w:pPr>
        <w:pStyle w:val="Normal"/>
        <w:jc w:val="center"/>
        <w:rPr>
          <w:b w:val="1"/>
          <w:bCs w:val="1"/>
          <w:sz w:val="32"/>
          <w:szCs w:val="32"/>
        </w:rPr>
      </w:pPr>
    </w:p>
    <w:p w:rsidR="0F357016" w:rsidP="0F357016" w:rsidRDefault="0F357016" w14:paraId="6BEC8EC9" w14:textId="78C5699C">
      <w:pPr>
        <w:pStyle w:val="Normal"/>
        <w:jc w:val="center"/>
        <w:rPr>
          <w:b w:val="1"/>
          <w:bCs w:val="1"/>
          <w:sz w:val="32"/>
          <w:szCs w:val="32"/>
        </w:rPr>
      </w:pPr>
    </w:p>
    <w:p w:rsidR="0F357016" w:rsidP="0F357016" w:rsidRDefault="0F357016" w14:paraId="3E14441A" w14:textId="470D3BAD">
      <w:pPr>
        <w:pStyle w:val="Normal"/>
        <w:jc w:val="center"/>
        <w:rPr>
          <w:b w:val="1"/>
          <w:bCs w:val="1"/>
          <w:sz w:val="32"/>
          <w:szCs w:val="32"/>
        </w:rPr>
      </w:pPr>
    </w:p>
    <w:p w:rsidR="0F357016" w:rsidP="0F357016" w:rsidRDefault="0F357016" w14:paraId="011CE0C8" w14:textId="63EBF7CC">
      <w:pPr>
        <w:pStyle w:val="Normal"/>
        <w:jc w:val="center"/>
        <w:rPr>
          <w:b w:val="1"/>
          <w:bCs w:val="1"/>
          <w:sz w:val="32"/>
          <w:szCs w:val="32"/>
        </w:rPr>
      </w:pPr>
    </w:p>
    <w:p w:rsidR="0F357016" w:rsidP="0F357016" w:rsidRDefault="0F357016" w14:paraId="40581D8A" w14:textId="5FAABF8C">
      <w:pPr>
        <w:pStyle w:val="Normal"/>
        <w:jc w:val="center"/>
        <w:rPr>
          <w:b w:val="1"/>
          <w:bCs w:val="1"/>
          <w:sz w:val="32"/>
          <w:szCs w:val="32"/>
        </w:rPr>
      </w:pPr>
    </w:p>
    <w:p w:rsidR="3096F811" w:rsidP="0F357016" w:rsidRDefault="3096F811" w14:paraId="1E065CF5" w14:textId="4FA3B6EA">
      <w:pPr>
        <w:pStyle w:val="Normal"/>
        <w:jc w:val="center"/>
        <w:rPr>
          <w:b w:val="1"/>
          <w:bCs w:val="1"/>
          <w:sz w:val="36"/>
          <w:szCs w:val="36"/>
        </w:rPr>
      </w:pPr>
      <w:r w:rsidRPr="0F357016" w:rsidR="3096F811">
        <w:rPr>
          <w:b w:val="1"/>
          <w:bCs w:val="1"/>
          <w:sz w:val="32"/>
          <w:szCs w:val="32"/>
        </w:rPr>
        <w:t>CABOS</w:t>
      </w:r>
    </w:p>
    <w:p w:rsidR="62F2E29C" w:rsidP="0F357016" w:rsidRDefault="62F2E29C" w14:paraId="11BDE094" w14:textId="120756D2">
      <w:pPr>
        <w:pStyle w:val="Normal"/>
        <w:jc w:val="left"/>
      </w:pPr>
      <w:r w:rsidR="62F2E29C">
        <w:drawing>
          <wp:inline wp14:editId="1C98366D" wp14:anchorId="6A9EB6C9">
            <wp:extent cx="3553321" cy="1829055"/>
            <wp:effectExtent l="0" t="0" r="0" b="0"/>
            <wp:docPr id="86602191" name="" title=""/>
            <wp:cNvGraphicFramePr>
              <a:graphicFrameLocks noChangeAspect="1"/>
            </wp:cNvGraphicFramePr>
            <a:graphic>
              <a:graphicData uri="http://schemas.openxmlformats.org/drawingml/2006/picture">
                <pic:pic>
                  <pic:nvPicPr>
                    <pic:cNvPr id="0" name=""/>
                    <pic:cNvPicPr/>
                  </pic:nvPicPr>
                  <pic:blipFill>
                    <a:blip r:embed="R7896f7728ee040b8">
                      <a:extLst>
                        <a:ext xmlns:a="http://schemas.openxmlformats.org/drawingml/2006/main" uri="{28A0092B-C50C-407E-A947-70E740481C1C}">
                          <a14:useLocalDpi val="0"/>
                        </a:ext>
                      </a:extLst>
                    </a:blip>
                    <a:stretch>
                      <a:fillRect/>
                    </a:stretch>
                  </pic:blipFill>
                  <pic:spPr>
                    <a:xfrm>
                      <a:off x="0" y="0"/>
                      <a:ext cx="3553321" cy="1829055"/>
                    </a:xfrm>
                    <a:prstGeom prst="rect">
                      <a:avLst/>
                    </a:prstGeom>
                  </pic:spPr>
                </pic:pic>
              </a:graphicData>
            </a:graphic>
          </wp:inline>
        </w:drawing>
      </w:r>
    </w:p>
    <w:p w:rsidR="0F357016" w:rsidP="0F357016" w:rsidRDefault="0F357016" w14:paraId="6A1AA1F2" w14:textId="1CF1071F">
      <w:pPr>
        <w:pStyle w:val="Normal"/>
        <w:jc w:val="center"/>
        <w:rPr>
          <w:b w:val="1"/>
          <w:bCs w:val="1"/>
          <w:sz w:val="24"/>
          <w:szCs w:val="24"/>
        </w:rPr>
      </w:pPr>
    </w:p>
    <w:p w:rsidR="0F357016" w:rsidP="0F357016" w:rsidRDefault="0F357016" w14:paraId="37D39439" w14:textId="1BC11079">
      <w:pPr>
        <w:pStyle w:val="Normal"/>
        <w:jc w:val="center"/>
        <w:rPr>
          <w:b w:val="1"/>
          <w:bCs w:val="1"/>
          <w:sz w:val="24"/>
          <w:szCs w:val="24"/>
        </w:rPr>
      </w:pPr>
    </w:p>
    <w:p w:rsidR="2659A074" w:rsidP="0F357016" w:rsidRDefault="2659A074" w14:paraId="4FCC3AE2" w14:textId="63114E66">
      <w:pPr>
        <w:pStyle w:val="Normal"/>
        <w:jc w:val="left"/>
        <w:rPr>
          <w:b w:val="0"/>
          <w:bCs w:val="0"/>
          <w:sz w:val="24"/>
          <w:szCs w:val="24"/>
        </w:rPr>
      </w:pPr>
      <w:r w:rsidRPr="0F357016" w:rsidR="2659A074">
        <w:rPr>
          <w:b w:val="1"/>
          <w:bCs w:val="1"/>
          <w:sz w:val="24"/>
          <w:szCs w:val="24"/>
        </w:rPr>
        <w:t>PAR TRANÇADO:</w:t>
      </w:r>
      <w:r w:rsidRPr="0F357016" w:rsidR="2659A074">
        <w:rPr>
          <w:b w:val="0"/>
          <w:bCs w:val="0"/>
          <w:sz w:val="24"/>
          <w:szCs w:val="24"/>
        </w:rPr>
        <w:t xml:space="preserve"> é formado por dois condutores, cada qual revestido por um material isolante plástico.</w:t>
      </w:r>
    </w:p>
    <w:p w:rsidR="0F357016" w:rsidP="0F357016" w:rsidRDefault="0F357016" w14:paraId="4C0F3AAB" w14:textId="24DD81BD">
      <w:pPr>
        <w:pStyle w:val="Normal"/>
        <w:jc w:val="center"/>
        <w:rPr>
          <w:b w:val="1"/>
          <w:bCs w:val="1"/>
          <w:sz w:val="24"/>
          <w:szCs w:val="24"/>
        </w:rPr>
      </w:pPr>
    </w:p>
    <w:p w:rsidR="62F2E29C" w:rsidP="0F357016" w:rsidRDefault="62F2E29C" w14:paraId="4038303C" w14:textId="434A66DD">
      <w:pPr>
        <w:pStyle w:val="Normal"/>
        <w:jc w:val="center"/>
        <w:rPr>
          <w:b w:val="1"/>
          <w:bCs w:val="1"/>
          <w:sz w:val="24"/>
          <w:szCs w:val="24"/>
        </w:rPr>
      </w:pPr>
      <w:r w:rsidRPr="0F357016" w:rsidR="62F2E29C">
        <w:rPr>
          <w:b w:val="1"/>
          <w:bCs w:val="1"/>
          <w:sz w:val="24"/>
          <w:szCs w:val="24"/>
        </w:rPr>
        <w:t>TIPOS</w:t>
      </w:r>
    </w:p>
    <w:p w:rsidR="0F357016" w:rsidP="0F357016" w:rsidRDefault="0F357016" w14:paraId="53F50C2F" w14:textId="25CB327B">
      <w:pPr>
        <w:pStyle w:val="Normal"/>
        <w:jc w:val="center"/>
        <w:rPr>
          <w:b w:val="1"/>
          <w:bCs w:val="1"/>
          <w:sz w:val="24"/>
          <w:szCs w:val="24"/>
        </w:rPr>
      </w:pPr>
    </w:p>
    <w:p w:rsidR="66F62B8D" w:rsidP="0F357016" w:rsidRDefault="66F62B8D" w14:paraId="345A5CD9" w14:textId="17C052A9">
      <w:pPr>
        <w:pStyle w:val="Normal"/>
        <w:ind w:left="0"/>
        <w:jc w:val="left"/>
      </w:pPr>
      <w:r w:rsidRPr="0F357016" w:rsidR="66F62B8D">
        <w:rPr>
          <w:b w:val="1"/>
          <w:bCs w:val="1"/>
          <w:sz w:val="24"/>
          <w:szCs w:val="24"/>
        </w:rPr>
        <w:t>UTP</w:t>
      </w:r>
    </w:p>
    <w:p w:rsidR="5E97EF41" w:rsidP="0F357016" w:rsidRDefault="5E97EF41" w14:paraId="5F64E33C" w14:textId="77CC24C3">
      <w:pPr>
        <w:pStyle w:val="Normal"/>
        <w:ind w:left="0"/>
        <w:jc w:val="left"/>
      </w:pPr>
      <w:r w:rsidR="5E97EF41">
        <w:drawing>
          <wp:inline wp14:editId="3198DC9A" wp14:anchorId="0B84DAAA">
            <wp:extent cx="3838575" cy="1466872"/>
            <wp:effectExtent l="0" t="0" r="0" b="0"/>
            <wp:docPr id="1031881996" name="" title=""/>
            <wp:cNvGraphicFramePr>
              <a:graphicFrameLocks noChangeAspect="1"/>
            </wp:cNvGraphicFramePr>
            <a:graphic>
              <a:graphicData uri="http://schemas.openxmlformats.org/drawingml/2006/picture">
                <pic:pic>
                  <pic:nvPicPr>
                    <pic:cNvPr id="0" name=""/>
                    <pic:cNvPicPr/>
                  </pic:nvPicPr>
                  <pic:blipFill>
                    <a:blip r:embed="Rbb8c2cd1b6124f2e">
                      <a:extLst>
                        <a:ext xmlns:a="http://schemas.openxmlformats.org/drawingml/2006/main" uri="{28A0092B-C50C-407E-A947-70E740481C1C}">
                          <a14:useLocalDpi val="0"/>
                        </a:ext>
                      </a:extLst>
                    </a:blip>
                    <a:srcRect l="0" t="0" r="0" b="41444"/>
                    <a:stretch>
                      <a:fillRect/>
                    </a:stretch>
                  </pic:blipFill>
                  <pic:spPr>
                    <a:xfrm>
                      <a:off x="0" y="0"/>
                      <a:ext cx="3838575" cy="1466872"/>
                    </a:xfrm>
                    <a:prstGeom prst="rect">
                      <a:avLst/>
                    </a:prstGeom>
                  </pic:spPr>
                </pic:pic>
              </a:graphicData>
            </a:graphic>
          </wp:inline>
        </w:drawing>
      </w:r>
    </w:p>
    <w:p w:rsidR="0F357016" w:rsidP="0F357016" w:rsidRDefault="0F357016" w14:paraId="32CC77CC" w14:textId="50A12809">
      <w:pPr>
        <w:pStyle w:val="Normal"/>
        <w:ind w:left="0"/>
        <w:jc w:val="left"/>
        <w:rPr>
          <w:b w:val="1"/>
          <w:bCs w:val="1"/>
          <w:sz w:val="24"/>
          <w:szCs w:val="24"/>
        </w:rPr>
      </w:pPr>
    </w:p>
    <w:p w:rsidR="0F357016" w:rsidP="0F357016" w:rsidRDefault="0F357016" w14:paraId="132E95CD" w14:textId="29487686">
      <w:pPr>
        <w:pStyle w:val="Normal"/>
        <w:ind w:left="0" w:firstLine="0"/>
        <w:jc w:val="left"/>
        <w:rPr>
          <w:b w:val="1"/>
          <w:bCs w:val="1"/>
          <w:sz w:val="24"/>
          <w:szCs w:val="24"/>
        </w:rPr>
      </w:pPr>
    </w:p>
    <w:p w:rsidR="0F357016" w:rsidP="0F357016" w:rsidRDefault="0F357016" w14:paraId="14DCC7D8" w14:textId="6D410E2C">
      <w:pPr>
        <w:pStyle w:val="Normal"/>
        <w:ind w:left="0" w:firstLine="0"/>
        <w:jc w:val="left"/>
        <w:rPr>
          <w:b w:val="1"/>
          <w:bCs w:val="1"/>
          <w:sz w:val="24"/>
          <w:szCs w:val="24"/>
        </w:rPr>
      </w:pPr>
    </w:p>
    <w:p w:rsidR="0F357016" w:rsidP="0F357016" w:rsidRDefault="0F357016" w14:paraId="233B85BE" w14:textId="5B853C7C">
      <w:pPr>
        <w:pStyle w:val="Normal"/>
        <w:ind w:left="0" w:firstLine="0"/>
        <w:jc w:val="left"/>
        <w:rPr>
          <w:b w:val="1"/>
          <w:bCs w:val="1"/>
          <w:sz w:val="24"/>
          <w:szCs w:val="24"/>
        </w:rPr>
      </w:pPr>
    </w:p>
    <w:p w:rsidR="0F357016" w:rsidP="0F357016" w:rsidRDefault="0F357016" w14:paraId="082DA0F8" w14:textId="06BB6BF1">
      <w:pPr>
        <w:pStyle w:val="Normal"/>
        <w:ind w:left="0" w:firstLine="0"/>
        <w:jc w:val="left"/>
        <w:rPr>
          <w:b w:val="1"/>
          <w:bCs w:val="1"/>
          <w:sz w:val="24"/>
          <w:szCs w:val="24"/>
        </w:rPr>
      </w:pPr>
    </w:p>
    <w:p w:rsidR="0F357016" w:rsidP="0F357016" w:rsidRDefault="0F357016" w14:paraId="6AD4AAD8" w14:textId="32821E9B">
      <w:pPr>
        <w:pStyle w:val="Normal"/>
        <w:ind w:left="0" w:firstLine="0"/>
        <w:jc w:val="left"/>
        <w:rPr>
          <w:b w:val="1"/>
          <w:bCs w:val="1"/>
          <w:sz w:val="24"/>
          <w:szCs w:val="24"/>
        </w:rPr>
      </w:pPr>
    </w:p>
    <w:p w:rsidR="0F357016" w:rsidP="0F357016" w:rsidRDefault="0F357016" w14:paraId="76B84214" w14:textId="1DD1EFC1">
      <w:pPr>
        <w:pStyle w:val="Normal"/>
        <w:ind w:left="0" w:firstLine="0"/>
        <w:jc w:val="left"/>
        <w:rPr>
          <w:b w:val="1"/>
          <w:bCs w:val="1"/>
          <w:sz w:val="24"/>
          <w:szCs w:val="24"/>
        </w:rPr>
      </w:pPr>
    </w:p>
    <w:p w:rsidR="0F357016" w:rsidP="0F357016" w:rsidRDefault="0F357016" w14:paraId="7A07A3C5" w14:textId="47F41B57">
      <w:pPr>
        <w:pStyle w:val="Normal"/>
        <w:ind w:left="0" w:firstLine="0"/>
        <w:jc w:val="left"/>
        <w:rPr>
          <w:b w:val="1"/>
          <w:bCs w:val="1"/>
          <w:sz w:val="24"/>
          <w:szCs w:val="24"/>
        </w:rPr>
      </w:pPr>
    </w:p>
    <w:p w:rsidR="0F357016" w:rsidP="0F357016" w:rsidRDefault="0F357016" w14:paraId="5127C763" w14:textId="244E9AEA">
      <w:pPr>
        <w:pStyle w:val="Normal"/>
        <w:ind w:left="0" w:firstLine="0"/>
        <w:jc w:val="left"/>
        <w:rPr>
          <w:b w:val="1"/>
          <w:bCs w:val="1"/>
          <w:sz w:val="24"/>
          <w:szCs w:val="24"/>
        </w:rPr>
      </w:pPr>
    </w:p>
    <w:p w:rsidR="66F62B8D" w:rsidP="0F357016" w:rsidRDefault="66F62B8D" w14:paraId="3B0D7F9D" w14:textId="46F21560">
      <w:pPr>
        <w:pStyle w:val="Normal"/>
        <w:ind w:left="0" w:firstLine="0"/>
        <w:jc w:val="left"/>
        <w:rPr>
          <w:b w:val="0"/>
          <w:bCs w:val="0"/>
          <w:sz w:val="24"/>
          <w:szCs w:val="24"/>
        </w:rPr>
      </w:pPr>
      <w:r w:rsidRPr="0F357016" w:rsidR="66F62B8D">
        <w:rPr>
          <w:b w:val="1"/>
          <w:bCs w:val="1"/>
          <w:sz w:val="24"/>
          <w:szCs w:val="24"/>
        </w:rPr>
        <w:t>F</w:t>
      </w:r>
      <w:r w:rsidRPr="0F357016" w:rsidR="0271AB4E">
        <w:rPr>
          <w:b w:val="1"/>
          <w:bCs w:val="1"/>
          <w:sz w:val="24"/>
          <w:szCs w:val="24"/>
        </w:rPr>
        <w:t>T</w:t>
      </w:r>
      <w:r w:rsidRPr="0F357016" w:rsidR="66F62B8D">
        <w:rPr>
          <w:b w:val="1"/>
          <w:bCs w:val="1"/>
          <w:sz w:val="24"/>
          <w:szCs w:val="24"/>
        </w:rPr>
        <w:t>P</w:t>
      </w:r>
    </w:p>
    <w:p w:rsidR="08D841B2" w:rsidP="0F357016" w:rsidRDefault="08D841B2" w14:paraId="7D05B9A7" w14:textId="760C3E7C">
      <w:pPr>
        <w:pStyle w:val="Normal"/>
        <w:ind w:left="0"/>
        <w:jc w:val="left"/>
      </w:pPr>
      <w:r w:rsidR="08D841B2">
        <w:drawing>
          <wp:inline wp14:editId="09840B32" wp14:anchorId="5A2F7B3F">
            <wp:extent cx="3670479" cy="2171700"/>
            <wp:effectExtent l="0" t="0" r="0" b="0"/>
            <wp:docPr id="1922835244" name="" title=""/>
            <wp:cNvGraphicFramePr>
              <a:graphicFrameLocks noChangeAspect="1"/>
            </wp:cNvGraphicFramePr>
            <a:graphic>
              <a:graphicData uri="http://schemas.openxmlformats.org/drawingml/2006/picture">
                <pic:pic>
                  <pic:nvPicPr>
                    <pic:cNvPr id="0" name=""/>
                    <pic:cNvPicPr/>
                  </pic:nvPicPr>
                  <pic:blipFill>
                    <a:blip r:embed="R0a907cfcc2ce4f7f">
                      <a:extLst>
                        <a:ext xmlns:a="http://schemas.openxmlformats.org/drawingml/2006/main" uri="{28A0092B-C50C-407E-A947-70E740481C1C}">
                          <a14:useLocalDpi val="0"/>
                        </a:ext>
                      </a:extLst>
                    </a:blip>
                    <a:stretch>
                      <a:fillRect/>
                    </a:stretch>
                  </pic:blipFill>
                  <pic:spPr>
                    <a:xfrm>
                      <a:off x="0" y="0"/>
                      <a:ext cx="3670479" cy="2171700"/>
                    </a:xfrm>
                    <a:prstGeom prst="rect">
                      <a:avLst/>
                    </a:prstGeom>
                  </pic:spPr>
                </pic:pic>
              </a:graphicData>
            </a:graphic>
          </wp:inline>
        </w:drawing>
      </w:r>
    </w:p>
    <w:p w:rsidR="2C01A723" w:rsidP="0F357016" w:rsidRDefault="2C01A723" w14:paraId="5053E73F" w14:textId="757B2590">
      <w:pPr>
        <w:pStyle w:val="Normal"/>
        <w:ind w:left="0"/>
        <w:jc w:val="left"/>
        <w:rPr>
          <w:b w:val="0"/>
          <w:bCs w:val="0"/>
          <w:sz w:val="24"/>
          <w:szCs w:val="24"/>
        </w:rPr>
      </w:pPr>
      <w:r w:rsidRPr="0F357016" w:rsidR="2C01A723">
        <w:rPr>
          <w:b w:val="1"/>
          <w:bCs w:val="1"/>
          <w:sz w:val="24"/>
          <w:szCs w:val="24"/>
        </w:rPr>
        <w:t xml:space="preserve">Diafonia: </w:t>
      </w:r>
      <w:r w:rsidRPr="0F357016" w:rsidR="2C01A723">
        <w:rPr>
          <w:b w:val="0"/>
          <w:bCs w:val="0"/>
          <w:sz w:val="24"/>
          <w:szCs w:val="24"/>
        </w:rPr>
        <w:t>interferência</w:t>
      </w:r>
      <w:r w:rsidRPr="0F357016" w:rsidR="2C01A723">
        <w:rPr>
          <w:b w:val="0"/>
          <w:bCs w:val="0"/>
          <w:sz w:val="24"/>
          <w:szCs w:val="24"/>
        </w:rPr>
        <w:t xml:space="preserve"> entre os pares de cabos</w:t>
      </w:r>
    </w:p>
    <w:p w:rsidR="7147804B" w:rsidP="0F357016" w:rsidRDefault="7147804B" w14:paraId="6FF26D50" w14:textId="0E2BF3A3">
      <w:pPr>
        <w:pStyle w:val="Normal"/>
        <w:ind w:left="0"/>
        <w:jc w:val="left"/>
      </w:pPr>
      <w:r w:rsidR="7147804B">
        <w:drawing>
          <wp:inline wp14:editId="6576C7F2" wp14:anchorId="438ABCE9">
            <wp:extent cx="2981325" cy="1733550"/>
            <wp:effectExtent l="0" t="0" r="0" b="0"/>
            <wp:docPr id="1828004350" name="" title=""/>
            <wp:cNvGraphicFramePr>
              <a:graphicFrameLocks noChangeAspect="1"/>
            </wp:cNvGraphicFramePr>
            <a:graphic>
              <a:graphicData uri="http://schemas.openxmlformats.org/drawingml/2006/picture">
                <pic:pic>
                  <pic:nvPicPr>
                    <pic:cNvPr id="0" name=""/>
                    <pic:cNvPicPr/>
                  </pic:nvPicPr>
                  <pic:blipFill>
                    <a:blip r:embed="R96ca3314f7214f23">
                      <a:extLst>
                        <a:ext xmlns:a="http://schemas.openxmlformats.org/drawingml/2006/main" uri="{28A0092B-C50C-407E-A947-70E740481C1C}">
                          <a14:useLocalDpi val="0"/>
                        </a:ext>
                      </a:extLst>
                    </a:blip>
                    <a:stretch>
                      <a:fillRect/>
                    </a:stretch>
                  </pic:blipFill>
                  <pic:spPr>
                    <a:xfrm>
                      <a:off x="0" y="0"/>
                      <a:ext cx="2981325" cy="1733550"/>
                    </a:xfrm>
                    <a:prstGeom prst="rect">
                      <a:avLst/>
                    </a:prstGeom>
                  </pic:spPr>
                </pic:pic>
              </a:graphicData>
            </a:graphic>
          </wp:inline>
        </w:drawing>
      </w:r>
    </w:p>
    <w:p w:rsidR="0F357016" w:rsidP="0F357016" w:rsidRDefault="0F357016" w14:paraId="561ECB09" w14:textId="0713824C">
      <w:pPr>
        <w:pStyle w:val="Normal"/>
        <w:ind w:left="0"/>
        <w:jc w:val="left"/>
        <w:rPr>
          <w:b w:val="1"/>
          <w:bCs w:val="1"/>
          <w:sz w:val="24"/>
          <w:szCs w:val="24"/>
        </w:rPr>
      </w:pPr>
    </w:p>
    <w:p w:rsidR="0F357016" w:rsidP="0F357016" w:rsidRDefault="0F357016" w14:paraId="15DCA034" w14:textId="2D94472E">
      <w:pPr>
        <w:pStyle w:val="Normal"/>
        <w:ind w:left="0"/>
        <w:jc w:val="left"/>
        <w:rPr>
          <w:b w:val="1"/>
          <w:bCs w:val="1"/>
          <w:sz w:val="24"/>
          <w:szCs w:val="24"/>
        </w:rPr>
      </w:pPr>
    </w:p>
    <w:p w:rsidR="0F357016" w:rsidP="0F357016" w:rsidRDefault="0F357016" w14:paraId="477E2B52" w14:textId="66235999">
      <w:pPr>
        <w:pStyle w:val="Normal"/>
        <w:ind w:left="0"/>
        <w:jc w:val="left"/>
        <w:rPr>
          <w:b w:val="1"/>
          <w:bCs w:val="1"/>
          <w:sz w:val="24"/>
          <w:szCs w:val="24"/>
        </w:rPr>
      </w:pPr>
    </w:p>
    <w:p w:rsidR="0F357016" w:rsidP="0F357016" w:rsidRDefault="0F357016" w14:paraId="17BDFB3A" w14:textId="3BE63599">
      <w:pPr>
        <w:pStyle w:val="Normal"/>
        <w:ind w:left="0"/>
        <w:jc w:val="left"/>
        <w:rPr>
          <w:b w:val="1"/>
          <w:bCs w:val="1"/>
          <w:sz w:val="24"/>
          <w:szCs w:val="24"/>
        </w:rPr>
      </w:pPr>
    </w:p>
    <w:p w:rsidR="2C01A723" w:rsidP="0F357016" w:rsidRDefault="2C01A723" w14:paraId="04860986" w14:textId="0328283E">
      <w:pPr>
        <w:pStyle w:val="Normal"/>
        <w:ind w:left="0"/>
        <w:jc w:val="left"/>
        <w:rPr>
          <w:b w:val="1"/>
          <w:bCs w:val="1"/>
          <w:sz w:val="24"/>
          <w:szCs w:val="24"/>
        </w:rPr>
      </w:pPr>
      <w:r w:rsidRPr="0F357016" w:rsidR="2C01A723">
        <w:rPr>
          <w:b w:val="1"/>
          <w:bCs w:val="1"/>
          <w:sz w:val="24"/>
          <w:szCs w:val="24"/>
        </w:rPr>
        <w:t>STP</w:t>
      </w:r>
    </w:p>
    <w:p w:rsidR="3207EC3D" w:rsidP="0F357016" w:rsidRDefault="3207EC3D" w14:paraId="1127C96A" w14:textId="14138569">
      <w:pPr>
        <w:pStyle w:val="Normal"/>
        <w:ind w:left="0"/>
        <w:jc w:val="left"/>
      </w:pPr>
      <w:r w:rsidR="3207EC3D">
        <w:drawing>
          <wp:inline wp14:editId="76AA3AE7" wp14:anchorId="57FC63F2">
            <wp:extent cx="3838575" cy="1095394"/>
            <wp:effectExtent l="0" t="0" r="0" b="0"/>
            <wp:docPr id="1695860608" name="" title=""/>
            <wp:cNvGraphicFramePr>
              <a:graphicFrameLocks noChangeAspect="1"/>
            </wp:cNvGraphicFramePr>
            <a:graphic>
              <a:graphicData uri="http://schemas.openxmlformats.org/drawingml/2006/picture">
                <pic:pic>
                  <pic:nvPicPr>
                    <pic:cNvPr id="0" name=""/>
                    <pic:cNvPicPr/>
                  </pic:nvPicPr>
                  <pic:blipFill>
                    <a:blip r:embed="R1a98be52f95745cb">
                      <a:extLst>
                        <a:ext xmlns:a="http://schemas.openxmlformats.org/drawingml/2006/main" uri="{28A0092B-C50C-407E-A947-70E740481C1C}">
                          <a14:useLocalDpi val="0"/>
                        </a:ext>
                      </a:extLst>
                    </a:blip>
                    <a:srcRect l="0" t="56273" r="0" b="0"/>
                    <a:stretch>
                      <a:fillRect/>
                    </a:stretch>
                  </pic:blipFill>
                  <pic:spPr>
                    <a:xfrm>
                      <a:off x="0" y="0"/>
                      <a:ext cx="3838575" cy="1095394"/>
                    </a:xfrm>
                    <a:prstGeom prst="rect">
                      <a:avLst/>
                    </a:prstGeom>
                  </pic:spPr>
                </pic:pic>
              </a:graphicData>
            </a:graphic>
          </wp:inline>
        </w:drawing>
      </w:r>
    </w:p>
    <w:p w:rsidR="0F357016" w:rsidP="0F357016" w:rsidRDefault="0F357016" w14:paraId="34A8EC62" w14:textId="1E20A4AA">
      <w:pPr>
        <w:pStyle w:val="Normal"/>
        <w:ind w:left="0"/>
        <w:jc w:val="left"/>
        <w:rPr>
          <w:b w:val="1"/>
          <w:bCs w:val="1"/>
          <w:sz w:val="24"/>
          <w:szCs w:val="24"/>
        </w:rPr>
      </w:pPr>
    </w:p>
    <w:p w:rsidR="0F357016" w:rsidP="0F357016" w:rsidRDefault="0F357016" w14:paraId="3445B88F" w14:textId="70293614">
      <w:pPr>
        <w:pStyle w:val="Normal"/>
        <w:ind w:left="0"/>
        <w:jc w:val="left"/>
        <w:rPr>
          <w:b w:val="1"/>
          <w:bCs w:val="1"/>
          <w:sz w:val="24"/>
          <w:szCs w:val="24"/>
        </w:rPr>
      </w:pPr>
    </w:p>
    <w:p w:rsidR="73F8CC06" w:rsidP="0F357016" w:rsidRDefault="73F8CC06" w14:paraId="13E59452" w14:textId="7CAB2E7E">
      <w:pPr>
        <w:pStyle w:val="Normal"/>
        <w:jc w:val="left"/>
        <w:rPr>
          <w:rFonts w:ascii="Calibri" w:hAnsi="Calibri" w:eastAsia="Calibri" w:cs="Calibri" w:asciiTheme="minorAscii" w:hAnsiTheme="minorAscii" w:eastAsiaTheme="minorAscii" w:cstheme="minorAscii"/>
          <w:noProof w:val="0"/>
          <w:sz w:val="24"/>
          <w:szCs w:val="24"/>
          <w:lang w:val="pt-BR"/>
        </w:rPr>
      </w:pPr>
      <w:r w:rsidRPr="0F357016" w:rsidR="73F8CC06">
        <w:rPr>
          <w:b w:val="1"/>
          <w:bCs w:val="1"/>
          <w:sz w:val="24"/>
          <w:szCs w:val="24"/>
        </w:rPr>
        <w:t>CO-AXIAL:</w:t>
      </w:r>
      <w:r w:rsidRPr="0F357016" w:rsidR="73F8CC06">
        <w:rPr>
          <w:b w:val="0"/>
          <w:bCs w:val="0"/>
          <w:sz w:val="24"/>
          <w:szCs w:val="24"/>
        </w:rPr>
        <w:t xml:space="preserve"> </w:t>
      </w:r>
      <w:r w:rsidRPr="0F357016" w:rsidR="1E077E68">
        <w:rPr>
          <w:rFonts w:ascii="Calibri" w:hAnsi="Calibri" w:eastAsia="Calibri" w:cs="Calibri" w:asciiTheme="minorAscii" w:hAnsiTheme="minorAscii" w:eastAsiaTheme="minorAscii" w:cstheme="minorAscii"/>
          <w:b w:val="0"/>
          <w:bCs w:val="0"/>
          <w:i w:val="0"/>
          <w:iCs w:val="0"/>
          <w:caps w:val="0"/>
          <w:smallCaps w:val="0"/>
          <w:noProof w:val="0"/>
          <w:color w:val="474747"/>
          <w:sz w:val="24"/>
          <w:szCs w:val="24"/>
          <w:lang w:val="pt-BR"/>
        </w:rPr>
        <w:t xml:space="preserve">Um </w:t>
      </w:r>
      <w:r w:rsidRPr="0F357016" w:rsidR="1E077E68">
        <w:rPr>
          <w:rFonts w:ascii="Calibri" w:hAnsi="Calibri" w:eastAsia="Calibri" w:cs="Calibri" w:asciiTheme="minorAscii" w:hAnsiTheme="minorAscii" w:eastAsiaTheme="minorAscii" w:cstheme="minorAscii"/>
          <w:b w:val="0"/>
          <w:bCs w:val="0"/>
          <w:i w:val="0"/>
          <w:iCs w:val="0"/>
          <w:caps w:val="0"/>
          <w:smallCaps w:val="0"/>
          <w:noProof w:val="0"/>
          <w:color w:val="040C28"/>
          <w:sz w:val="24"/>
          <w:szCs w:val="24"/>
          <w:lang w:val="pt-BR"/>
        </w:rPr>
        <w:t>cabo coaxial</w:t>
      </w:r>
      <w:r w:rsidRPr="0F357016" w:rsidR="1E077E68">
        <w:rPr>
          <w:rFonts w:ascii="Calibri" w:hAnsi="Calibri" w:eastAsia="Calibri" w:cs="Calibri" w:asciiTheme="minorAscii" w:hAnsiTheme="minorAscii" w:eastAsiaTheme="minorAscii" w:cstheme="minorAscii"/>
          <w:b w:val="0"/>
          <w:bCs w:val="0"/>
          <w:i w:val="0"/>
          <w:iCs w:val="0"/>
          <w:caps w:val="0"/>
          <w:smallCaps w:val="0"/>
          <w:noProof w:val="0"/>
          <w:color w:val="474747"/>
          <w:sz w:val="24"/>
          <w:szCs w:val="24"/>
          <w:lang w:val="pt-BR"/>
        </w:rPr>
        <w:t xml:space="preserve"> tem a função de reduzir os efeitos e sinais externos sobre os sinais transmitidos por fenômenos de IEM, ou Interferência Eletromagnética</w:t>
      </w:r>
      <w:r w:rsidRPr="0F357016" w:rsidR="33371135">
        <w:rPr>
          <w:rFonts w:ascii="Calibri" w:hAnsi="Calibri" w:eastAsia="Calibri" w:cs="Calibri" w:asciiTheme="minorAscii" w:hAnsiTheme="minorAscii" w:eastAsiaTheme="minorAscii" w:cstheme="minorAscii"/>
          <w:b w:val="0"/>
          <w:bCs w:val="0"/>
          <w:i w:val="0"/>
          <w:iCs w:val="0"/>
          <w:caps w:val="0"/>
          <w:smallCaps w:val="0"/>
          <w:noProof w:val="0"/>
          <w:color w:val="474747"/>
          <w:sz w:val="24"/>
          <w:szCs w:val="24"/>
          <w:lang w:val="pt-BR"/>
        </w:rPr>
        <w:t xml:space="preserve">. </w:t>
      </w:r>
      <w:r w:rsidRPr="0F357016" w:rsidR="1E077E68">
        <w:rPr>
          <w:rFonts w:ascii="Calibri" w:hAnsi="Calibri" w:eastAsia="Calibri" w:cs="Calibri" w:asciiTheme="minorAscii" w:hAnsiTheme="minorAscii" w:eastAsiaTheme="minorAscii" w:cstheme="minorAscii"/>
          <w:b w:val="0"/>
          <w:bCs w:val="0"/>
          <w:i w:val="0"/>
          <w:iCs w:val="0"/>
          <w:caps w:val="0"/>
          <w:smallCaps w:val="0"/>
          <w:noProof w:val="0"/>
          <w:color w:val="040C28"/>
          <w:sz w:val="24"/>
          <w:szCs w:val="24"/>
          <w:lang w:val="pt-BR"/>
        </w:rPr>
        <w:t>tem em sua formação um fio de cobre condutor revestido por um material isolante que também é blindado</w:t>
      </w:r>
      <w:r w:rsidRPr="0F357016" w:rsidR="1E077E68">
        <w:rPr>
          <w:rFonts w:ascii="Calibri" w:hAnsi="Calibri" w:eastAsia="Calibri" w:cs="Calibri" w:asciiTheme="minorAscii" w:hAnsiTheme="minorAscii" w:eastAsiaTheme="minorAscii" w:cstheme="minorAscii"/>
          <w:b w:val="0"/>
          <w:bCs w:val="0"/>
          <w:i w:val="0"/>
          <w:iCs w:val="0"/>
          <w:caps w:val="0"/>
          <w:smallCaps w:val="0"/>
          <w:noProof w:val="0"/>
          <w:color w:val="1F1F1F"/>
          <w:sz w:val="24"/>
          <w:szCs w:val="24"/>
          <w:lang w:val="pt-BR"/>
        </w:rPr>
        <w:t>.</w:t>
      </w:r>
    </w:p>
    <w:p w:rsidR="0F357016" w:rsidP="0F357016" w:rsidRDefault="0F357016" w14:paraId="681C979E" w14:textId="3B29E67C">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1F1F1F"/>
          <w:sz w:val="24"/>
          <w:szCs w:val="24"/>
          <w:lang w:val="pt-BR"/>
        </w:rPr>
      </w:pPr>
    </w:p>
    <w:p w:rsidR="71DBF666" w:rsidP="0F357016" w:rsidRDefault="71DBF666" w14:paraId="4956C98B" w14:textId="224638DF">
      <w:pPr>
        <w:pStyle w:val="Normal"/>
        <w:ind w:left="0"/>
        <w:jc w:val="left"/>
      </w:pPr>
      <w:r w:rsidR="71DBF666">
        <w:drawing>
          <wp:inline wp14:editId="71D76CBD" wp14:anchorId="62981C4B">
            <wp:extent cx="5724524" cy="2952750"/>
            <wp:effectExtent l="0" t="0" r="0" b="0"/>
            <wp:docPr id="1950982612" name="" title=""/>
            <wp:cNvGraphicFramePr>
              <a:graphicFrameLocks noChangeAspect="1"/>
            </wp:cNvGraphicFramePr>
            <a:graphic>
              <a:graphicData uri="http://schemas.openxmlformats.org/drawingml/2006/picture">
                <pic:pic>
                  <pic:nvPicPr>
                    <pic:cNvPr id="0" name=""/>
                    <pic:cNvPicPr/>
                  </pic:nvPicPr>
                  <pic:blipFill>
                    <a:blip r:embed="R139866a5240241b0">
                      <a:extLst>
                        <a:ext xmlns:a="http://schemas.openxmlformats.org/drawingml/2006/main" uri="{28A0092B-C50C-407E-A947-70E740481C1C}">
                          <a14:useLocalDpi val="0"/>
                        </a:ext>
                      </a:extLst>
                    </a:blip>
                    <a:stretch>
                      <a:fillRect/>
                    </a:stretch>
                  </pic:blipFill>
                  <pic:spPr>
                    <a:xfrm>
                      <a:off x="0" y="0"/>
                      <a:ext cx="5724524" cy="2952750"/>
                    </a:xfrm>
                    <a:prstGeom prst="rect">
                      <a:avLst/>
                    </a:prstGeom>
                  </pic:spPr>
                </pic:pic>
              </a:graphicData>
            </a:graphic>
          </wp:inline>
        </w:drawing>
      </w:r>
    </w:p>
    <w:p w:rsidR="0F357016" w:rsidP="0F357016" w:rsidRDefault="0F357016" w14:paraId="21B3699E" w14:textId="5F6430AF">
      <w:pPr>
        <w:pStyle w:val="Normal"/>
        <w:ind w:left="0"/>
        <w:jc w:val="left"/>
        <w:rPr>
          <w:b w:val="1"/>
          <w:bCs w:val="1"/>
          <w:sz w:val="24"/>
          <w:szCs w:val="24"/>
        </w:rPr>
      </w:pPr>
    </w:p>
    <w:p w:rsidR="0F357016" w:rsidP="0F357016" w:rsidRDefault="0F357016" w14:paraId="2D0DCDD6" w14:textId="2CA58F03">
      <w:pPr>
        <w:pStyle w:val="Normal"/>
        <w:ind w:left="0"/>
        <w:jc w:val="left"/>
        <w:rPr>
          <w:b w:val="1"/>
          <w:bCs w:val="1"/>
          <w:sz w:val="24"/>
          <w:szCs w:val="24"/>
        </w:rPr>
      </w:pPr>
    </w:p>
    <w:p w:rsidR="71DBF666" w:rsidP="0F357016" w:rsidRDefault="71DBF666" w14:paraId="2A2E0DED" w14:textId="4DA2601D">
      <w:pPr>
        <w:pStyle w:val="Normal"/>
        <w:jc w:val="left"/>
        <w:rPr>
          <w:rFonts w:ascii="Calibri" w:hAnsi="Calibri" w:eastAsia="Calibri" w:cs="Calibri" w:asciiTheme="minorAscii" w:hAnsiTheme="minorAscii" w:eastAsiaTheme="minorAscii" w:cstheme="minorAscii"/>
          <w:noProof w:val="0"/>
          <w:sz w:val="24"/>
          <w:szCs w:val="24"/>
          <w:lang w:val="pt-BR"/>
        </w:rPr>
      </w:pPr>
      <w:r w:rsidRPr="0F357016" w:rsidR="71DBF666">
        <w:rPr>
          <w:b w:val="1"/>
          <w:bCs w:val="1"/>
          <w:sz w:val="24"/>
          <w:szCs w:val="24"/>
        </w:rPr>
        <w:t>Fibras óticas:</w:t>
      </w:r>
      <w:r w:rsidRPr="0F357016" w:rsidR="71DBF666">
        <w:rPr>
          <w:b w:val="0"/>
          <w:bCs w:val="0"/>
          <w:sz w:val="24"/>
          <w:szCs w:val="24"/>
        </w:rPr>
        <w:t xml:space="preserve"> </w:t>
      </w:r>
      <w:r w:rsidRPr="0F357016" w:rsidR="72CD8BAE">
        <w:rPr>
          <w:rFonts w:ascii="system-ui" w:hAnsi="system-ui" w:eastAsia="system-ui" w:cs="system-ui"/>
          <w:b w:val="0"/>
          <w:bCs w:val="0"/>
          <w:i w:val="0"/>
          <w:iCs w:val="0"/>
          <w:caps w:val="0"/>
          <w:smallCaps w:val="0"/>
          <w:noProof w:val="0"/>
          <w:color w:val="0D0D0D" w:themeColor="text1" w:themeTint="F2" w:themeShade="FF"/>
          <w:sz w:val="24"/>
          <w:szCs w:val="24"/>
          <w:lang w:val="pt-BR"/>
        </w:rPr>
        <w:t>cabo de fibra óptica é um tipo de cabo de rede que transmite dados através de pulsos de luz em filamentos extremamente finos de vidro ou plástico.</w:t>
      </w:r>
    </w:p>
    <w:p w:rsidR="73C5EE15" w:rsidP="0F357016" w:rsidRDefault="73C5EE15" w14:paraId="5D97DD85" w14:textId="12A11ADF">
      <w:pPr>
        <w:pStyle w:val="Normal"/>
        <w:ind w:left="0"/>
        <w:jc w:val="left"/>
      </w:pPr>
      <w:r w:rsidR="73C5EE15">
        <w:drawing>
          <wp:inline wp14:editId="3532E5C7" wp14:anchorId="12111C50">
            <wp:extent cx="5724524" cy="3695700"/>
            <wp:effectExtent l="0" t="0" r="0" b="0"/>
            <wp:docPr id="493062951" name="" title=""/>
            <wp:cNvGraphicFramePr>
              <a:graphicFrameLocks noChangeAspect="1"/>
            </wp:cNvGraphicFramePr>
            <a:graphic>
              <a:graphicData uri="http://schemas.openxmlformats.org/drawingml/2006/picture">
                <pic:pic>
                  <pic:nvPicPr>
                    <pic:cNvPr id="0" name=""/>
                    <pic:cNvPicPr/>
                  </pic:nvPicPr>
                  <pic:blipFill>
                    <a:blip r:embed="Ra35fb9c5684041af">
                      <a:extLst>
                        <a:ext xmlns:a="http://schemas.openxmlformats.org/drawingml/2006/main" uri="{28A0092B-C50C-407E-A947-70E740481C1C}">
                          <a14:useLocalDpi val="0"/>
                        </a:ext>
                      </a:extLst>
                    </a:blip>
                    <a:stretch>
                      <a:fillRect/>
                    </a:stretch>
                  </pic:blipFill>
                  <pic:spPr>
                    <a:xfrm>
                      <a:off x="0" y="0"/>
                      <a:ext cx="5724524" cy="3695700"/>
                    </a:xfrm>
                    <a:prstGeom prst="rect">
                      <a:avLst/>
                    </a:prstGeom>
                  </pic:spPr>
                </pic:pic>
              </a:graphicData>
            </a:graphic>
          </wp:inline>
        </w:drawing>
      </w:r>
    </w:p>
    <w:p w:rsidR="0F357016" w:rsidP="0F357016" w:rsidRDefault="0F357016" w14:paraId="399D1489" w14:textId="6B78D354">
      <w:pPr>
        <w:pStyle w:val="Normal"/>
        <w:ind w:left="0"/>
        <w:jc w:val="left"/>
        <w:rPr>
          <w:rFonts w:ascii="Calibri" w:hAnsi="Calibri" w:eastAsia="Calibri" w:cs="Calibri"/>
          <w:b w:val="1"/>
          <w:bCs w:val="1"/>
          <w:noProof w:val="0"/>
          <w:sz w:val="28"/>
          <w:szCs w:val="28"/>
          <w:lang w:val="pt-BR"/>
        </w:rPr>
      </w:pPr>
    </w:p>
    <w:p w:rsidR="3CC5BFAE" w:rsidP="0F357016" w:rsidRDefault="3CC5BFAE" w14:paraId="24D37885" w14:textId="15381A3A">
      <w:pPr>
        <w:pStyle w:val="Normal"/>
        <w:ind w:left="0"/>
        <w:jc w:val="center"/>
        <w:rPr>
          <w:rFonts w:ascii="Calibri" w:hAnsi="Calibri" w:eastAsia="Calibri" w:cs="Calibri"/>
          <w:b w:val="1"/>
          <w:bCs w:val="1"/>
          <w:noProof w:val="0"/>
          <w:sz w:val="28"/>
          <w:szCs w:val="28"/>
          <w:lang w:val="pt-BR"/>
        </w:rPr>
      </w:pPr>
      <w:r w:rsidRPr="0F357016" w:rsidR="3CC5BFAE">
        <w:rPr>
          <w:rFonts w:ascii="Calibri" w:hAnsi="Calibri" w:eastAsia="Calibri" w:cs="Calibri"/>
          <w:b w:val="1"/>
          <w:bCs w:val="1"/>
          <w:noProof w:val="0"/>
          <w:sz w:val="28"/>
          <w:szCs w:val="28"/>
          <w:lang w:val="pt-BR"/>
        </w:rPr>
        <w:t>Exercícios</w:t>
      </w:r>
    </w:p>
    <w:p w:rsidR="3CC5BFAE" w:rsidP="0F357016" w:rsidRDefault="3CC5BFAE" w14:paraId="324659E8" w14:textId="1CE1D10E">
      <w:pPr>
        <w:spacing w:before="240" w:beforeAutospacing="off" w:after="240" w:afterAutospacing="off"/>
        <w:jc w:val="left"/>
      </w:pPr>
      <w:r w:rsidRPr="0F357016" w:rsidR="3CC5BFAE">
        <w:rPr>
          <w:rFonts w:ascii="Calibri" w:hAnsi="Calibri" w:eastAsia="Calibri" w:cs="Calibri"/>
          <w:noProof w:val="0"/>
          <w:sz w:val="22"/>
          <w:szCs w:val="22"/>
          <w:lang w:val="pt-BR"/>
        </w:rPr>
        <w:t xml:space="preserve"> </w:t>
      </w:r>
    </w:p>
    <w:p w:rsidR="3CC5BFAE" w:rsidP="0F357016" w:rsidRDefault="3CC5BFAE" w14:paraId="787E770D" w14:textId="2F8B2725">
      <w:pPr>
        <w:spacing w:before="240" w:beforeAutospacing="off" w:after="240" w:afterAutospacing="off"/>
        <w:jc w:val="left"/>
        <w:rPr>
          <w:rFonts w:ascii="Calibri" w:hAnsi="Calibri" w:eastAsia="Calibri" w:cs="Calibri"/>
          <w:noProof w:val="0"/>
          <w:sz w:val="28"/>
          <w:szCs w:val="28"/>
          <w:lang w:val="pt-BR"/>
        </w:rPr>
      </w:pPr>
      <w:r w:rsidRPr="0F357016" w:rsidR="3CC5BFAE">
        <w:rPr>
          <w:rFonts w:ascii="Calibri" w:hAnsi="Calibri" w:eastAsia="Calibri" w:cs="Calibri"/>
          <w:noProof w:val="0"/>
          <w:sz w:val="24"/>
          <w:szCs w:val="24"/>
          <w:lang w:val="pt-BR"/>
        </w:rPr>
        <w:t>1. Quando o crossover é utilizado? Por quê?</w:t>
      </w:r>
    </w:p>
    <w:p w:rsidR="3CC5BFAE" w:rsidP="0F357016" w:rsidRDefault="3CC5BFAE" w14:paraId="2C65C2EB" w14:textId="7632B2CD">
      <w:pPr>
        <w:pStyle w:val="Normal"/>
        <w:spacing w:before="240" w:beforeAutospacing="off" w:after="240" w:afterAutospacing="off"/>
        <w:ind w:left="0"/>
        <w:jc w:val="left"/>
        <w:rPr>
          <w:rFonts w:ascii="system-ui" w:hAnsi="system-ui" w:eastAsia="system-ui" w:cs="system-ui"/>
          <w:b w:val="0"/>
          <w:bCs w:val="0"/>
          <w:i w:val="0"/>
          <w:iCs w:val="0"/>
          <w:caps w:val="0"/>
          <w:smallCaps w:val="0"/>
          <w:noProof w:val="0"/>
          <w:color w:val="00B050"/>
          <w:sz w:val="22"/>
          <w:szCs w:val="22"/>
          <w:lang w:val="pt-BR"/>
        </w:rPr>
      </w:pPr>
      <w:r w:rsidRPr="0F357016" w:rsidR="3CC5BFAE">
        <w:rPr>
          <w:rFonts w:ascii="Calibri" w:hAnsi="Calibri" w:eastAsia="Calibri" w:cs="Calibri"/>
          <w:noProof w:val="0"/>
          <w:color w:val="00B050"/>
          <w:sz w:val="22"/>
          <w:szCs w:val="22"/>
          <w:lang w:val="pt-BR"/>
        </w:rPr>
        <w:t xml:space="preserve"> </w:t>
      </w:r>
      <w:r w:rsidRPr="0F357016" w:rsidR="3CC5BFAE">
        <w:rPr>
          <w:rFonts w:ascii="system-ui" w:hAnsi="system-ui" w:eastAsia="system-ui" w:cs="system-ui"/>
          <w:b w:val="0"/>
          <w:bCs w:val="0"/>
          <w:i w:val="0"/>
          <w:iCs w:val="0"/>
          <w:caps w:val="0"/>
          <w:smallCaps w:val="0"/>
          <w:noProof w:val="0"/>
          <w:color w:val="00B050"/>
          <w:sz w:val="22"/>
          <w:szCs w:val="22"/>
          <w:lang w:val="pt-BR"/>
        </w:rPr>
        <w:t>O crossover é utilizado em redes de computadores para conectar dispositivos sem a necessidade de um switch ou hub intermediário. Ele é necessário quando dois dispositivos do mesmo tipo (por exemplo, dois computadores) precisam ser conectados diretamente. Isso ocorre porque, em cabos Ethernet comuns, os pinos responsáveis pela transmissão e recepção de dados são diferentes em cada extremidade do cabo. O crossover altera a atribuição dos pinos para garantir que a transmissão de um dispositivo seja conectada à recepção do outro.</w:t>
      </w:r>
    </w:p>
    <w:p w:rsidR="3CC5BFAE" w:rsidP="0F357016" w:rsidRDefault="3CC5BFAE" w14:paraId="49B048EB" w14:textId="2D6B4371">
      <w:pPr>
        <w:pStyle w:val="Normal"/>
        <w:spacing w:before="240" w:beforeAutospacing="off" w:after="240" w:afterAutospacing="off"/>
        <w:jc w:val="left"/>
        <w:rPr>
          <w:rFonts w:ascii="Calibri" w:hAnsi="Calibri" w:eastAsia="Calibri" w:cs="Calibri"/>
          <w:noProof w:val="0"/>
          <w:sz w:val="28"/>
          <w:szCs w:val="28"/>
          <w:lang w:val="pt-BR"/>
        </w:rPr>
      </w:pPr>
      <w:r w:rsidRPr="0F357016" w:rsidR="3CC5BFAE">
        <w:rPr>
          <w:rFonts w:ascii="Calibri" w:hAnsi="Calibri" w:eastAsia="Calibri" w:cs="Calibri"/>
          <w:noProof w:val="0"/>
          <w:sz w:val="24"/>
          <w:szCs w:val="24"/>
          <w:lang w:val="pt-BR"/>
        </w:rPr>
        <w:t>2. Quais problemas seriam apresentados caso computador funcionasse com sinal analógico? Por quê? Qual foi a solução para este problema?</w:t>
      </w:r>
    </w:p>
    <w:p w:rsidR="398B57EF" w:rsidP="0F357016" w:rsidRDefault="398B57EF" w14:paraId="4280978F" w14:textId="3E797B75">
      <w:pPr>
        <w:pStyle w:val="Normal"/>
        <w:shd w:val="clear" w:color="auto" w:fill="FFFFFF" w:themeFill="background1"/>
        <w:spacing w:before="0" w:beforeAutospacing="off" w:after="0" w:afterAutospacing="off"/>
        <w:ind w:left="0" w:right="0"/>
        <w:jc w:val="left"/>
        <w:rPr>
          <w:rFonts w:ascii="system-ui" w:hAnsi="system-ui" w:eastAsia="system-ui" w:cs="system-ui"/>
          <w:b w:val="0"/>
          <w:bCs w:val="0"/>
          <w:i w:val="0"/>
          <w:iCs w:val="0"/>
          <w:caps w:val="0"/>
          <w:smallCaps w:val="0"/>
          <w:noProof w:val="0"/>
          <w:color w:val="00B050"/>
          <w:sz w:val="22"/>
          <w:szCs w:val="22"/>
          <w:lang w:val="pt-BR"/>
        </w:rPr>
      </w:pPr>
      <w:r w:rsidRPr="0F357016" w:rsidR="398B57EF">
        <w:rPr>
          <w:rFonts w:ascii="system-ui" w:hAnsi="system-ui" w:eastAsia="system-ui" w:cs="system-ui"/>
          <w:b w:val="0"/>
          <w:bCs w:val="0"/>
          <w:i w:val="0"/>
          <w:iCs w:val="0"/>
          <w:caps w:val="0"/>
          <w:smallCaps w:val="0"/>
          <w:noProof w:val="0"/>
          <w:color w:val="00B050"/>
          <w:sz w:val="22"/>
          <w:szCs w:val="22"/>
          <w:lang w:val="pt-BR"/>
        </w:rPr>
        <w:t>Se os computadores funcionassem com sinal analógico, haveria diversos problemas, como susceptibilidade a interferências e degradação do sinal ao longo de distâncias maiores. Além disso, a transmissão analógica não é tão eficiente quanto a digital em termos de precisão e imunidade ao ruído. A solução para esses problemas foi a adoção da transmissão de sinal digital, onde os dados são representados por dois níveis de tensão (0 e 1), o que proporciona uma transmissão mais confiável e menos suscetível a interferências.</w:t>
      </w:r>
    </w:p>
    <w:p w:rsidR="3CC5BFAE" w:rsidP="0F357016" w:rsidRDefault="3CC5BFAE" w14:paraId="6F1F0E62" w14:textId="4A6EA552">
      <w:pPr>
        <w:spacing w:before="240" w:beforeAutospacing="off" w:after="240" w:afterAutospacing="off"/>
        <w:jc w:val="left"/>
      </w:pPr>
      <w:r w:rsidRPr="0F357016" w:rsidR="3CC5BFAE">
        <w:rPr>
          <w:rFonts w:ascii="Calibri" w:hAnsi="Calibri" w:eastAsia="Calibri" w:cs="Calibri"/>
          <w:noProof w:val="0"/>
          <w:sz w:val="22"/>
          <w:szCs w:val="22"/>
          <w:lang w:val="pt-BR"/>
        </w:rPr>
        <w:t xml:space="preserve"> </w:t>
      </w:r>
    </w:p>
    <w:p w:rsidR="3CC5BFAE" w:rsidP="0F357016" w:rsidRDefault="3CC5BFAE" w14:paraId="3AD6817D" w14:textId="56D19681">
      <w:pPr>
        <w:spacing w:before="240" w:beforeAutospacing="off" w:after="240" w:afterAutospacing="off"/>
        <w:jc w:val="left"/>
        <w:rPr>
          <w:rFonts w:ascii="Calibri" w:hAnsi="Calibri" w:eastAsia="Calibri" w:cs="Calibri"/>
          <w:noProof w:val="0"/>
          <w:sz w:val="28"/>
          <w:szCs w:val="28"/>
          <w:lang w:val="pt-BR"/>
        </w:rPr>
      </w:pPr>
      <w:r w:rsidRPr="0F357016" w:rsidR="3CC5BFAE">
        <w:rPr>
          <w:rFonts w:ascii="Calibri" w:hAnsi="Calibri" w:eastAsia="Calibri" w:cs="Calibri"/>
          <w:noProof w:val="0"/>
          <w:sz w:val="24"/>
          <w:szCs w:val="24"/>
          <w:lang w:val="pt-BR"/>
        </w:rPr>
        <w:t xml:space="preserve">3. Qual a diferença entre modo de transmissão </w:t>
      </w:r>
      <w:r w:rsidRPr="0F357016" w:rsidR="3CC5BFAE">
        <w:rPr>
          <w:rFonts w:ascii="Calibri" w:hAnsi="Calibri" w:eastAsia="Calibri" w:cs="Calibri"/>
          <w:noProof w:val="0"/>
          <w:sz w:val="24"/>
          <w:szCs w:val="24"/>
          <w:lang w:val="pt-BR"/>
        </w:rPr>
        <w:t>half</w:t>
      </w:r>
      <w:r w:rsidRPr="0F357016" w:rsidR="3CC5BFAE">
        <w:rPr>
          <w:rFonts w:ascii="Calibri" w:hAnsi="Calibri" w:eastAsia="Calibri" w:cs="Calibri"/>
          <w:noProof w:val="0"/>
          <w:sz w:val="24"/>
          <w:szCs w:val="24"/>
          <w:lang w:val="pt-BR"/>
        </w:rPr>
        <w:t xml:space="preserve"> duplex e full duplex?</w:t>
      </w:r>
    </w:p>
    <w:p w:rsidR="2B8D5B92" w:rsidP="0F357016" w:rsidRDefault="2B8D5B92" w14:paraId="6F32DC23" w14:textId="0E1200F8">
      <w:pPr>
        <w:pStyle w:val="Normal"/>
        <w:shd w:val="clear" w:color="auto" w:fill="FFFFFF" w:themeFill="background1"/>
        <w:spacing w:before="0" w:beforeAutospacing="off" w:after="0" w:afterAutospacing="off"/>
        <w:ind w:left="0" w:right="0"/>
        <w:jc w:val="left"/>
        <w:rPr>
          <w:rFonts w:ascii="system-ui" w:hAnsi="system-ui" w:eastAsia="system-ui" w:cs="system-ui"/>
          <w:b w:val="0"/>
          <w:bCs w:val="0"/>
          <w:i w:val="0"/>
          <w:iCs w:val="0"/>
          <w:caps w:val="0"/>
          <w:smallCaps w:val="0"/>
          <w:noProof w:val="0"/>
          <w:color w:val="00B050"/>
          <w:sz w:val="22"/>
          <w:szCs w:val="22"/>
          <w:lang w:val="pt-BR"/>
        </w:rPr>
      </w:pPr>
      <w:r w:rsidRPr="0F357016" w:rsidR="2B8D5B92">
        <w:rPr>
          <w:rFonts w:ascii="system-ui" w:hAnsi="system-ui" w:eastAsia="system-ui" w:cs="system-ui"/>
          <w:b w:val="0"/>
          <w:bCs w:val="0"/>
          <w:i w:val="0"/>
          <w:iCs w:val="0"/>
          <w:caps w:val="0"/>
          <w:smallCaps w:val="0"/>
          <w:noProof w:val="0"/>
          <w:color w:val="00B050"/>
          <w:sz w:val="22"/>
          <w:szCs w:val="22"/>
          <w:lang w:val="pt-BR"/>
        </w:rPr>
        <w:t xml:space="preserve">No modo </w:t>
      </w:r>
      <w:r w:rsidRPr="0F357016" w:rsidR="2B8D5B92">
        <w:rPr>
          <w:rFonts w:ascii="system-ui" w:hAnsi="system-ui" w:eastAsia="system-ui" w:cs="system-ui"/>
          <w:b w:val="0"/>
          <w:bCs w:val="0"/>
          <w:i w:val="0"/>
          <w:iCs w:val="0"/>
          <w:caps w:val="0"/>
          <w:smallCaps w:val="0"/>
          <w:noProof w:val="0"/>
          <w:color w:val="00B050"/>
          <w:sz w:val="22"/>
          <w:szCs w:val="22"/>
          <w:lang w:val="pt-BR"/>
        </w:rPr>
        <w:t>half</w:t>
      </w:r>
      <w:r w:rsidRPr="0F357016" w:rsidR="2B8D5B92">
        <w:rPr>
          <w:rFonts w:ascii="system-ui" w:hAnsi="system-ui" w:eastAsia="system-ui" w:cs="system-ui"/>
          <w:b w:val="0"/>
          <w:bCs w:val="0"/>
          <w:i w:val="0"/>
          <w:iCs w:val="0"/>
          <w:caps w:val="0"/>
          <w:smallCaps w:val="0"/>
          <w:noProof w:val="0"/>
          <w:color w:val="00B050"/>
          <w:sz w:val="22"/>
          <w:szCs w:val="22"/>
          <w:lang w:val="pt-BR"/>
        </w:rPr>
        <w:t xml:space="preserve"> duplex, a transmissão de dados ocorre em ambas as direções, mas não simultaneamente. Isso significa que um dispositivo pode enviar ou receber dados em um determinado momento, mas não ambos ao mesmo tempo. Já no modo full duplex, a transmissão de dados ocorre em ambas as direções simultaneamente, permitindo que os dispositivos enviem e recebam dados ao mesmo tempo. Em outras palavras, no modo </w:t>
      </w:r>
      <w:r w:rsidRPr="0F357016" w:rsidR="2B8D5B92">
        <w:rPr>
          <w:rFonts w:ascii="system-ui" w:hAnsi="system-ui" w:eastAsia="system-ui" w:cs="system-ui"/>
          <w:b w:val="0"/>
          <w:bCs w:val="0"/>
          <w:i w:val="0"/>
          <w:iCs w:val="0"/>
          <w:caps w:val="0"/>
          <w:smallCaps w:val="0"/>
          <w:noProof w:val="0"/>
          <w:color w:val="00B050"/>
          <w:sz w:val="22"/>
          <w:szCs w:val="22"/>
          <w:lang w:val="pt-BR"/>
        </w:rPr>
        <w:t>half</w:t>
      </w:r>
      <w:r w:rsidRPr="0F357016" w:rsidR="2B8D5B92">
        <w:rPr>
          <w:rFonts w:ascii="system-ui" w:hAnsi="system-ui" w:eastAsia="system-ui" w:cs="system-ui"/>
          <w:b w:val="0"/>
          <w:bCs w:val="0"/>
          <w:i w:val="0"/>
          <w:iCs w:val="0"/>
          <w:caps w:val="0"/>
          <w:smallCaps w:val="0"/>
          <w:noProof w:val="0"/>
          <w:color w:val="00B050"/>
          <w:sz w:val="22"/>
          <w:szCs w:val="22"/>
          <w:lang w:val="pt-BR"/>
        </w:rPr>
        <w:t xml:space="preserve"> duplex, os dispositivos compartilham o mesmo meio de comunicação e precisam alternar entre transmitir e receber, enquanto no modo full duplex, os dispositivos têm canais separados para transmissão e recepção, permitindo operações bidirecionais simultâneas.</w:t>
      </w:r>
    </w:p>
    <w:p w:rsidR="0F357016" w:rsidP="0F357016" w:rsidRDefault="0F357016" w14:paraId="298F0382" w14:textId="49F29483">
      <w:pPr>
        <w:pStyle w:val="Normal"/>
        <w:spacing w:before="240" w:beforeAutospacing="off" w:after="240" w:afterAutospacing="off"/>
        <w:jc w:val="left"/>
        <w:rPr>
          <w:rFonts w:ascii="Calibri" w:hAnsi="Calibri" w:eastAsia="Calibri" w:cs="Calibri"/>
          <w:noProof w:val="0"/>
          <w:sz w:val="22"/>
          <w:szCs w:val="22"/>
          <w:lang w:val="pt-BR"/>
        </w:rPr>
      </w:pPr>
    </w:p>
    <w:p w:rsidR="0F357016" w:rsidP="0F357016" w:rsidRDefault="0F357016" w14:paraId="197D1EA0" w14:textId="41E3A66C">
      <w:pPr>
        <w:pStyle w:val="Normal"/>
        <w:spacing w:before="240" w:beforeAutospacing="off" w:after="240" w:afterAutospacing="off"/>
        <w:jc w:val="left"/>
        <w:rPr>
          <w:rFonts w:ascii="Calibri" w:hAnsi="Calibri" w:eastAsia="Calibri" w:cs="Calibri"/>
          <w:noProof w:val="0"/>
          <w:sz w:val="22"/>
          <w:szCs w:val="22"/>
          <w:lang w:val="pt-BR"/>
        </w:rPr>
      </w:pPr>
    </w:p>
    <w:p w:rsidR="3CC5BFAE" w:rsidP="0F357016" w:rsidRDefault="3CC5BFAE" w14:paraId="546287F1" w14:textId="24B69BD9">
      <w:pPr>
        <w:pStyle w:val="Normal"/>
        <w:spacing w:before="240" w:beforeAutospacing="off" w:after="240" w:afterAutospacing="off"/>
        <w:jc w:val="left"/>
        <w:rPr>
          <w:rFonts w:ascii="Calibri" w:hAnsi="Calibri" w:eastAsia="Calibri" w:cs="Calibri"/>
          <w:noProof w:val="0"/>
          <w:sz w:val="28"/>
          <w:szCs w:val="28"/>
          <w:lang w:val="pt-BR"/>
        </w:rPr>
      </w:pPr>
      <w:r w:rsidRPr="0F357016" w:rsidR="3CC5BFAE">
        <w:rPr>
          <w:rFonts w:ascii="Calibri" w:hAnsi="Calibri" w:eastAsia="Calibri" w:cs="Calibri"/>
          <w:noProof w:val="0"/>
          <w:sz w:val="24"/>
          <w:szCs w:val="24"/>
          <w:lang w:val="pt-BR"/>
        </w:rPr>
        <w:t xml:space="preserve">4. Monte um quadro comparativo entre os cabos de par trançado e </w:t>
      </w:r>
      <w:r w:rsidRPr="0F357016" w:rsidR="3CC5BFAE">
        <w:rPr>
          <w:rFonts w:ascii="Calibri" w:hAnsi="Calibri" w:eastAsia="Calibri" w:cs="Calibri"/>
          <w:noProof w:val="0"/>
          <w:sz w:val="24"/>
          <w:szCs w:val="24"/>
          <w:lang w:val="pt-BR"/>
        </w:rPr>
        <w:t>co-axial</w:t>
      </w:r>
      <w:r w:rsidRPr="0F357016" w:rsidR="3CC5BFAE">
        <w:rPr>
          <w:rFonts w:ascii="Calibri" w:hAnsi="Calibri" w:eastAsia="Calibri" w:cs="Calibri"/>
          <w:noProof w:val="0"/>
          <w:sz w:val="24"/>
          <w:szCs w:val="24"/>
          <w:lang w:val="pt-BR"/>
        </w:rPr>
        <w:t>.</w:t>
      </w:r>
    </w:p>
    <w:p w:rsidR="0F357016" w:rsidP="0F357016" w:rsidRDefault="0F357016" w14:paraId="1726E41D" w14:textId="0ECD7FCC">
      <w:pPr>
        <w:pStyle w:val="Normal"/>
        <w:spacing w:before="240" w:beforeAutospacing="off" w:after="240" w:afterAutospacing="off"/>
        <w:jc w:val="left"/>
        <w:rPr>
          <w:rFonts w:ascii="Calibri" w:hAnsi="Calibri" w:eastAsia="Calibri" w:cs="Calibri"/>
          <w:noProof w:val="0"/>
          <w:sz w:val="22"/>
          <w:szCs w:val="22"/>
          <w:lang w:val="pt-BR"/>
        </w:rPr>
      </w:pPr>
    </w:p>
    <w:tbl>
      <w:tblPr>
        <w:tblStyle w:val="TableGrid"/>
        <w:tblW w:w="0" w:type="auto"/>
        <w:tblLayout w:type="fixed"/>
        <w:tblLook w:val="06A0" w:firstRow="1" w:lastRow="0" w:firstColumn="1" w:lastColumn="0" w:noHBand="1" w:noVBand="1"/>
      </w:tblPr>
      <w:tblGrid>
        <w:gridCol w:w="3005"/>
        <w:gridCol w:w="3005"/>
        <w:gridCol w:w="3005"/>
      </w:tblGrid>
      <w:tr w:rsidR="0F357016" w:rsidTr="0F357016" w14:paraId="3EF98590">
        <w:trPr>
          <w:trHeight w:val="300"/>
        </w:trPr>
        <w:tc>
          <w:tcPr>
            <w:tcW w:w="3005" w:type="dxa"/>
            <w:tcMar/>
          </w:tcPr>
          <w:p w:rsidR="0F357016" w:rsidP="0F357016" w:rsidRDefault="0F357016" w14:paraId="7EE39E3C" w14:textId="4F090E08">
            <w:pPr>
              <w:spacing w:before="0" w:beforeAutospacing="off" w:after="0" w:afterAutospacing="off"/>
              <w:jc w:val="center"/>
            </w:pPr>
            <w:r w:rsidRPr="0F357016" w:rsidR="0F357016">
              <w:rPr>
                <w:rFonts w:ascii="system-ui" w:hAnsi="system-ui" w:eastAsia="system-ui" w:cs="system-ui"/>
                <w:b w:val="1"/>
                <w:bCs w:val="1"/>
                <w:i w:val="0"/>
                <w:iCs w:val="0"/>
                <w:caps w:val="0"/>
                <w:smallCaps w:val="0"/>
                <w:color w:val="0D0D0D" w:themeColor="text1" w:themeTint="F2" w:themeShade="FF"/>
              </w:rPr>
              <w:t>Característica</w:t>
            </w:r>
          </w:p>
        </w:tc>
        <w:tc>
          <w:tcPr>
            <w:tcW w:w="3005" w:type="dxa"/>
            <w:tcMar/>
          </w:tcPr>
          <w:p w:rsidR="0F357016" w:rsidP="0F357016" w:rsidRDefault="0F357016" w14:paraId="5217AAF0" w14:textId="439ADDB5">
            <w:pPr>
              <w:spacing w:before="0" w:beforeAutospacing="off" w:after="0" w:afterAutospacing="off"/>
              <w:jc w:val="center"/>
            </w:pPr>
            <w:r w:rsidRPr="0F357016" w:rsidR="0F357016">
              <w:rPr>
                <w:rFonts w:ascii="system-ui" w:hAnsi="system-ui" w:eastAsia="system-ui" w:cs="system-ui"/>
                <w:b w:val="1"/>
                <w:bCs w:val="1"/>
                <w:i w:val="0"/>
                <w:iCs w:val="0"/>
                <w:caps w:val="0"/>
                <w:smallCaps w:val="0"/>
                <w:color w:val="0D0D0D" w:themeColor="text1" w:themeTint="F2" w:themeShade="FF"/>
              </w:rPr>
              <w:t>Cabo de Par Trançado</w:t>
            </w:r>
          </w:p>
        </w:tc>
        <w:tc>
          <w:tcPr>
            <w:tcW w:w="3005" w:type="dxa"/>
            <w:tcMar/>
          </w:tcPr>
          <w:p w:rsidR="0F357016" w:rsidP="0F357016" w:rsidRDefault="0F357016" w14:paraId="6C0F4AC5" w14:textId="67E5F0E3">
            <w:pPr>
              <w:spacing w:before="0" w:beforeAutospacing="off" w:after="0" w:afterAutospacing="off"/>
              <w:jc w:val="center"/>
            </w:pPr>
            <w:r w:rsidRPr="0F357016" w:rsidR="0F357016">
              <w:rPr>
                <w:rFonts w:ascii="system-ui" w:hAnsi="system-ui" w:eastAsia="system-ui" w:cs="system-ui"/>
                <w:b w:val="1"/>
                <w:bCs w:val="1"/>
                <w:i w:val="0"/>
                <w:iCs w:val="0"/>
                <w:caps w:val="0"/>
                <w:smallCaps w:val="0"/>
                <w:color w:val="0D0D0D" w:themeColor="text1" w:themeTint="F2" w:themeShade="FF"/>
              </w:rPr>
              <w:t>Cabo Coaxial</w:t>
            </w:r>
          </w:p>
        </w:tc>
      </w:tr>
      <w:tr w:rsidR="0F357016" w:rsidTr="0F357016" w14:paraId="518446DE">
        <w:trPr>
          <w:trHeight w:val="300"/>
        </w:trPr>
        <w:tc>
          <w:tcPr>
            <w:tcW w:w="3005" w:type="dxa"/>
            <w:tcMar/>
          </w:tcPr>
          <w:p w:rsidR="0F357016" w:rsidP="0F357016" w:rsidRDefault="0F357016" w14:paraId="6993A678" w14:textId="43A56EB5">
            <w:pPr>
              <w:spacing w:before="0" w:beforeAutospacing="off" w:after="0" w:afterAutospacing="off"/>
              <w:jc w:val="left"/>
            </w:pPr>
            <w:r w:rsidRPr="0F357016" w:rsidR="0F357016">
              <w:rPr>
                <w:rFonts w:ascii="system-ui" w:hAnsi="system-ui" w:eastAsia="system-ui" w:cs="system-ui"/>
                <w:b w:val="0"/>
                <w:bCs w:val="0"/>
                <w:i w:val="0"/>
                <w:iCs w:val="0"/>
                <w:caps w:val="0"/>
                <w:smallCaps w:val="0"/>
                <w:color w:val="0D0D0D" w:themeColor="text1" w:themeTint="F2" w:themeShade="FF"/>
              </w:rPr>
              <w:t>Construção</w:t>
            </w:r>
          </w:p>
        </w:tc>
        <w:tc>
          <w:tcPr>
            <w:tcW w:w="3005" w:type="dxa"/>
            <w:tcMar/>
          </w:tcPr>
          <w:p w:rsidR="0F357016" w:rsidP="0F357016" w:rsidRDefault="0F357016" w14:paraId="1DC9AEF6" w14:textId="7BA7F0E4">
            <w:pPr>
              <w:spacing w:before="0" w:beforeAutospacing="off" w:after="0" w:afterAutospacing="off"/>
              <w:jc w:val="left"/>
            </w:pPr>
            <w:r w:rsidRPr="0F357016" w:rsidR="0F357016">
              <w:rPr>
                <w:rFonts w:ascii="system-ui" w:hAnsi="system-ui" w:eastAsia="system-ui" w:cs="system-ui"/>
                <w:b w:val="0"/>
                <w:bCs w:val="0"/>
                <w:i w:val="0"/>
                <w:iCs w:val="0"/>
                <w:caps w:val="0"/>
                <w:smallCaps w:val="0"/>
                <w:color w:val="0D0D0D" w:themeColor="text1" w:themeTint="F2" w:themeShade="FF"/>
              </w:rPr>
              <w:t>Dois fios de cobre entrelaçados em pares</w:t>
            </w:r>
          </w:p>
        </w:tc>
        <w:tc>
          <w:tcPr>
            <w:tcW w:w="3005" w:type="dxa"/>
            <w:tcMar/>
          </w:tcPr>
          <w:p w:rsidR="0F357016" w:rsidP="0F357016" w:rsidRDefault="0F357016" w14:paraId="2072F14C" w14:textId="609645FC">
            <w:pPr>
              <w:spacing w:before="0" w:beforeAutospacing="off" w:after="0" w:afterAutospacing="off"/>
              <w:jc w:val="left"/>
            </w:pPr>
            <w:r w:rsidRPr="0F357016" w:rsidR="0F357016">
              <w:rPr>
                <w:rFonts w:ascii="system-ui" w:hAnsi="system-ui" w:eastAsia="system-ui" w:cs="system-ui"/>
                <w:b w:val="0"/>
                <w:bCs w:val="0"/>
                <w:i w:val="0"/>
                <w:iCs w:val="0"/>
                <w:caps w:val="0"/>
                <w:smallCaps w:val="0"/>
                <w:color w:val="0D0D0D" w:themeColor="text1" w:themeTint="F2" w:themeShade="FF"/>
              </w:rPr>
              <w:t>Um fio central rodeado por uma malha de proteção</w:t>
            </w:r>
          </w:p>
        </w:tc>
      </w:tr>
      <w:tr w:rsidR="0F357016" w:rsidTr="0F357016" w14:paraId="21A5D39E">
        <w:trPr>
          <w:trHeight w:val="300"/>
        </w:trPr>
        <w:tc>
          <w:tcPr>
            <w:tcW w:w="3005" w:type="dxa"/>
            <w:tcMar/>
          </w:tcPr>
          <w:p w:rsidR="0F357016" w:rsidP="0F357016" w:rsidRDefault="0F357016" w14:paraId="647040B6" w14:textId="7F596934">
            <w:pPr>
              <w:spacing w:before="0" w:beforeAutospacing="off" w:after="0" w:afterAutospacing="off"/>
              <w:jc w:val="left"/>
            </w:pPr>
            <w:r w:rsidRPr="0F357016" w:rsidR="0F357016">
              <w:rPr>
                <w:rFonts w:ascii="system-ui" w:hAnsi="system-ui" w:eastAsia="system-ui" w:cs="system-ui"/>
                <w:b w:val="0"/>
                <w:bCs w:val="0"/>
                <w:i w:val="0"/>
                <w:iCs w:val="0"/>
                <w:caps w:val="0"/>
                <w:smallCaps w:val="0"/>
                <w:color w:val="0D0D0D" w:themeColor="text1" w:themeTint="F2" w:themeShade="FF"/>
              </w:rPr>
              <w:t>Imunidade a interferências</w:t>
            </w:r>
          </w:p>
        </w:tc>
        <w:tc>
          <w:tcPr>
            <w:tcW w:w="3005" w:type="dxa"/>
            <w:tcMar/>
          </w:tcPr>
          <w:p w:rsidR="0F357016" w:rsidP="0F357016" w:rsidRDefault="0F357016" w14:paraId="17588D5E" w14:textId="4CA10E64">
            <w:pPr>
              <w:spacing w:before="0" w:beforeAutospacing="off" w:after="0" w:afterAutospacing="off"/>
              <w:jc w:val="left"/>
            </w:pPr>
            <w:r w:rsidRPr="0F357016" w:rsidR="0F357016">
              <w:rPr>
                <w:rFonts w:ascii="system-ui" w:hAnsi="system-ui" w:eastAsia="system-ui" w:cs="system-ui"/>
                <w:b w:val="0"/>
                <w:bCs w:val="0"/>
                <w:i w:val="0"/>
                <w:iCs w:val="0"/>
                <w:caps w:val="0"/>
                <w:smallCaps w:val="0"/>
                <w:color w:val="0D0D0D" w:themeColor="text1" w:themeTint="F2" w:themeShade="FF"/>
              </w:rPr>
              <w:t>Menos imune, susceptível a interferências eletromagnéticas</w:t>
            </w:r>
          </w:p>
        </w:tc>
        <w:tc>
          <w:tcPr>
            <w:tcW w:w="3005" w:type="dxa"/>
            <w:tcMar/>
          </w:tcPr>
          <w:p w:rsidR="0F357016" w:rsidP="0F357016" w:rsidRDefault="0F357016" w14:paraId="6BDEA4F6" w14:textId="33B135E6">
            <w:pPr>
              <w:spacing w:before="0" w:beforeAutospacing="off" w:after="0" w:afterAutospacing="off"/>
              <w:jc w:val="left"/>
            </w:pPr>
            <w:r w:rsidRPr="0F357016" w:rsidR="0F357016">
              <w:rPr>
                <w:rFonts w:ascii="system-ui" w:hAnsi="system-ui" w:eastAsia="system-ui" w:cs="system-ui"/>
                <w:b w:val="0"/>
                <w:bCs w:val="0"/>
                <w:i w:val="0"/>
                <w:iCs w:val="0"/>
                <w:caps w:val="0"/>
                <w:smallCaps w:val="0"/>
                <w:color w:val="0D0D0D" w:themeColor="text1" w:themeTint="F2" w:themeShade="FF"/>
              </w:rPr>
              <w:t>Mais imune, devido à sua construção com malha de proteção</w:t>
            </w:r>
          </w:p>
        </w:tc>
      </w:tr>
      <w:tr w:rsidR="0F357016" w:rsidTr="0F357016" w14:paraId="09CE09F4">
        <w:trPr>
          <w:trHeight w:val="300"/>
        </w:trPr>
        <w:tc>
          <w:tcPr>
            <w:tcW w:w="3005" w:type="dxa"/>
            <w:tcMar/>
          </w:tcPr>
          <w:p w:rsidR="0F357016" w:rsidP="0F357016" w:rsidRDefault="0F357016" w14:paraId="70F63F71" w14:textId="7837A919">
            <w:pPr>
              <w:spacing w:before="0" w:beforeAutospacing="off" w:after="0" w:afterAutospacing="off"/>
              <w:jc w:val="left"/>
            </w:pPr>
            <w:r w:rsidRPr="0F357016" w:rsidR="0F357016">
              <w:rPr>
                <w:rFonts w:ascii="system-ui" w:hAnsi="system-ui" w:eastAsia="system-ui" w:cs="system-ui"/>
                <w:b w:val="0"/>
                <w:bCs w:val="0"/>
                <w:i w:val="0"/>
                <w:iCs w:val="0"/>
                <w:caps w:val="0"/>
                <w:smallCaps w:val="0"/>
                <w:color w:val="0D0D0D" w:themeColor="text1" w:themeTint="F2" w:themeShade="FF"/>
              </w:rPr>
              <w:t>Aplicações comuns</w:t>
            </w:r>
          </w:p>
        </w:tc>
        <w:tc>
          <w:tcPr>
            <w:tcW w:w="3005" w:type="dxa"/>
            <w:tcMar/>
          </w:tcPr>
          <w:p w:rsidR="0F357016" w:rsidP="0F357016" w:rsidRDefault="0F357016" w14:paraId="27715B06" w14:textId="32DF5F1B">
            <w:pPr>
              <w:spacing w:before="0" w:beforeAutospacing="off" w:after="0" w:afterAutospacing="off"/>
              <w:jc w:val="left"/>
            </w:pPr>
            <w:r w:rsidRPr="0F357016" w:rsidR="0F357016">
              <w:rPr>
                <w:rFonts w:ascii="system-ui" w:hAnsi="system-ui" w:eastAsia="system-ui" w:cs="system-ui"/>
                <w:b w:val="0"/>
                <w:bCs w:val="0"/>
                <w:i w:val="0"/>
                <w:iCs w:val="0"/>
                <w:caps w:val="0"/>
                <w:smallCaps w:val="0"/>
                <w:color w:val="0D0D0D" w:themeColor="text1" w:themeTint="F2" w:themeShade="FF"/>
              </w:rPr>
              <w:t>Redes de computadores, telefonia, ethernet</w:t>
            </w:r>
          </w:p>
        </w:tc>
        <w:tc>
          <w:tcPr>
            <w:tcW w:w="3005" w:type="dxa"/>
            <w:tcMar/>
          </w:tcPr>
          <w:p w:rsidR="0F357016" w:rsidP="0F357016" w:rsidRDefault="0F357016" w14:paraId="0D12C0BF" w14:textId="28FE0DA3">
            <w:pPr>
              <w:spacing w:before="0" w:beforeAutospacing="off" w:after="0" w:afterAutospacing="off"/>
              <w:jc w:val="left"/>
            </w:pPr>
            <w:r w:rsidRPr="0F357016" w:rsidR="0F357016">
              <w:rPr>
                <w:rFonts w:ascii="system-ui" w:hAnsi="system-ui" w:eastAsia="system-ui" w:cs="system-ui"/>
                <w:b w:val="0"/>
                <w:bCs w:val="0"/>
                <w:i w:val="0"/>
                <w:iCs w:val="0"/>
                <w:caps w:val="0"/>
                <w:smallCaps w:val="0"/>
                <w:color w:val="0D0D0D" w:themeColor="text1" w:themeTint="F2" w:themeShade="FF"/>
              </w:rPr>
              <w:t>TV a cabo, redes de banda larga, sistemas de segurança</w:t>
            </w:r>
          </w:p>
        </w:tc>
      </w:tr>
      <w:tr w:rsidR="0F357016" w:rsidTr="0F357016" w14:paraId="4C181AC9">
        <w:trPr>
          <w:trHeight w:val="300"/>
        </w:trPr>
        <w:tc>
          <w:tcPr>
            <w:tcW w:w="3005" w:type="dxa"/>
            <w:tcMar/>
          </w:tcPr>
          <w:p w:rsidR="0F357016" w:rsidP="0F357016" w:rsidRDefault="0F357016" w14:paraId="3B1605D0" w14:textId="412C8FD2">
            <w:pPr>
              <w:spacing w:before="0" w:beforeAutospacing="off" w:after="0" w:afterAutospacing="off"/>
              <w:jc w:val="left"/>
            </w:pPr>
            <w:r w:rsidRPr="0F357016" w:rsidR="0F357016">
              <w:rPr>
                <w:rFonts w:ascii="system-ui" w:hAnsi="system-ui" w:eastAsia="system-ui" w:cs="system-ui"/>
                <w:b w:val="0"/>
                <w:bCs w:val="0"/>
                <w:i w:val="0"/>
                <w:iCs w:val="0"/>
                <w:caps w:val="0"/>
                <w:smallCaps w:val="0"/>
                <w:color w:val="0D0D0D" w:themeColor="text1" w:themeTint="F2" w:themeShade="FF"/>
              </w:rPr>
              <w:t>Facilidade de instalação</w:t>
            </w:r>
          </w:p>
        </w:tc>
        <w:tc>
          <w:tcPr>
            <w:tcW w:w="3005" w:type="dxa"/>
            <w:tcMar/>
          </w:tcPr>
          <w:p w:rsidR="0F357016" w:rsidP="0F357016" w:rsidRDefault="0F357016" w14:paraId="2BB02F6A" w14:textId="1CC88609">
            <w:pPr>
              <w:spacing w:before="0" w:beforeAutospacing="off" w:after="0" w:afterAutospacing="off"/>
              <w:jc w:val="left"/>
            </w:pPr>
            <w:r w:rsidRPr="0F357016" w:rsidR="0F357016">
              <w:rPr>
                <w:rFonts w:ascii="system-ui" w:hAnsi="system-ui" w:eastAsia="system-ui" w:cs="system-ui"/>
                <w:b w:val="0"/>
                <w:bCs w:val="0"/>
                <w:i w:val="0"/>
                <w:iCs w:val="0"/>
                <w:caps w:val="0"/>
                <w:smallCaps w:val="0"/>
                <w:color w:val="0D0D0D" w:themeColor="text1" w:themeTint="F2" w:themeShade="FF"/>
              </w:rPr>
              <w:t>Mais fácil, flexível e leve</w:t>
            </w:r>
          </w:p>
        </w:tc>
        <w:tc>
          <w:tcPr>
            <w:tcW w:w="3005" w:type="dxa"/>
            <w:tcMar/>
          </w:tcPr>
          <w:p w:rsidR="0F357016" w:rsidP="0F357016" w:rsidRDefault="0F357016" w14:paraId="0A6B541A" w14:textId="7CF62247">
            <w:pPr>
              <w:spacing w:before="0" w:beforeAutospacing="off" w:after="0" w:afterAutospacing="off"/>
              <w:jc w:val="left"/>
            </w:pPr>
            <w:r w:rsidRPr="0F357016" w:rsidR="0F357016">
              <w:rPr>
                <w:rFonts w:ascii="system-ui" w:hAnsi="system-ui" w:eastAsia="system-ui" w:cs="system-ui"/>
                <w:b w:val="0"/>
                <w:bCs w:val="0"/>
                <w:i w:val="0"/>
                <w:iCs w:val="0"/>
                <w:caps w:val="0"/>
                <w:smallCaps w:val="0"/>
                <w:color w:val="0D0D0D" w:themeColor="text1" w:themeTint="F2" w:themeShade="FF"/>
              </w:rPr>
              <w:t>Mais difícil, requer conectores e ferramentas especiais</w:t>
            </w:r>
          </w:p>
        </w:tc>
      </w:tr>
      <w:tr w:rsidR="0F357016" w:rsidTr="0F357016" w14:paraId="70E5526A">
        <w:trPr>
          <w:trHeight w:val="300"/>
        </w:trPr>
        <w:tc>
          <w:tcPr>
            <w:tcW w:w="3005" w:type="dxa"/>
            <w:tcMar/>
          </w:tcPr>
          <w:p w:rsidR="0F357016" w:rsidP="0F357016" w:rsidRDefault="0F357016" w14:paraId="0B2A9AFA" w14:textId="2AE83233">
            <w:pPr>
              <w:spacing w:before="0" w:beforeAutospacing="off" w:after="0" w:afterAutospacing="off"/>
              <w:jc w:val="left"/>
            </w:pPr>
            <w:r w:rsidRPr="0F357016" w:rsidR="0F357016">
              <w:rPr>
                <w:rFonts w:ascii="system-ui" w:hAnsi="system-ui" w:eastAsia="system-ui" w:cs="system-ui"/>
                <w:b w:val="0"/>
                <w:bCs w:val="0"/>
                <w:i w:val="0"/>
                <w:iCs w:val="0"/>
                <w:caps w:val="0"/>
                <w:smallCaps w:val="0"/>
                <w:color w:val="0D0D0D" w:themeColor="text1" w:themeTint="F2" w:themeShade="FF"/>
              </w:rPr>
              <w:t>Custo</w:t>
            </w:r>
          </w:p>
        </w:tc>
        <w:tc>
          <w:tcPr>
            <w:tcW w:w="3005" w:type="dxa"/>
            <w:tcMar/>
          </w:tcPr>
          <w:p w:rsidR="0F357016" w:rsidP="0F357016" w:rsidRDefault="0F357016" w14:paraId="56990FD2" w14:textId="4C456943">
            <w:pPr>
              <w:spacing w:before="0" w:beforeAutospacing="off" w:after="0" w:afterAutospacing="off"/>
              <w:jc w:val="left"/>
            </w:pPr>
            <w:r w:rsidRPr="0F357016" w:rsidR="0F357016">
              <w:rPr>
                <w:rFonts w:ascii="system-ui" w:hAnsi="system-ui" w:eastAsia="system-ui" w:cs="system-ui"/>
                <w:b w:val="0"/>
                <w:bCs w:val="0"/>
                <w:i w:val="0"/>
                <w:iCs w:val="0"/>
                <w:caps w:val="0"/>
                <w:smallCaps w:val="0"/>
                <w:color w:val="0D0D0D" w:themeColor="text1" w:themeTint="F2" w:themeShade="FF"/>
              </w:rPr>
              <w:t>Geralmente mais baixo</w:t>
            </w:r>
          </w:p>
        </w:tc>
        <w:tc>
          <w:tcPr>
            <w:tcW w:w="3005" w:type="dxa"/>
            <w:tcMar/>
          </w:tcPr>
          <w:p w:rsidR="0F357016" w:rsidP="0F357016" w:rsidRDefault="0F357016" w14:paraId="42277D54" w14:textId="21323424">
            <w:pPr>
              <w:spacing w:before="0" w:beforeAutospacing="off" w:after="0" w:afterAutospacing="off"/>
              <w:jc w:val="left"/>
            </w:pPr>
            <w:r w:rsidRPr="0F357016" w:rsidR="0F357016">
              <w:rPr>
                <w:rFonts w:ascii="system-ui" w:hAnsi="system-ui" w:eastAsia="system-ui" w:cs="system-ui"/>
                <w:b w:val="0"/>
                <w:bCs w:val="0"/>
                <w:i w:val="0"/>
                <w:iCs w:val="0"/>
                <w:caps w:val="0"/>
                <w:smallCaps w:val="0"/>
                <w:color w:val="0D0D0D" w:themeColor="text1" w:themeTint="F2" w:themeShade="FF"/>
              </w:rPr>
              <w:t>Geralmente mais alto</w:t>
            </w:r>
          </w:p>
        </w:tc>
      </w:tr>
    </w:tbl>
    <w:p w:rsidR="0F357016" w:rsidP="0F357016" w:rsidRDefault="0F357016" w14:paraId="13CF8583" w14:textId="4AEAB3AC">
      <w:pPr>
        <w:pStyle w:val="Normal"/>
        <w:ind w:left="0"/>
        <w:jc w:val="left"/>
      </w:pPr>
    </w:p>
    <w:p w:rsidR="333CC796" w:rsidP="0F357016" w:rsidRDefault="333CC796" w14:paraId="4D300C3D" w14:textId="54B59FD9">
      <w:pPr>
        <w:pStyle w:val="Normal"/>
        <w:ind w:left="0"/>
        <w:jc w:val="left"/>
        <w:rPr>
          <w:rFonts w:ascii="Calibri" w:hAnsi="Calibri" w:eastAsia="Calibri" w:cs="Calibri"/>
          <w:b w:val="0"/>
          <w:bCs w:val="0"/>
          <w:i w:val="0"/>
          <w:iCs w:val="0"/>
          <w:caps w:val="0"/>
          <w:smallCaps w:val="0"/>
          <w:noProof w:val="0"/>
          <w:sz w:val="24"/>
          <w:szCs w:val="24"/>
          <w:lang w:val="pt-BR"/>
        </w:rPr>
      </w:pPr>
      <w:r w:rsidRPr="0F357016" w:rsidR="333CC796">
        <w:rPr>
          <w:rFonts w:ascii="Calibri" w:hAnsi="Calibri" w:eastAsia="Calibri" w:cs="Calibri"/>
          <w:b w:val="0"/>
          <w:bCs w:val="0"/>
          <w:i w:val="0"/>
          <w:iCs w:val="0"/>
          <w:caps w:val="0"/>
          <w:smallCaps w:val="0"/>
          <w:noProof w:val="0"/>
          <w:sz w:val="24"/>
          <w:szCs w:val="24"/>
          <w:lang w:val="pt-BR"/>
        </w:rPr>
        <w:t>5. Como o par trançado faz para anular a interferência eletromagnética?</w:t>
      </w:r>
    </w:p>
    <w:p w:rsidR="462419A0" w:rsidP="0F357016" w:rsidRDefault="462419A0" w14:paraId="3A9CD991" w14:textId="690FF364">
      <w:pPr>
        <w:pStyle w:val="Normal"/>
        <w:shd w:val="clear" w:color="auto" w:fill="FFFFFF" w:themeFill="background1"/>
        <w:spacing w:before="0" w:beforeAutospacing="off" w:after="0" w:afterAutospacing="off"/>
        <w:ind w:left="0" w:right="0"/>
        <w:jc w:val="left"/>
        <w:rPr>
          <w:rFonts w:ascii="system-ui" w:hAnsi="system-ui" w:eastAsia="system-ui" w:cs="system-ui"/>
          <w:b w:val="0"/>
          <w:bCs w:val="0"/>
          <w:i w:val="0"/>
          <w:iCs w:val="0"/>
          <w:caps w:val="0"/>
          <w:smallCaps w:val="0"/>
          <w:noProof w:val="0"/>
          <w:color w:val="00B050"/>
          <w:sz w:val="22"/>
          <w:szCs w:val="22"/>
          <w:lang w:val="pt-BR"/>
        </w:rPr>
      </w:pPr>
      <w:r w:rsidRPr="0F357016" w:rsidR="462419A0">
        <w:rPr>
          <w:rFonts w:ascii="system-ui" w:hAnsi="system-ui" w:eastAsia="system-ui" w:cs="system-ui"/>
          <w:b w:val="0"/>
          <w:bCs w:val="0"/>
          <w:i w:val="0"/>
          <w:iCs w:val="0"/>
          <w:caps w:val="0"/>
          <w:smallCaps w:val="0"/>
          <w:noProof w:val="0"/>
          <w:color w:val="00B050"/>
          <w:sz w:val="22"/>
          <w:szCs w:val="22"/>
          <w:lang w:val="pt-BR"/>
        </w:rPr>
        <w:t xml:space="preserve">O par trançado utiliza o princípio </w:t>
      </w:r>
      <w:r w:rsidRPr="0F357016" w:rsidR="462419A0">
        <w:rPr>
          <w:rFonts w:ascii="system-ui" w:hAnsi="system-ui" w:eastAsia="system-ui" w:cs="system-ui"/>
          <w:b w:val="0"/>
          <w:bCs w:val="0"/>
          <w:i w:val="0"/>
          <w:iCs w:val="0"/>
          <w:caps w:val="0"/>
          <w:smallCaps w:val="0"/>
          <w:noProof w:val="0"/>
          <w:color w:val="00B050"/>
          <w:sz w:val="22"/>
          <w:szCs w:val="22"/>
          <w:lang w:val="pt-BR"/>
        </w:rPr>
        <w:t>do cancelamento</w:t>
      </w:r>
      <w:r w:rsidRPr="0F357016" w:rsidR="462419A0">
        <w:rPr>
          <w:rFonts w:ascii="system-ui" w:hAnsi="system-ui" w:eastAsia="system-ui" w:cs="system-ui"/>
          <w:b w:val="0"/>
          <w:bCs w:val="0"/>
          <w:i w:val="0"/>
          <w:iCs w:val="0"/>
          <w:caps w:val="0"/>
          <w:smallCaps w:val="0"/>
          <w:noProof w:val="0"/>
          <w:color w:val="00B050"/>
          <w:sz w:val="22"/>
          <w:szCs w:val="22"/>
          <w:lang w:val="pt-BR"/>
        </w:rPr>
        <w:t xml:space="preserve"> de interferência para minimizar os efeitos da interferência eletromagnética. Os pares de fios condutores são entrelaçados em um padrão de torção específico ao longo do cabo. Isso ajuda a reduzir a interferência entre os fios, tornando o cabo mais imune a ruídos eletromagnéticos.</w:t>
      </w:r>
    </w:p>
    <w:p w:rsidR="0F357016" w:rsidP="0F357016" w:rsidRDefault="0F357016" w14:paraId="353D344F" w14:textId="04583D43">
      <w:pPr>
        <w:pStyle w:val="Normal"/>
        <w:ind w:left="0"/>
        <w:jc w:val="left"/>
        <w:rPr>
          <w:rFonts w:ascii="Calibri" w:hAnsi="Calibri" w:eastAsia="Calibri" w:cs="Calibri"/>
          <w:b w:val="0"/>
          <w:bCs w:val="0"/>
          <w:i w:val="0"/>
          <w:iCs w:val="0"/>
          <w:caps w:val="0"/>
          <w:smallCaps w:val="0"/>
          <w:noProof w:val="0"/>
          <w:sz w:val="24"/>
          <w:szCs w:val="24"/>
          <w:lang w:val="pt-BR"/>
        </w:rPr>
      </w:pPr>
    </w:p>
    <w:p w:rsidR="333CC796" w:rsidP="0F357016" w:rsidRDefault="333CC796" w14:paraId="7C1F25B7" w14:textId="2E69D518">
      <w:pPr>
        <w:pStyle w:val="Normal"/>
        <w:ind w:left="0"/>
        <w:jc w:val="left"/>
        <w:rPr>
          <w:rFonts w:ascii="Calibri" w:hAnsi="Calibri" w:eastAsia="Calibri" w:cs="Calibri"/>
          <w:b w:val="0"/>
          <w:bCs w:val="0"/>
          <w:i w:val="0"/>
          <w:iCs w:val="0"/>
          <w:caps w:val="0"/>
          <w:smallCaps w:val="0"/>
          <w:noProof w:val="0"/>
          <w:sz w:val="24"/>
          <w:szCs w:val="24"/>
          <w:lang w:val="pt-BR"/>
        </w:rPr>
      </w:pPr>
      <w:r w:rsidRPr="0F357016" w:rsidR="333CC796">
        <w:rPr>
          <w:rFonts w:ascii="Calibri" w:hAnsi="Calibri" w:eastAsia="Calibri" w:cs="Calibri"/>
          <w:b w:val="0"/>
          <w:bCs w:val="0"/>
          <w:i w:val="0"/>
          <w:iCs w:val="0"/>
          <w:caps w:val="0"/>
          <w:smallCaps w:val="0"/>
          <w:noProof w:val="0"/>
          <w:sz w:val="24"/>
          <w:szCs w:val="24"/>
          <w:lang w:val="pt-BR"/>
        </w:rPr>
        <w:t xml:space="preserve">6. Por que apesar da fibra ótica não utilizar o mesmo tipo de sinal </w:t>
      </w:r>
      <w:r w:rsidRPr="0F357016" w:rsidR="333CC796">
        <w:rPr>
          <w:rFonts w:ascii="Calibri" w:hAnsi="Calibri" w:eastAsia="Calibri" w:cs="Calibri"/>
          <w:b w:val="0"/>
          <w:bCs w:val="0"/>
          <w:i w:val="0"/>
          <w:iCs w:val="0"/>
          <w:caps w:val="0"/>
          <w:smallCaps w:val="0"/>
          <w:noProof w:val="0"/>
          <w:sz w:val="24"/>
          <w:szCs w:val="24"/>
          <w:lang w:val="pt-BR"/>
        </w:rPr>
        <w:t>de que</w:t>
      </w:r>
      <w:r w:rsidRPr="0F357016" w:rsidR="333CC796">
        <w:rPr>
          <w:rFonts w:ascii="Calibri" w:hAnsi="Calibri" w:eastAsia="Calibri" w:cs="Calibri"/>
          <w:b w:val="0"/>
          <w:bCs w:val="0"/>
          <w:i w:val="0"/>
          <w:iCs w:val="0"/>
          <w:caps w:val="0"/>
          <w:smallCaps w:val="0"/>
          <w:noProof w:val="0"/>
          <w:sz w:val="24"/>
          <w:szCs w:val="24"/>
          <w:lang w:val="pt-BR"/>
        </w:rPr>
        <w:t xml:space="preserve"> o par trançado, o sinal enfraquece? Se isso ocorrer o que deve ser feito? </w:t>
      </w:r>
    </w:p>
    <w:p w:rsidR="36AB6BF7" w:rsidP="0F357016" w:rsidRDefault="36AB6BF7" w14:paraId="71767184" w14:textId="689307FD">
      <w:pPr>
        <w:pStyle w:val="Normal"/>
        <w:ind w:left="0"/>
        <w:jc w:val="left"/>
        <w:rPr>
          <w:rFonts w:ascii="system-ui" w:hAnsi="system-ui" w:eastAsia="system-ui" w:cs="system-ui"/>
          <w:b w:val="0"/>
          <w:bCs w:val="0"/>
          <w:i w:val="0"/>
          <w:iCs w:val="0"/>
          <w:caps w:val="0"/>
          <w:smallCaps w:val="0"/>
          <w:noProof w:val="0"/>
          <w:color w:val="00B050"/>
          <w:sz w:val="20"/>
          <w:szCs w:val="20"/>
          <w:lang w:val="pt-BR"/>
        </w:rPr>
      </w:pPr>
      <w:r w:rsidRPr="0F357016" w:rsidR="36AB6BF7">
        <w:rPr>
          <w:rFonts w:ascii="system-ui" w:hAnsi="system-ui" w:eastAsia="system-ui" w:cs="system-ui"/>
          <w:b w:val="0"/>
          <w:bCs w:val="0"/>
          <w:i w:val="0"/>
          <w:iCs w:val="0"/>
          <w:caps w:val="0"/>
          <w:smallCaps w:val="0"/>
          <w:noProof w:val="0"/>
          <w:color w:val="00B050"/>
          <w:sz w:val="22"/>
          <w:szCs w:val="22"/>
          <w:lang w:val="pt-BR"/>
        </w:rPr>
        <w:t>O sinal na fibra ótica enfraquece devido a perdas ao longo do percurso, o que chamamos de atenuação. Essas perdas podem ocorrer devido a vários motivos, como dispersão do sinal e absorção de luz pela fibra. Se o sinal enfraquecer muito, pode ser necessário usar amplificadores óticos ao longo da fibra para fortalecer o sinal e compensar essa perda.</w:t>
      </w:r>
    </w:p>
    <w:p w:rsidR="0F357016" w:rsidP="0F357016" w:rsidRDefault="0F357016" w14:paraId="1F569C83" w14:textId="7E3C7D5C">
      <w:pPr>
        <w:pStyle w:val="Normal"/>
        <w:ind w:left="0"/>
        <w:jc w:val="left"/>
        <w:rPr>
          <w:rFonts w:ascii="system-ui" w:hAnsi="system-ui" w:eastAsia="system-ui" w:cs="system-ui"/>
          <w:b w:val="0"/>
          <w:bCs w:val="0"/>
          <w:i w:val="0"/>
          <w:iCs w:val="0"/>
          <w:caps w:val="0"/>
          <w:smallCaps w:val="0"/>
          <w:noProof w:val="0"/>
          <w:color w:val="0D0D0D" w:themeColor="text1" w:themeTint="F2" w:themeShade="FF"/>
          <w:sz w:val="24"/>
          <w:szCs w:val="24"/>
          <w:lang w:val="pt-BR"/>
        </w:rPr>
      </w:pPr>
    </w:p>
    <w:p w:rsidR="0F357016" w:rsidP="0F357016" w:rsidRDefault="0F357016" w14:paraId="3D67192A" w14:textId="4FED806E">
      <w:pPr>
        <w:pStyle w:val="Normal"/>
        <w:ind w:left="0"/>
        <w:jc w:val="left"/>
        <w:rPr>
          <w:rFonts w:ascii="system-ui" w:hAnsi="system-ui" w:eastAsia="system-ui" w:cs="system-ui"/>
          <w:b w:val="0"/>
          <w:bCs w:val="0"/>
          <w:i w:val="0"/>
          <w:iCs w:val="0"/>
          <w:caps w:val="0"/>
          <w:smallCaps w:val="0"/>
          <w:noProof w:val="0"/>
          <w:color w:val="0D0D0D" w:themeColor="text1" w:themeTint="F2" w:themeShade="FF"/>
          <w:sz w:val="24"/>
          <w:szCs w:val="24"/>
          <w:lang w:val="pt-BR"/>
        </w:rPr>
      </w:pPr>
    </w:p>
    <w:p w:rsidR="0F357016" w:rsidP="0F357016" w:rsidRDefault="0F357016" w14:paraId="7EE8CD1C" w14:textId="568AA820">
      <w:pPr>
        <w:pStyle w:val="Normal"/>
        <w:ind w:left="0"/>
        <w:jc w:val="left"/>
        <w:rPr>
          <w:rFonts w:ascii="system-ui" w:hAnsi="system-ui" w:eastAsia="system-ui" w:cs="system-ui"/>
          <w:b w:val="0"/>
          <w:bCs w:val="0"/>
          <w:i w:val="0"/>
          <w:iCs w:val="0"/>
          <w:caps w:val="0"/>
          <w:smallCaps w:val="0"/>
          <w:noProof w:val="0"/>
          <w:color w:val="0D0D0D" w:themeColor="text1" w:themeTint="F2" w:themeShade="FF"/>
          <w:sz w:val="24"/>
          <w:szCs w:val="24"/>
          <w:lang w:val="pt-BR"/>
        </w:rPr>
      </w:pPr>
    </w:p>
    <w:p w:rsidR="333CC796" w:rsidP="0F357016" w:rsidRDefault="333CC796" w14:paraId="38974640" w14:textId="4518EFDA">
      <w:pPr>
        <w:pStyle w:val="Normal"/>
        <w:ind w:left="0"/>
        <w:jc w:val="left"/>
        <w:rPr>
          <w:rFonts w:ascii="Calibri" w:hAnsi="Calibri" w:eastAsia="Calibri" w:cs="Calibri"/>
          <w:b w:val="0"/>
          <w:bCs w:val="0"/>
          <w:i w:val="0"/>
          <w:iCs w:val="0"/>
          <w:caps w:val="0"/>
          <w:smallCaps w:val="0"/>
          <w:noProof w:val="0"/>
          <w:sz w:val="24"/>
          <w:szCs w:val="24"/>
          <w:lang w:val="pt-BR"/>
        </w:rPr>
      </w:pPr>
      <w:r w:rsidRPr="0F357016" w:rsidR="333CC796">
        <w:rPr>
          <w:rFonts w:ascii="Calibri" w:hAnsi="Calibri" w:eastAsia="Calibri" w:cs="Calibri"/>
          <w:b w:val="0"/>
          <w:bCs w:val="0"/>
          <w:i w:val="0"/>
          <w:iCs w:val="0"/>
          <w:caps w:val="0"/>
          <w:smallCaps w:val="0"/>
          <w:noProof w:val="0"/>
          <w:sz w:val="24"/>
          <w:szCs w:val="24"/>
          <w:lang w:val="pt-BR"/>
        </w:rPr>
        <w:t>7. Comente em que situações você utilizaria par trançado e em quais situações usaria fibra ótica.</w:t>
      </w:r>
    </w:p>
    <w:p w:rsidR="7B32B56A" w:rsidP="0F357016" w:rsidRDefault="7B32B56A" w14:paraId="52E55077" w14:textId="01561516">
      <w:pPr>
        <w:pStyle w:val="Normal"/>
        <w:shd w:val="clear" w:color="auto" w:fill="FFFFFF" w:themeFill="background1"/>
        <w:spacing w:before="0" w:beforeAutospacing="off" w:after="0" w:afterAutospacing="off"/>
        <w:ind w:left="0" w:right="0"/>
        <w:jc w:val="left"/>
        <w:rPr>
          <w:rFonts w:ascii="system-ui" w:hAnsi="system-ui" w:eastAsia="system-ui" w:cs="system-ui"/>
          <w:b w:val="0"/>
          <w:bCs w:val="0"/>
          <w:i w:val="0"/>
          <w:iCs w:val="0"/>
          <w:caps w:val="0"/>
          <w:smallCaps w:val="0"/>
          <w:noProof w:val="0"/>
          <w:color w:val="00B050"/>
          <w:sz w:val="22"/>
          <w:szCs w:val="22"/>
          <w:lang w:val="pt-BR"/>
        </w:rPr>
      </w:pPr>
      <w:r w:rsidRPr="0F357016" w:rsidR="7B32B56A">
        <w:rPr>
          <w:rFonts w:ascii="system-ui" w:hAnsi="system-ui" w:eastAsia="system-ui" w:cs="system-ui"/>
          <w:b w:val="0"/>
          <w:bCs w:val="0"/>
          <w:i w:val="0"/>
          <w:iCs w:val="0"/>
          <w:caps w:val="0"/>
          <w:smallCaps w:val="0"/>
          <w:noProof w:val="0"/>
          <w:color w:val="00B050"/>
          <w:sz w:val="22"/>
          <w:szCs w:val="22"/>
          <w:lang w:val="pt-BR"/>
        </w:rPr>
        <w:t>O par trançado é comumente utilizado em redes locais (</w:t>
      </w:r>
      <w:r w:rsidRPr="0F357016" w:rsidR="7B32B56A">
        <w:rPr>
          <w:rFonts w:ascii="system-ui" w:hAnsi="system-ui" w:eastAsia="system-ui" w:cs="system-ui"/>
          <w:b w:val="0"/>
          <w:bCs w:val="0"/>
          <w:i w:val="0"/>
          <w:iCs w:val="0"/>
          <w:caps w:val="0"/>
          <w:smallCaps w:val="0"/>
          <w:noProof w:val="0"/>
          <w:color w:val="00B050"/>
          <w:sz w:val="22"/>
          <w:szCs w:val="22"/>
          <w:lang w:val="pt-BR"/>
        </w:rPr>
        <w:t>LANs</w:t>
      </w:r>
      <w:r w:rsidRPr="0F357016" w:rsidR="7B32B56A">
        <w:rPr>
          <w:rFonts w:ascii="system-ui" w:hAnsi="system-ui" w:eastAsia="system-ui" w:cs="system-ui"/>
          <w:b w:val="0"/>
          <w:bCs w:val="0"/>
          <w:i w:val="0"/>
          <w:iCs w:val="0"/>
          <w:caps w:val="0"/>
          <w:smallCaps w:val="0"/>
          <w:noProof w:val="0"/>
          <w:color w:val="00B050"/>
          <w:sz w:val="22"/>
          <w:szCs w:val="22"/>
          <w:lang w:val="pt-BR"/>
        </w:rPr>
        <w:t>), telefonia residencial e comercial, devido à sua facilidade de instalação, baixo custo e adequação para distâncias moderadas. Já a fibra ótica é mais adequada para aplicações que exigem altas taxas de transferência de dados, longas distâncias e imunidade a interferências eletromagnéticas, como em redes de longa distância (</w:t>
      </w:r>
      <w:r w:rsidRPr="0F357016" w:rsidR="7B32B56A">
        <w:rPr>
          <w:rFonts w:ascii="system-ui" w:hAnsi="system-ui" w:eastAsia="system-ui" w:cs="system-ui"/>
          <w:b w:val="0"/>
          <w:bCs w:val="0"/>
          <w:i w:val="0"/>
          <w:iCs w:val="0"/>
          <w:caps w:val="0"/>
          <w:smallCaps w:val="0"/>
          <w:noProof w:val="0"/>
          <w:color w:val="00B050"/>
          <w:sz w:val="22"/>
          <w:szCs w:val="22"/>
          <w:lang w:val="pt-BR"/>
        </w:rPr>
        <w:t>WANs</w:t>
      </w:r>
      <w:r w:rsidRPr="0F357016" w:rsidR="7B32B56A">
        <w:rPr>
          <w:rFonts w:ascii="system-ui" w:hAnsi="system-ui" w:eastAsia="system-ui" w:cs="system-ui"/>
          <w:b w:val="0"/>
          <w:bCs w:val="0"/>
          <w:i w:val="0"/>
          <w:iCs w:val="0"/>
          <w:caps w:val="0"/>
          <w:smallCaps w:val="0"/>
          <w:noProof w:val="0"/>
          <w:color w:val="00B050"/>
          <w:sz w:val="22"/>
          <w:szCs w:val="22"/>
          <w:lang w:val="pt-BR"/>
        </w:rPr>
        <w:t>), redes de alta velocidade, transmissão de dados em alta definição e telecomunicações em geral.</w:t>
      </w:r>
    </w:p>
    <w:p w:rsidR="0F357016" w:rsidP="0F357016" w:rsidRDefault="0F357016" w14:paraId="505E8C0C" w14:textId="7A4C076B">
      <w:pPr>
        <w:pStyle w:val="Normal"/>
        <w:ind w:left="0"/>
        <w:jc w:val="left"/>
        <w:rPr>
          <w:rFonts w:ascii="Calibri" w:hAnsi="Calibri" w:eastAsia="Calibri" w:cs="Calibri"/>
          <w:b w:val="0"/>
          <w:bCs w:val="0"/>
          <w:i w:val="0"/>
          <w:iCs w:val="0"/>
          <w:caps w:val="0"/>
          <w:smallCaps w:val="0"/>
          <w:noProof w:val="0"/>
          <w:sz w:val="24"/>
          <w:szCs w:val="24"/>
          <w:lang w:val="pt-BR"/>
        </w:rPr>
      </w:pPr>
    </w:p>
    <w:p w:rsidR="0F357016" w:rsidP="0F357016" w:rsidRDefault="0F357016" w14:paraId="6889410E" w14:textId="04990967">
      <w:pPr>
        <w:pStyle w:val="Normal"/>
        <w:ind w:left="0"/>
        <w:jc w:val="left"/>
        <w:rPr>
          <w:rFonts w:ascii="Calibri" w:hAnsi="Calibri" w:eastAsia="Calibri" w:cs="Calibri"/>
          <w:b w:val="0"/>
          <w:bCs w:val="0"/>
          <w:i w:val="0"/>
          <w:iCs w:val="0"/>
          <w:caps w:val="0"/>
          <w:smallCaps w:val="0"/>
          <w:noProof w:val="0"/>
          <w:sz w:val="24"/>
          <w:szCs w:val="24"/>
          <w:lang w:val="pt-BR"/>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188c67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b17e5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447e3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e6101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96bae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CD0BAA"/>
    <w:rsid w:val="00288E26"/>
    <w:rsid w:val="0271AB4E"/>
    <w:rsid w:val="0607F817"/>
    <w:rsid w:val="07A3C878"/>
    <w:rsid w:val="08D841B2"/>
    <w:rsid w:val="0C902FC1"/>
    <w:rsid w:val="0D3E31DD"/>
    <w:rsid w:val="0EC8DF0E"/>
    <w:rsid w:val="0F357016"/>
    <w:rsid w:val="11B682E3"/>
    <w:rsid w:val="144CA938"/>
    <w:rsid w:val="1727599E"/>
    <w:rsid w:val="1727599E"/>
    <w:rsid w:val="196EB22F"/>
    <w:rsid w:val="1AEF301F"/>
    <w:rsid w:val="1E077E68"/>
    <w:rsid w:val="2156962B"/>
    <w:rsid w:val="2192F709"/>
    <w:rsid w:val="25303EFB"/>
    <w:rsid w:val="262005DF"/>
    <w:rsid w:val="2659A074"/>
    <w:rsid w:val="2663CDDE"/>
    <w:rsid w:val="29305470"/>
    <w:rsid w:val="2B10E8EF"/>
    <w:rsid w:val="2B8D5B92"/>
    <w:rsid w:val="2C01A723"/>
    <w:rsid w:val="2C0E91A6"/>
    <w:rsid w:val="2C761F06"/>
    <w:rsid w:val="2EBDF8E4"/>
    <w:rsid w:val="2FE45A12"/>
    <w:rsid w:val="2FE45A12"/>
    <w:rsid w:val="3026108D"/>
    <w:rsid w:val="3096F811"/>
    <w:rsid w:val="31A97F7A"/>
    <w:rsid w:val="31C65052"/>
    <w:rsid w:val="3207EC3D"/>
    <w:rsid w:val="323BCF4D"/>
    <w:rsid w:val="325F6EBB"/>
    <w:rsid w:val="33371135"/>
    <w:rsid w:val="333CC796"/>
    <w:rsid w:val="33D15FD0"/>
    <w:rsid w:val="36AB6BF7"/>
    <w:rsid w:val="36AF0E86"/>
    <w:rsid w:val="372CEB91"/>
    <w:rsid w:val="38F2F6ED"/>
    <w:rsid w:val="398B57EF"/>
    <w:rsid w:val="3A8B3511"/>
    <w:rsid w:val="3AEA3621"/>
    <w:rsid w:val="3AF46E7E"/>
    <w:rsid w:val="3B71415A"/>
    <w:rsid w:val="3C005CB4"/>
    <w:rsid w:val="3CC5BFAE"/>
    <w:rsid w:val="3CDDC5B9"/>
    <w:rsid w:val="40CD0BAA"/>
    <w:rsid w:val="42DC1FA9"/>
    <w:rsid w:val="42E65806"/>
    <w:rsid w:val="434112BB"/>
    <w:rsid w:val="43C7F516"/>
    <w:rsid w:val="462419A0"/>
    <w:rsid w:val="48A9900D"/>
    <w:rsid w:val="4AF169EB"/>
    <w:rsid w:val="4D67CA4A"/>
    <w:rsid w:val="4DF9C159"/>
    <w:rsid w:val="4DF9C159"/>
    <w:rsid w:val="4F7081BE"/>
    <w:rsid w:val="52504BFB"/>
    <w:rsid w:val="53360B72"/>
    <w:rsid w:val="53D70BCE"/>
    <w:rsid w:val="54D963B7"/>
    <w:rsid w:val="54D963B7"/>
    <w:rsid w:val="5581D6C7"/>
    <w:rsid w:val="5AD51D83"/>
    <w:rsid w:val="5BFF421F"/>
    <w:rsid w:val="5D73C04F"/>
    <w:rsid w:val="5E97EF41"/>
    <w:rsid w:val="6046CD26"/>
    <w:rsid w:val="6132A293"/>
    <w:rsid w:val="62C22A58"/>
    <w:rsid w:val="62F2E29C"/>
    <w:rsid w:val="66A18AE7"/>
    <w:rsid w:val="66F62B8D"/>
    <w:rsid w:val="67A7D988"/>
    <w:rsid w:val="6A46F235"/>
    <w:rsid w:val="6B1D4CD8"/>
    <w:rsid w:val="6B4E0900"/>
    <w:rsid w:val="6C1D1FA3"/>
    <w:rsid w:val="6CE9D961"/>
    <w:rsid w:val="6D25502E"/>
    <w:rsid w:val="70FAC601"/>
    <w:rsid w:val="7147804B"/>
    <w:rsid w:val="71DBF666"/>
    <w:rsid w:val="721BCE77"/>
    <w:rsid w:val="72CD8BAE"/>
    <w:rsid w:val="73C5EE15"/>
    <w:rsid w:val="73F8CC06"/>
    <w:rsid w:val="77B7D510"/>
    <w:rsid w:val="79CE8387"/>
    <w:rsid w:val="7A4B43B0"/>
    <w:rsid w:val="7B32B56A"/>
    <w:rsid w:val="7B512B8B"/>
    <w:rsid w:val="7B642CB0"/>
    <w:rsid w:val="7C5666BE"/>
    <w:rsid w:val="7CF0ED63"/>
    <w:rsid w:val="7E8CBD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D0BAA"/>
  <w15:chartTrackingRefBased/>
  <w15:docId w15:val="{C75B956F-482C-409C-8A8A-61EF571E05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896f7728ee040b8" /><Relationship Type="http://schemas.openxmlformats.org/officeDocument/2006/relationships/image" Target="/media/image2.png" Id="Rbb8c2cd1b6124f2e" /><Relationship Type="http://schemas.openxmlformats.org/officeDocument/2006/relationships/image" Target="/media/image3.png" Id="R0a907cfcc2ce4f7f" /><Relationship Type="http://schemas.openxmlformats.org/officeDocument/2006/relationships/image" Target="/media/image4.png" Id="R96ca3314f7214f23" /><Relationship Type="http://schemas.openxmlformats.org/officeDocument/2006/relationships/image" Target="/media/image5.png" Id="R1a98be52f95745cb" /><Relationship Type="http://schemas.openxmlformats.org/officeDocument/2006/relationships/image" Target="/media/image6.png" Id="R139866a5240241b0" /><Relationship Type="http://schemas.openxmlformats.org/officeDocument/2006/relationships/image" Target="/media/image7.png" Id="Ra35fb9c5684041af" /><Relationship Type="http://schemas.openxmlformats.org/officeDocument/2006/relationships/numbering" Target="numbering.xml" Id="Rf9b5a63bef434bc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2024-04-22T22:29:11.9139335Z</dcterms:created>
  <dcterms:modified xsi:type="dcterms:W3CDTF">2024-04-23T01:00:50.8688527Z</dcterms:modified>
  <dc:creator>LUIZ HENRIQUE DE LUCCAS</dc:creator>
  <lastModifiedBy>LUIZ HENRIQUE DE LUCCAS</lastModifiedBy>
</coreProperties>
</file>