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B11F" w14:textId="5DAB2BC1" w:rsidR="009E05B8" w:rsidRPr="00DF5F3F" w:rsidRDefault="008711D9" w:rsidP="00DF5F3F">
      <w:pPr>
        <w:pStyle w:val="Ttulo"/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DF5F3F">
        <w:rPr>
          <w:rFonts w:asciiTheme="minorHAnsi" w:hAnsiTheme="minorHAnsi" w:cstheme="minorHAnsi"/>
          <w:sz w:val="24"/>
          <w:szCs w:val="24"/>
        </w:rPr>
        <w:t>Ambiente Corporativo e Postura Profissional</w:t>
      </w:r>
    </w:p>
    <w:p w14:paraId="2F176A52" w14:textId="4C7F5855" w:rsidR="00DF5F3F" w:rsidRDefault="008711D9" w:rsidP="00DF5F3F">
      <w:pPr>
        <w:pStyle w:val="Ttulo1"/>
        <w:spacing w:line="36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F5F3F">
        <w:rPr>
          <w:rFonts w:asciiTheme="minorHAnsi" w:hAnsiTheme="minorHAnsi" w:cstheme="minorHAnsi"/>
          <w:color w:val="000000" w:themeColor="text1"/>
          <w:sz w:val="24"/>
          <w:szCs w:val="24"/>
        </w:rPr>
        <w:t>Mistura entre o Tempo Próprio e a Disponibilidade do Mercado.</w:t>
      </w:r>
    </w:p>
    <w:p w14:paraId="4C6C8700" w14:textId="77777777" w:rsidR="00DF5F3F" w:rsidRPr="00DF5F3F" w:rsidRDefault="00DF5F3F" w:rsidP="00DF5F3F"/>
    <w:p w14:paraId="25B2B42C" w14:textId="128D9560" w:rsidR="008711D9" w:rsidRDefault="00C056A8" w:rsidP="00DF5F3F">
      <w:pPr>
        <w:spacing w:line="360" w:lineRule="auto"/>
        <w:jc w:val="both"/>
        <w:rPr>
          <w:sz w:val="24"/>
          <w:szCs w:val="24"/>
        </w:rPr>
      </w:pPr>
      <w:r w:rsidRPr="00DF5F3F">
        <w:rPr>
          <w:sz w:val="24"/>
          <w:szCs w:val="24"/>
        </w:rPr>
        <w:t xml:space="preserve">A mistura do tempo próprio com o tempo do trabalho, se tornou cada vez mais incerto, sendo os principais catalizadores, a popularização do “Home </w:t>
      </w:r>
      <w:proofErr w:type="spellStart"/>
      <w:r w:rsidRPr="00DF5F3F">
        <w:rPr>
          <w:sz w:val="24"/>
          <w:szCs w:val="24"/>
        </w:rPr>
        <w:t>based</w:t>
      </w:r>
      <w:proofErr w:type="spellEnd"/>
      <w:r w:rsidRPr="00DF5F3F">
        <w:rPr>
          <w:sz w:val="24"/>
          <w:szCs w:val="24"/>
        </w:rPr>
        <w:t xml:space="preserve"> </w:t>
      </w:r>
      <w:proofErr w:type="spellStart"/>
      <w:r w:rsidRPr="00DF5F3F">
        <w:rPr>
          <w:sz w:val="24"/>
          <w:szCs w:val="24"/>
        </w:rPr>
        <w:t>telework</w:t>
      </w:r>
      <w:proofErr w:type="spellEnd"/>
      <w:r w:rsidRPr="00DF5F3F">
        <w:rPr>
          <w:sz w:val="24"/>
          <w:szCs w:val="24"/>
        </w:rPr>
        <w:t>” (</w:t>
      </w:r>
      <w:r w:rsidR="00DF5F3F">
        <w:rPr>
          <w:sz w:val="24"/>
          <w:szCs w:val="24"/>
        </w:rPr>
        <w:t>modelo totalmente remoto</w:t>
      </w:r>
      <w:r w:rsidRPr="00DF5F3F">
        <w:rPr>
          <w:sz w:val="24"/>
          <w:szCs w:val="24"/>
        </w:rPr>
        <w:t>) e do “T/ICTM” (</w:t>
      </w:r>
      <w:proofErr w:type="spellStart"/>
      <w:r w:rsidRPr="00DF5F3F">
        <w:rPr>
          <w:i/>
          <w:iCs/>
          <w:sz w:val="24"/>
          <w:szCs w:val="24"/>
        </w:rPr>
        <w:t>Telework</w:t>
      </w:r>
      <w:proofErr w:type="spellEnd"/>
      <w:r w:rsidRPr="00DF5F3F">
        <w:rPr>
          <w:i/>
          <w:iCs/>
          <w:sz w:val="24"/>
          <w:szCs w:val="24"/>
        </w:rPr>
        <w:t xml:space="preserve">/ICT-mobile </w:t>
      </w:r>
      <w:proofErr w:type="spellStart"/>
      <w:r w:rsidRPr="00DF5F3F">
        <w:rPr>
          <w:i/>
          <w:iCs/>
          <w:sz w:val="24"/>
          <w:szCs w:val="24"/>
        </w:rPr>
        <w:t>work</w:t>
      </w:r>
      <w:proofErr w:type="spellEnd"/>
      <w:r w:rsidRPr="00DF5F3F">
        <w:rPr>
          <w:sz w:val="24"/>
          <w:szCs w:val="24"/>
        </w:rPr>
        <w:t xml:space="preserve">, </w:t>
      </w:r>
      <w:r w:rsidR="00DF5F3F">
        <w:rPr>
          <w:sz w:val="24"/>
          <w:szCs w:val="24"/>
        </w:rPr>
        <w:t>modelo parcialmente remoto</w:t>
      </w:r>
      <w:r w:rsidRPr="00DF5F3F">
        <w:rPr>
          <w:sz w:val="24"/>
          <w:szCs w:val="24"/>
        </w:rPr>
        <w:t>)</w:t>
      </w:r>
      <w:r w:rsidR="00DF5F3F" w:rsidRPr="00DF5F3F">
        <w:rPr>
          <w:sz w:val="24"/>
          <w:szCs w:val="24"/>
        </w:rPr>
        <w:t>.</w:t>
      </w:r>
      <w:r w:rsidR="00DF5F3F">
        <w:rPr>
          <w:sz w:val="24"/>
          <w:szCs w:val="24"/>
        </w:rPr>
        <w:t xml:space="preserve"> Abaixo segue um gráfico com a relação das horas de trabalho com o lugar ao qual são exercidos.</w:t>
      </w:r>
    </w:p>
    <w:p w14:paraId="2C1B5DC9" w14:textId="6AFED143" w:rsidR="00DF5F3F" w:rsidRDefault="00DF5F3F" w:rsidP="00DF5F3F">
      <w:pPr>
        <w:spacing w:line="360" w:lineRule="auto"/>
        <w:jc w:val="both"/>
        <w:rPr>
          <w:sz w:val="24"/>
          <w:szCs w:val="24"/>
        </w:rPr>
      </w:pPr>
      <w:r w:rsidRPr="00DF5F3F">
        <w:rPr>
          <w:noProof/>
          <w:sz w:val="24"/>
          <w:szCs w:val="24"/>
        </w:rPr>
        <w:drawing>
          <wp:inline distT="0" distB="0" distL="0" distR="0" wp14:anchorId="4B8165AB" wp14:editId="343B88E0">
            <wp:extent cx="5400040" cy="29584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CC87" w14:textId="77777777" w:rsidR="00A35CBC" w:rsidRDefault="00A35CBC" w:rsidP="00DF5F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gráfico mostra a quantidade de horas trabalhadas por homens e mulheres nos modelos, presencial, totalmente remoto e parcialmente remoto, sendo este dividido entre ocasional e frequente.</w:t>
      </w:r>
    </w:p>
    <w:p w14:paraId="3DF111F8" w14:textId="77777777" w:rsidR="00A35CBC" w:rsidRDefault="00A35CBC" w:rsidP="00DF5F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horas gastas por cada homem e mulher estão representadas nas cores azul escuro (20 horas ou menos), laranja (entre 21 – 34 horas), verde (35 – 40 horas, jornada de 8 horas), vermelho (41 – 47 horas) e azul celeste (mais de 48 horas).</w:t>
      </w:r>
    </w:p>
    <w:p w14:paraId="4CAEFA04" w14:textId="6B140F86" w:rsidR="00DF5F3F" w:rsidRDefault="00A35CBC" w:rsidP="00DF5F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 perceptível o aumento da taxa de horas extras nas modalidades totalmente e parcialmente remoto, isso pode acontecer por diversos motivos, com o estreitamento da relação entre o pessoal e o trabalho, nos deparamos com altas jornadas de trabalho, e isso pode estar associada a taxa de emprego que podem ser vistos na imagem abaixo.</w:t>
      </w:r>
    </w:p>
    <w:p w14:paraId="75AD57CD" w14:textId="3112879E" w:rsidR="00A35CBC" w:rsidRDefault="00A35CBC" w:rsidP="00DF5F3F">
      <w:pPr>
        <w:spacing w:line="360" w:lineRule="auto"/>
        <w:jc w:val="both"/>
        <w:rPr>
          <w:sz w:val="24"/>
          <w:szCs w:val="24"/>
        </w:rPr>
      </w:pPr>
      <w:r w:rsidRPr="00A35CBC">
        <w:rPr>
          <w:noProof/>
          <w:sz w:val="24"/>
          <w:szCs w:val="24"/>
        </w:rPr>
        <w:lastRenderedPageBreak/>
        <w:drawing>
          <wp:inline distT="0" distB="0" distL="0" distR="0" wp14:anchorId="3D8B9538" wp14:editId="62F37669">
            <wp:extent cx="5400040" cy="45453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7A56" w14:textId="48146689" w:rsidR="00A35CBC" w:rsidRDefault="00A35CBC" w:rsidP="00DF5F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gráfico acima tirado do site de estatísticas, Investing.com, mostra a taxa de desemprego no Brasil segundo </w:t>
      </w:r>
      <w:r w:rsidR="00C273BC">
        <w:rPr>
          <w:sz w:val="24"/>
          <w:szCs w:val="24"/>
        </w:rPr>
        <w:t>os números dados pelo CAGED (</w:t>
      </w:r>
      <w:r w:rsidR="00C273BC" w:rsidRPr="00C273BC">
        <w:rPr>
          <w:sz w:val="24"/>
          <w:szCs w:val="24"/>
        </w:rPr>
        <w:t>Cadastro Geral de Empregados e Desempregados</w:t>
      </w:r>
      <w:r w:rsidR="00C273BC">
        <w:rPr>
          <w:sz w:val="24"/>
          <w:szCs w:val="24"/>
        </w:rPr>
        <w:t>), onde podemos ver que a taxa de emprego estava no primeiro mês de 2023 em -431 mil, esses números mostrados no gráfico são tirados da subtração do número de admissões pelo número de demissões, ou seja, a quantidade de demissões estava maior que a de admissões.</w:t>
      </w:r>
    </w:p>
    <w:p w14:paraId="0F9D7D7C" w14:textId="3A48FC07" w:rsidR="00C273BC" w:rsidRDefault="00C273BC" w:rsidP="00DF5F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 mais que o índice está baixo agora, seu pico esteve no período de pandemia, que chegou a incríveis -860 mil, no mês de maio de 2020, momento este de que a pandemia estava no seu auge, gerando uma grande quantidade de desemprego.</w:t>
      </w:r>
    </w:p>
    <w:p w14:paraId="1CF95CA8" w14:textId="3AC5A146" w:rsidR="00C273BC" w:rsidRDefault="00C273BC" w:rsidP="00DF5F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Dentre as possibilidades a quantidade exorbitante de horas gastas no trabalho, podemos citar como uma das principais, o momento de incerteza que todo brasileiro está vivendo, pois com uma quantidade de desemprego ainda sendo preocupante, muitos tendem a se dedicar mais ao trabalho para não serem um peso nas suas equipes. </w:t>
      </w:r>
      <w:r>
        <w:rPr>
          <w:sz w:val="24"/>
          <w:szCs w:val="24"/>
        </w:rPr>
        <w:lastRenderedPageBreak/>
        <w:t>Vale ressalva que esse pode não ser necessariamente o principal catalisador, mas com certeza faz parte dele.</w:t>
      </w:r>
    </w:p>
    <w:p w14:paraId="554A2B82" w14:textId="5176D1FB" w:rsidR="00C273BC" w:rsidRDefault="008F38B8" w:rsidP="00DF5F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modelo totalmente e parcialmente remoto, traz um falso senso de poucas horas trabalhadas, devido ao fato que os trabalhadores se encontram em suas casas, assim o tempo gasto com o trabalho pode facilmente transpassar a jornada normal de horas. Muitas vezes o trabalho é realizado do computador pessoal do trabalhador, levando a um constante estado de monitoramento de suas atividades para com a empresa, agora a distância entre o trabalho e sua casa não existem, sendo somente uma aba do seu computador.</w:t>
      </w:r>
    </w:p>
    <w:p w14:paraId="1B764E9D" w14:textId="56627674" w:rsidR="008F38B8" w:rsidRDefault="008F38B8" w:rsidP="00DF5F3F">
      <w:pPr>
        <w:spacing w:line="360" w:lineRule="auto"/>
        <w:jc w:val="both"/>
        <w:rPr>
          <w:sz w:val="24"/>
          <w:szCs w:val="24"/>
        </w:rPr>
      </w:pPr>
    </w:p>
    <w:p w14:paraId="7AC6177A" w14:textId="749C00CB" w:rsidR="00A35CBC" w:rsidRPr="00DF5F3F" w:rsidRDefault="008F38B8" w:rsidP="00DF5F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dados e termos utilizados no texto foram tirados do artigo: </w:t>
      </w:r>
      <w:r w:rsidRPr="008F38B8">
        <w:rPr>
          <w:sz w:val="24"/>
          <w:szCs w:val="24"/>
        </w:rPr>
        <w:t>"</w:t>
      </w:r>
      <w:proofErr w:type="spellStart"/>
      <w:r w:rsidRPr="008F38B8">
        <w:rPr>
          <w:sz w:val="24"/>
          <w:szCs w:val="24"/>
        </w:rPr>
        <w:t>Working</w:t>
      </w:r>
      <w:proofErr w:type="spellEnd"/>
      <w:r w:rsidRPr="008F38B8">
        <w:rPr>
          <w:sz w:val="24"/>
          <w:szCs w:val="24"/>
        </w:rPr>
        <w:t xml:space="preserve"> </w:t>
      </w:r>
      <w:proofErr w:type="spellStart"/>
      <w:r w:rsidRPr="008F38B8">
        <w:rPr>
          <w:sz w:val="24"/>
          <w:szCs w:val="24"/>
        </w:rPr>
        <w:t>Anytime</w:t>
      </w:r>
      <w:proofErr w:type="spellEnd"/>
      <w:r w:rsidRPr="008F38B8">
        <w:rPr>
          <w:sz w:val="24"/>
          <w:szCs w:val="24"/>
        </w:rPr>
        <w:t xml:space="preserve">, </w:t>
      </w:r>
      <w:proofErr w:type="spellStart"/>
      <w:r w:rsidRPr="008F38B8">
        <w:rPr>
          <w:sz w:val="24"/>
          <w:szCs w:val="24"/>
        </w:rPr>
        <w:t>Anywhere</w:t>
      </w:r>
      <w:proofErr w:type="spellEnd"/>
      <w:r w:rsidRPr="008F38B8">
        <w:rPr>
          <w:sz w:val="24"/>
          <w:szCs w:val="24"/>
        </w:rPr>
        <w:t xml:space="preserve">: The </w:t>
      </w:r>
      <w:proofErr w:type="spellStart"/>
      <w:r w:rsidRPr="008F38B8">
        <w:rPr>
          <w:sz w:val="24"/>
          <w:szCs w:val="24"/>
        </w:rPr>
        <w:t>Effects</w:t>
      </w:r>
      <w:proofErr w:type="spellEnd"/>
      <w:r w:rsidRPr="008F38B8">
        <w:rPr>
          <w:sz w:val="24"/>
          <w:szCs w:val="24"/>
        </w:rPr>
        <w:t xml:space="preserve"> </w:t>
      </w:r>
      <w:proofErr w:type="spellStart"/>
      <w:r w:rsidRPr="008F38B8">
        <w:rPr>
          <w:sz w:val="24"/>
          <w:szCs w:val="24"/>
        </w:rPr>
        <w:t>on</w:t>
      </w:r>
      <w:proofErr w:type="spellEnd"/>
      <w:r w:rsidRPr="008F38B8">
        <w:rPr>
          <w:sz w:val="24"/>
          <w:szCs w:val="24"/>
        </w:rPr>
        <w:t xml:space="preserve"> </w:t>
      </w:r>
      <w:proofErr w:type="spellStart"/>
      <w:r w:rsidRPr="008F38B8">
        <w:rPr>
          <w:sz w:val="24"/>
          <w:szCs w:val="24"/>
        </w:rPr>
        <w:t>the</w:t>
      </w:r>
      <w:proofErr w:type="spellEnd"/>
      <w:r w:rsidRPr="008F38B8">
        <w:rPr>
          <w:sz w:val="24"/>
          <w:szCs w:val="24"/>
        </w:rPr>
        <w:t xml:space="preserve"> World </w:t>
      </w:r>
      <w:proofErr w:type="spellStart"/>
      <w:r w:rsidRPr="008F38B8">
        <w:rPr>
          <w:sz w:val="24"/>
          <w:szCs w:val="24"/>
        </w:rPr>
        <w:t>of</w:t>
      </w:r>
      <w:proofErr w:type="spellEnd"/>
      <w:r w:rsidRPr="008F38B8">
        <w:rPr>
          <w:sz w:val="24"/>
          <w:szCs w:val="24"/>
        </w:rPr>
        <w:t xml:space="preserve"> </w:t>
      </w:r>
      <w:proofErr w:type="spellStart"/>
      <w:r w:rsidRPr="008F38B8">
        <w:rPr>
          <w:sz w:val="24"/>
          <w:szCs w:val="24"/>
        </w:rPr>
        <w:t>Work</w:t>
      </w:r>
      <w:proofErr w:type="spellEnd"/>
      <w:r w:rsidRPr="008F38B8">
        <w:rPr>
          <w:sz w:val="24"/>
          <w:szCs w:val="24"/>
        </w:rPr>
        <w:t>" (</w:t>
      </w:r>
      <w:proofErr w:type="spellStart"/>
      <w:r w:rsidRPr="008F38B8">
        <w:rPr>
          <w:sz w:val="24"/>
          <w:szCs w:val="24"/>
        </w:rPr>
        <w:t>International</w:t>
      </w:r>
      <w:proofErr w:type="spellEnd"/>
      <w:r w:rsidRPr="008F38B8">
        <w:rPr>
          <w:sz w:val="24"/>
          <w:szCs w:val="24"/>
        </w:rPr>
        <w:t xml:space="preserve"> Labour </w:t>
      </w:r>
      <w:proofErr w:type="spellStart"/>
      <w:r w:rsidRPr="008F38B8">
        <w:rPr>
          <w:sz w:val="24"/>
          <w:szCs w:val="24"/>
        </w:rPr>
        <w:t>Organization</w:t>
      </w:r>
      <w:proofErr w:type="spellEnd"/>
      <w:r w:rsidRPr="008F38B8">
        <w:rPr>
          <w:sz w:val="24"/>
          <w:szCs w:val="24"/>
        </w:rPr>
        <w:t>, 2017)</w:t>
      </w:r>
      <w:r>
        <w:rPr>
          <w:sz w:val="24"/>
          <w:szCs w:val="24"/>
        </w:rPr>
        <w:t xml:space="preserve"> e do site </w:t>
      </w:r>
      <w:hyperlink r:id="rId9" w:history="1">
        <w:r w:rsidRPr="00D26544">
          <w:rPr>
            <w:rStyle w:val="Hyperlink"/>
            <w:sz w:val="24"/>
            <w:szCs w:val="24"/>
          </w:rPr>
          <w:t>https://br.investing.com</w:t>
        </w:r>
      </w:hyperlink>
      <w:r>
        <w:rPr>
          <w:sz w:val="24"/>
          <w:szCs w:val="24"/>
        </w:rPr>
        <w:t>.</w:t>
      </w:r>
    </w:p>
    <w:sectPr w:rsidR="00A35CBC" w:rsidRPr="00DF5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4B"/>
    <w:rsid w:val="00412B60"/>
    <w:rsid w:val="005B1ACF"/>
    <w:rsid w:val="008711D9"/>
    <w:rsid w:val="008F38B8"/>
    <w:rsid w:val="009E05B8"/>
    <w:rsid w:val="00A35CBC"/>
    <w:rsid w:val="00AB674B"/>
    <w:rsid w:val="00C056A8"/>
    <w:rsid w:val="00C273BC"/>
    <w:rsid w:val="00DF5F3F"/>
    <w:rsid w:val="1CB6C679"/>
    <w:rsid w:val="1E5296DA"/>
    <w:rsid w:val="7298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392F8"/>
  <w15:chartTrackingRefBased/>
  <w15:docId w15:val="{C1B0EB8E-2302-4811-AE02-260479F5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5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5F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5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F5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8F38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3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br.investing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e7f2aa-1e9e-4d6a-8c52-1078e27363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52E86DFA91B1438F0B88FEDB6E6B1D" ma:contentTypeVersion="13" ma:contentTypeDescription="Crie um novo documento." ma:contentTypeScope="" ma:versionID="143d147ae9b053aa995545bdf01ec31d">
  <xsd:schema xmlns:xsd="http://www.w3.org/2001/XMLSchema" xmlns:xs="http://www.w3.org/2001/XMLSchema" xmlns:p="http://schemas.microsoft.com/office/2006/metadata/properties" xmlns:ns3="08e7f2aa-1e9e-4d6a-8c52-1078e2736329" xmlns:ns4="b04edcf0-145e-4db6-b357-59bbe3db9779" targetNamespace="http://schemas.microsoft.com/office/2006/metadata/properties" ma:root="true" ma:fieldsID="6337b0cabdd313d60fa1dadd4d1625cf" ns3:_="" ns4:_="">
    <xsd:import namespace="08e7f2aa-1e9e-4d6a-8c52-1078e2736329"/>
    <xsd:import namespace="b04edcf0-145e-4db6-b357-59bbe3db97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7f2aa-1e9e-4d6a-8c52-1078e27363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edcf0-145e-4db6-b357-59bbe3db97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AADDB6-EE62-4A73-8356-F2043914A630}">
  <ds:schemaRefs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dcmitype/"/>
    <ds:schemaRef ds:uri="08e7f2aa-1e9e-4d6a-8c52-1078e2736329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b04edcf0-145e-4db6-b357-59bbe3db9779"/>
  </ds:schemaRefs>
</ds:datastoreItem>
</file>

<file path=customXml/itemProps2.xml><?xml version="1.0" encoding="utf-8"?>
<ds:datastoreItem xmlns:ds="http://schemas.openxmlformats.org/officeDocument/2006/customXml" ds:itemID="{E8348248-A090-4542-9703-C9B1EFAF59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8F00B3-EBDC-4881-B30A-3BEDB697D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e7f2aa-1e9e-4d6a-8c52-1078e2736329"/>
    <ds:schemaRef ds:uri="b04edcf0-145e-4db6-b357-59bbe3db97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Kruger</dc:creator>
  <cp:keywords/>
  <dc:description/>
  <cp:lastModifiedBy>Daniel Kruger</cp:lastModifiedBy>
  <cp:revision>2</cp:revision>
  <dcterms:created xsi:type="dcterms:W3CDTF">2023-03-13T00:54:00Z</dcterms:created>
  <dcterms:modified xsi:type="dcterms:W3CDTF">2023-03-13T00:54:00Z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0x0101009A52E86DFA91B1438F0B88FEDB6E6B1D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2023-03-12T13:45:02Z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aee6af72-f62d-4c8e-a1dd-bcb82385e000</vt:lpwstr>
  </property>
  <property fmtid="{D5CDD505-2E9C-101B-9397-08002B2CF9AE}" pid="9" name="MSIP_Label_8c28577e-0e52-49e2-b52e-02bb75ccb8f1_ContentBits">
    <vt:lpwstr>0</vt:lpwstr>
  </property>
</Properties>
</file>