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D5619" w14:textId="49A827F0" w:rsidR="00FB33BB" w:rsidRPr="008F1C31" w:rsidRDefault="008F1C31" w:rsidP="008F1C31">
      <w:pPr>
        <w:spacing w:after="0" w:line="240" w:lineRule="auto"/>
        <w:jc w:val="center"/>
        <w:rPr>
          <w:b/>
          <w:bCs w:val="0"/>
          <w:sz w:val="32"/>
          <w:szCs w:val="32"/>
        </w:rPr>
      </w:pPr>
      <w:proofErr w:type="spellStart"/>
      <w:r w:rsidRPr="008F1C31">
        <w:rPr>
          <w:rStyle w:val="nfase"/>
          <w:b/>
          <w:bCs w:val="0"/>
          <w:i w:val="0"/>
          <w:iCs w:val="0"/>
          <w:sz w:val="32"/>
          <w:szCs w:val="32"/>
        </w:rPr>
        <w:t>Stochastic</w:t>
      </w:r>
      <w:proofErr w:type="spellEnd"/>
      <w:r w:rsidRPr="008F1C31">
        <w:rPr>
          <w:rStyle w:val="nfase"/>
          <w:b/>
          <w:bCs w:val="0"/>
          <w:i w:val="0"/>
          <w:iCs w:val="0"/>
          <w:sz w:val="32"/>
          <w:szCs w:val="32"/>
        </w:rPr>
        <w:t xml:space="preserve"> </w:t>
      </w:r>
      <w:proofErr w:type="spellStart"/>
      <w:r w:rsidRPr="008F1C31">
        <w:rPr>
          <w:rStyle w:val="nfase"/>
          <w:b/>
          <w:bCs w:val="0"/>
          <w:i w:val="0"/>
          <w:iCs w:val="0"/>
          <w:sz w:val="32"/>
          <w:szCs w:val="32"/>
        </w:rPr>
        <w:t>Gradient</w:t>
      </w:r>
      <w:proofErr w:type="spellEnd"/>
      <w:r w:rsidRPr="008F1C31">
        <w:rPr>
          <w:rStyle w:val="nfase"/>
          <w:b/>
          <w:bCs w:val="0"/>
          <w:i w:val="0"/>
          <w:iCs w:val="0"/>
          <w:sz w:val="32"/>
          <w:szCs w:val="32"/>
        </w:rPr>
        <w:t xml:space="preserve"> </w:t>
      </w:r>
      <w:proofErr w:type="spellStart"/>
      <w:r w:rsidRPr="008F1C31">
        <w:rPr>
          <w:rStyle w:val="nfase"/>
          <w:b/>
          <w:bCs w:val="0"/>
          <w:i w:val="0"/>
          <w:iCs w:val="0"/>
          <w:sz w:val="32"/>
          <w:szCs w:val="32"/>
        </w:rPr>
        <w:t>Descent</w:t>
      </w:r>
      <w:proofErr w:type="spellEnd"/>
    </w:p>
    <w:p w14:paraId="1580D7F3" w14:textId="77777777" w:rsidR="008F1C31" w:rsidRPr="008F1C31" w:rsidRDefault="008F1C31" w:rsidP="00A5523A">
      <w:pPr>
        <w:spacing w:after="0" w:line="240" w:lineRule="auto"/>
      </w:pPr>
    </w:p>
    <w:p w14:paraId="036DB257" w14:textId="77777777" w:rsidR="008F1C31" w:rsidRDefault="008F1C31" w:rsidP="008F1C31">
      <w:pPr>
        <w:spacing w:after="0" w:line="240" w:lineRule="auto"/>
      </w:pPr>
      <w:r>
        <w:t xml:space="preserve">O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(</w:t>
      </w:r>
      <w:proofErr w:type="spellStart"/>
      <w:r>
        <w:t>SGD</w:t>
      </w:r>
      <w:proofErr w:type="spellEnd"/>
      <w:r>
        <w:t>) é um algoritmo de otimização amplamente utilizado em aprendizado de máquina e redes neurais para minimizar funções de custo. Ele é uma variante do método de Gradiente Descendente (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) e é particularmente útil quando se trabalha com grandes conjuntos de dados.</w:t>
      </w:r>
    </w:p>
    <w:p w14:paraId="225F6523" w14:textId="77777777" w:rsidR="008F1C31" w:rsidRDefault="008F1C31" w:rsidP="008F1C31">
      <w:pPr>
        <w:spacing w:after="0" w:line="240" w:lineRule="auto"/>
      </w:pPr>
    </w:p>
    <w:p w14:paraId="40B7A5AA" w14:textId="77777777" w:rsidR="008F1C31" w:rsidRDefault="008F1C31" w:rsidP="008F1C31">
      <w:pPr>
        <w:spacing w:after="0" w:line="240" w:lineRule="auto"/>
      </w:pPr>
      <w:r>
        <w:t>### Conceito Básico</w:t>
      </w:r>
    </w:p>
    <w:p w14:paraId="605B3C34" w14:textId="77777777" w:rsidR="008F1C31" w:rsidRDefault="008F1C31" w:rsidP="008F1C31">
      <w:pPr>
        <w:spacing w:after="0" w:line="240" w:lineRule="auto"/>
      </w:pPr>
    </w:p>
    <w:p w14:paraId="272181BD" w14:textId="77777777" w:rsidR="008F1C31" w:rsidRDefault="008F1C31" w:rsidP="008F1C31">
      <w:pPr>
        <w:spacing w:after="0" w:line="240" w:lineRule="auto"/>
      </w:pPr>
      <w:r>
        <w:t xml:space="preserve">O objetivo do </w:t>
      </w:r>
      <w:proofErr w:type="spellStart"/>
      <w:r>
        <w:t>SGD</w:t>
      </w:r>
      <w:proofErr w:type="spellEnd"/>
      <w:r>
        <w:t xml:space="preserve"> é minimizar uma função de custo </w:t>
      </w:r>
      <w:proofErr w:type="gramStart"/>
      <w:r>
        <w:t>\( J</w:t>
      </w:r>
      <w:proofErr w:type="gramEnd"/>
      <w:r>
        <w:t>(\</w:t>
      </w:r>
      <w:proofErr w:type="spellStart"/>
      <w:r>
        <w:t>theta</w:t>
      </w:r>
      <w:proofErr w:type="spellEnd"/>
      <w:r>
        <w:t>) \) ajustando os parâmetros \( \</w:t>
      </w:r>
      <w:proofErr w:type="spellStart"/>
      <w:r>
        <w:t>theta</w:t>
      </w:r>
      <w:proofErr w:type="spellEnd"/>
      <w:r>
        <w:t xml:space="preserve"> \) de um modelo. A função de custo geralmente mede o erro entre as previsões do modelo e os valores reais dos dados de treinamento.</w:t>
      </w:r>
    </w:p>
    <w:p w14:paraId="4B7B0A40" w14:textId="77777777" w:rsidR="008F1C31" w:rsidRDefault="008F1C31" w:rsidP="008F1C31">
      <w:pPr>
        <w:spacing w:after="0" w:line="240" w:lineRule="auto"/>
      </w:pPr>
    </w:p>
    <w:p w14:paraId="4A4503E1" w14:textId="77777777" w:rsidR="008F1C31" w:rsidRDefault="008F1C31" w:rsidP="008F1C31">
      <w:pPr>
        <w:spacing w:after="0" w:line="240" w:lineRule="auto"/>
      </w:pPr>
      <w:r>
        <w:t>### Gradiente Descendente Padrão</w:t>
      </w:r>
    </w:p>
    <w:p w14:paraId="54B2A548" w14:textId="77777777" w:rsidR="008F1C31" w:rsidRDefault="008F1C31" w:rsidP="008F1C31">
      <w:pPr>
        <w:spacing w:after="0" w:line="240" w:lineRule="auto"/>
      </w:pPr>
    </w:p>
    <w:p w14:paraId="647B8D20" w14:textId="77777777" w:rsidR="008F1C31" w:rsidRDefault="008F1C31" w:rsidP="008F1C31">
      <w:pPr>
        <w:spacing w:after="0" w:line="240" w:lineRule="auto"/>
      </w:pPr>
      <w:r>
        <w:t>No método de Gradiente Descendente Padrão, o algoritmo calcula o gradiente da função de custo em relação a todos os exemplos de treinamento antes de atualizar os parâmetros. Isso pode ser computacionalmente caro e ineficiente para grandes conjuntos de dados.</w:t>
      </w:r>
    </w:p>
    <w:p w14:paraId="72E1F9E3" w14:textId="77777777" w:rsidR="008F1C31" w:rsidRDefault="008F1C31" w:rsidP="008F1C31">
      <w:pPr>
        <w:spacing w:after="0" w:line="240" w:lineRule="auto"/>
      </w:pPr>
    </w:p>
    <w:p w14:paraId="623C5D91" w14:textId="77777777" w:rsidR="008F1C31" w:rsidRDefault="008F1C31" w:rsidP="008F1C31">
      <w:pPr>
        <w:spacing w:after="0" w:line="240" w:lineRule="auto"/>
      </w:pPr>
      <w:r>
        <w:t xml:space="preserve">###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</w:p>
    <w:p w14:paraId="40DE774A" w14:textId="77777777" w:rsidR="008F1C31" w:rsidRDefault="008F1C31" w:rsidP="008F1C31">
      <w:pPr>
        <w:spacing w:after="0" w:line="240" w:lineRule="auto"/>
      </w:pPr>
    </w:p>
    <w:p w14:paraId="31933623" w14:textId="77777777" w:rsidR="008F1C31" w:rsidRDefault="008F1C31" w:rsidP="008F1C31">
      <w:pPr>
        <w:spacing w:after="0" w:line="240" w:lineRule="auto"/>
      </w:pPr>
      <w:r>
        <w:t xml:space="preserve">Em contraste, o </w:t>
      </w:r>
      <w:proofErr w:type="spellStart"/>
      <w:r>
        <w:t>SGD</w:t>
      </w:r>
      <w:proofErr w:type="spellEnd"/>
      <w:r>
        <w:t xml:space="preserve"> atualiza os parâmetros usando apenas um único exemplo de treinamento (ou um pequeno </w:t>
      </w:r>
      <w:proofErr w:type="spellStart"/>
      <w:r>
        <w:t>mini-batch</w:t>
      </w:r>
      <w:proofErr w:type="spellEnd"/>
      <w:r>
        <w:t xml:space="preserve">) por vez. Isso torna o algoritmo mais rápido e permite que ele lide melhor com grandes conjuntos de dados. No entanto, a natureza estocástica do </w:t>
      </w:r>
      <w:proofErr w:type="spellStart"/>
      <w:r>
        <w:t>SGD</w:t>
      </w:r>
      <w:proofErr w:type="spellEnd"/>
      <w:r>
        <w:t xml:space="preserve"> pode fazer com que ele seja mais ruidoso e menos estável do que o Gradiente Descendente Padrão.</w:t>
      </w:r>
    </w:p>
    <w:p w14:paraId="7790B7E6" w14:textId="77777777" w:rsidR="008F1C31" w:rsidRDefault="008F1C31" w:rsidP="008F1C31">
      <w:pPr>
        <w:spacing w:after="0" w:line="240" w:lineRule="auto"/>
      </w:pPr>
    </w:p>
    <w:p w14:paraId="05EBF4EF" w14:textId="77777777" w:rsidR="008F1C31" w:rsidRDefault="008F1C31" w:rsidP="008F1C31">
      <w:pPr>
        <w:spacing w:after="0" w:line="240" w:lineRule="auto"/>
      </w:pPr>
      <w:r>
        <w:t>### Algoritmo</w:t>
      </w:r>
    </w:p>
    <w:p w14:paraId="48202A66" w14:textId="77777777" w:rsidR="008F1C31" w:rsidRDefault="008F1C31" w:rsidP="008F1C31">
      <w:pPr>
        <w:spacing w:after="0" w:line="240" w:lineRule="auto"/>
      </w:pPr>
    </w:p>
    <w:p w14:paraId="15076007" w14:textId="77777777" w:rsidR="008F1C31" w:rsidRDefault="008F1C31" w:rsidP="008F1C31">
      <w:pPr>
        <w:spacing w:after="0" w:line="240" w:lineRule="auto"/>
      </w:pPr>
      <w:r>
        <w:t xml:space="preserve">1. **Inicialização**: Inicialize os parâmetros </w:t>
      </w:r>
      <w:proofErr w:type="gramStart"/>
      <w:r>
        <w:t>\( \</w:t>
      </w:r>
      <w:proofErr w:type="spellStart"/>
      <w:proofErr w:type="gramEnd"/>
      <w:r>
        <w:t>theta</w:t>
      </w:r>
      <w:proofErr w:type="spellEnd"/>
      <w:r>
        <w:t xml:space="preserve"> \) com valores aleatórios ou zeros.</w:t>
      </w:r>
    </w:p>
    <w:p w14:paraId="56FB9F45" w14:textId="77777777" w:rsidR="008F1C31" w:rsidRDefault="008F1C31" w:rsidP="008F1C31">
      <w:pPr>
        <w:spacing w:after="0" w:line="240" w:lineRule="auto"/>
      </w:pPr>
    </w:p>
    <w:p w14:paraId="0E19F2C9" w14:textId="77777777" w:rsidR="008F1C31" w:rsidRDefault="008F1C31" w:rsidP="008F1C31">
      <w:pPr>
        <w:spacing w:after="0" w:line="240" w:lineRule="auto"/>
      </w:pPr>
      <w:r>
        <w:t>2. **Iteração**: Para cada iteração do algoritmo, faça:</w:t>
      </w:r>
    </w:p>
    <w:p w14:paraId="1483BEE5" w14:textId="77777777" w:rsidR="008F1C31" w:rsidRDefault="008F1C31" w:rsidP="008F1C31">
      <w:pPr>
        <w:spacing w:after="0" w:line="240" w:lineRule="auto"/>
      </w:pPr>
      <w:r>
        <w:t xml:space="preserve">   - **Embaralhamento**: Embaralhe os dados de treinamento para garantir que o processo de atualização seja estocástico.</w:t>
      </w:r>
    </w:p>
    <w:p w14:paraId="1D3F21AC" w14:textId="77777777" w:rsidR="008F1C31" w:rsidRDefault="008F1C31" w:rsidP="008F1C31">
      <w:pPr>
        <w:spacing w:after="0" w:line="240" w:lineRule="auto"/>
      </w:pPr>
      <w:r>
        <w:t xml:space="preserve">   - **Para cada exemplo de treinamento </w:t>
      </w:r>
      <w:proofErr w:type="gramStart"/>
      <w:r>
        <w:t>\( (</w:t>
      </w:r>
      <w:proofErr w:type="gramEnd"/>
      <w:r>
        <w:t>x^{(i)}, y^{(i)}) \)**:</w:t>
      </w:r>
    </w:p>
    <w:p w14:paraId="19FB8C18" w14:textId="77777777" w:rsidR="008F1C31" w:rsidRDefault="008F1C31" w:rsidP="008F1C31">
      <w:pPr>
        <w:spacing w:after="0" w:line="240" w:lineRule="auto"/>
      </w:pPr>
      <w:r>
        <w:t xml:space="preserve">     1. **Cálculo do Gradiente**: Calcule o gradiente da função de custo em relação aos parâmetros </w:t>
      </w:r>
      <w:proofErr w:type="gramStart"/>
      <w:r>
        <w:t>\( \</w:t>
      </w:r>
      <w:proofErr w:type="spellStart"/>
      <w:proofErr w:type="gramEnd"/>
      <w:r>
        <w:t>theta</w:t>
      </w:r>
      <w:proofErr w:type="spellEnd"/>
      <w:r>
        <w:t xml:space="preserve"> \) usando o exemplo \( (x^{(i)}, y^{(i)}) \).</w:t>
      </w:r>
    </w:p>
    <w:p w14:paraId="623A2891" w14:textId="77777777" w:rsidR="008F1C31" w:rsidRDefault="008F1C31" w:rsidP="008F1C31">
      <w:pPr>
        <w:spacing w:after="0" w:line="240" w:lineRule="auto"/>
      </w:pPr>
      <w:r>
        <w:t xml:space="preserve">        \[</w:t>
      </w:r>
    </w:p>
    <w:p w14:paraId="6C333730" w14:textId="77777777" w:rsidR="008F1C31" w:rsidRDefault="008F1C31" w:rsidP="008F1C31">
      <w:pPr>
        <w:spacing w:after="0" w:line="240" w:lineRule="auto"/>
      </w:pPr>
      <w:r>
        <w:t xml:space="preserve">        \</w:t>
      </w:r>
      <w:proofErr w:type="spellStart"/>
      <w:r>
        <w:t>nabla</w:t>
      </w:r>
      <w:proofErr w:type="spellEnd"/>
      <w:r>
        <w:t>_\</w:t>
      </w:r>
      <w:proofErr w:type="spellStart"/>
      <w:r>
        <w:t>theta</w:t>
      </w:r>
      <w:proofErr w:type="spellEnd"/>
      <w:r>
        <w:t xml:space="preserve"> </w:t>
      </w:r>
      <w:proofErr w:type="gramStart"/>
      <w:r>
        <w:t>J(</w:t>
      </w:r>
      <w:proofErr w:type="gramEnd"/>
      <w:r>
        <w:t>\</w:t>
      </w:r>
      <w:proofErr w:type="spellStart"/>
      <w:r>
        <w:t>theta</w:t>
      </w:r>
      <w:proofErr w:type="spellEnd"/>
      <w:r>
        <w:t>; x^{(i)}, y^{(i)})</w:t>
      </w:r>
    </w:p>
    <w:p w14:paraId="03D91797" w14:textId="77777777" w:rsidR="008F1C31" w:rsidRDefault="008F1C31" w:rsidP="008F1C31">
      <w:pPr>
        <w:spacing w:after="0" w:line="240" w:lineRule="auto"/>
      </w:pPr>
      <w:r>
        <w:t xml:space="preserve">        \]</w:t>
      </w:r>
    </w:p>
    <w:p w14:paraId="3A6AA5BE" w14:textId="77777777" w:rsidR="008F1C31" w:rsidRDefault="008F1C31" w:rsidP="008F1C31">
      <w:pPr>
        <w:spacing w:after="0" w:line="240" w:lineRule="auto"/>
      </w:pPr>
      <w:r>
        <w:t xml:space="preserve">     2. **Atualização dos Parâmetros**: Atualize os parâmetros </w:t>
      </w:r>
      <w:proofErr w:type="gramStart"/>
      <w:r>
        <w:t>\( \</w:t>
      </w:r>
      <w:proofErr w:type="spellStart"/>
      <w:proofErr w:type="gramEnd"/>
      <w:r>
        <w:t>theta</w:t>
      </w:r>
      <w:proofErr w:type="spellEnd"/>
      <w:r>
        <w:t xml:space="preserve"> \) na direção oposta ao gradiente. A taxa de aprendizado </w:t>
      </w:r>
      <w:proofErr w:type="gramStart"/>
      <w:r>
        <w:t>\( \</w:t>
      </w:r>
      <w:proofErr w:type="gramEnd"/>
      <w:r>
        <w:t>alpha \) controla o tamanho do passo de atualização.</w:t>
      </w:r>
    </w:p>
    <w:p w14:paraId="2865321B" w14:textId="77777777" w:rsidR="008F1C31" w:rsidRDefault="008F1C31" w:rsidP="008F1C31">
      <w:pPr>
        <w:spacing w:after="0" w:line="240" w:lineRule="auto"/>
      </w:pPr>
      <w:r>
        <w:t xml:space="preserve">        \[</w:t>
      </w:r>
    </w:p>
    <w:p w14:paraId="4D40059B" w14:textId="77777777" w:rsidR="008F1C31" w:rsidRDefault="008F1C31" w:rsidP="008F1C31">
      <w:pPr>
        <w:spacing w:after="0" w:line="240" w:lineRule="auto"/>
      </w:pPr>
      <w:r>
        <w:t xml:space="preserve">        \</w:t>
      </w:r>
      <w:proofErr w:type="spellStart"/>
      <w:proofErr w:type="gramStart"/>
      <w:r>
        <w:t>theta</w:t>
      </w:r>
      <w:proofErr w:type="spellEnd"/>
      <w:r>
        <w:t xml:space="preserve"> :</w:t>
      </w:r>
      <w:proofErr w:type="gramEnd"/>
      <w:r>
        <w:t>= \</w:t>
      </w:r>
      <w:proofErr w:type="spellStart"/>
      <w:r>
        <w:t>theta</w:t>
      </w:r>
      <w:proofErr w:type="spellEnd"/>
      <w:r>
        <w:t xml:space="preserve"> - \alpha \</w:t>
      </w:r>
      <w:proofErr w:type="spellStart"/>
      <w:r>
        <w:t>nabla</w:t>
      </w:r>
      <w:proofErr w:type="spellEnd"/>
      <w:r>
        <w:t>_\</w:t>
      </w:r>
      <w:proofErr w:type="spellStart"/>
      <w:r>
        <w:t>theta</w:t>
      </w:r>
      <w:proofErr w:type="spellEnd"/>
      <w:r>
        <w:t xml:space="preserve"> J(\</w:t>
      </w:r>
      <w:proofErr w:type="spellStart"/>
      <w:r>
        <w:t>theta</w:t>
      </w:r>
      <w:proofErr w:type="spellEnd"/>
      <w:r>
        <w:t>; x^{(i)}, y^{(i)})</w:t>
      </w:r>
    </w:p>
    <w:p w14:paraId="2C23F64F" w14:textId="77777777" w:rsidR="008F1C31" w:rsidRDefault="008F1C31" w:rsidP="008F1C31">
      <w:pPr>
        <w:spacing w:after="0" w:line="240" w:lineRule="auto"/>
      </w:pPr>
      <w:r>
        <w:t xml:space="preserve">        \]</w:t>
      </w:r>
    </w:p>
    <w:p w14:paraId="7AACF6DC" w14:textId="77777777" w:rsidR="008F1C31" w:rsidRDefault="008F1C31" w:rsidP="008F1C31">
      <w:pPr>
        <w:spacing w:after="0" w:line="240" w:lineRule="auto"/>
      </w:pPr>
    </w:p>
    <w:p w14:paraId="58873EAC" w14:textId="77777777" w:rsidR="008F1C31" w:rsidRDefault="008F1C31" w:rsidP="008F1C31">
      <w:pPr>
        <w:spacing w:after="0" w:line="240" w:lineRule="auto"/>
      </w:pPr>
      <w:r>
        <w:t xml:space="preserve">3. **Convergência**: Continue as iterações até que a função de custo </w:t>
      </w:r>
      <w:proofErr w:type="spellStart"/>
      <w:r>
        <w:t>converja</w:t>
      </w:r>
      <w:proofErr w:type="spellEnd"/>
      <w:r>
        <w:t xml:space="preserve"> ou atinja um número máximo de iterações.</w:t>
      </w:r>
    </w:p>
    <w:p w14:paraId="577C23ED" w14:textId="77777777" w:rsidR="008F1C31" w:rsidRDefault="008F1C31" w:rsidP="008F1C31">
      <w:pPr>
        <w:spacing w:after="0" w:line="240" w:lineRule="auto"/>
      </w:pPr>
    </w:p>
    <w:p w14:paraId="507B13F6" w14:textId="77777777" w:rsidR="008F1C31" w:rsidRDefault="008F1C31" w:rsidP="008F1C31">
      <w:pPr>
        <w:spacing w:after="0" w:line="240" w:lineRule="auto"/>
      </w:pPr>
      <w:r>
        <w:t xml:space="preserve">### Vantagens do </w:t>
      </w:r>
      <w:proofErr w:type="spellStart"/>
      <w:r>
        <w:t>SGD</w:t>
      </w:r>
      <w:proofErr w:type="spellEnd"/>
    </w:p>
    <w:p w14:paraId="1CB9AE8B" w14:textId="77777777" w:rsidR="008F1C31" w:rsidRDefault="008F1C31" w:rsidP="008F1C31">
      <w:pPr>
        <w:spacing w:after="0" w:line="240" w:lineRule="auto"/>
      </w:pPr>
    </w:p>
    <w:p w14:paraId="1A69CCBC" w14:textId="77777777" w:rsidR="008F1C31" w:rsidRDefault="008F1C31" w:rsidP="008F1C31">
      <w:pPr>
        <w:spacing w:after="0" w:line="240" w:lineRule="auto"/>
      </w:pPr>
      <w:r>
        <w:t>- **Eficiência Computacional**: Atualiza os parâmetros após cada exemplo, tornando-o adequado para grandes conjuntos de dados.</w:t>
      </w:r>
    </w:p>
    <w:p w14:paraId="67E011A6" w14:textId="77777777" w:rsidR="008F1C31" w:rsidRDefault="008F1C31" w:rsidP="008F1C31">
      <w:pPr>
        <w:spacing w:after="0" w:line="240" w:lineRule="auto"/>
      </w:pPr>
      <w:r>
        <w:t xml:space="preserve">- **Capacidade de Escape de Mínimos Locais**: Devido à sua natureza estocástica, o </w:t>
      </w:r>
      <w:proofErr w:type="spellStart"/>
      <w:r>
        <w:t>SGD</w:t>
      </w:r>
      <w:proofErr w:type="spellEnd"/>
      <w:r>
        <w:t xml:space="preserve"> pode escapar de mínimos locais melhor do que o Gradiente Descendente Padrão.</w:t>
      </w:r>
    </w:p>
    <w:p w14:paraId="1A1206D7" w14:textId="77777777" w:rsidR="008F1C31" w:rsidRDefault="008F1C31" w:rsidP="008F1C31">
      <w:pPr>
        <w:spacing w:after="0" w:line="240" w:lineRule="auto"/>
      </w:pPr>
      <w:r>
        <w:t>- **Menor Necessidade de Memória**: Processa um exemplo por vez, reduzindo os requisitos de memória.</w:t>
      </w:r>
    </w:p>
    <w:p w14:paraId="409D3169" w14:textId="77777777" w:rsidR="008F1C31" w:rsidRDefault="008F1C31" w:rsidP="008F1C31">
      <w:pPr>
        <w:spacing w:after="0" w:line="240" w:lineRule="auto"/>
      </w:pPr>
    </w:p>
    <w:p w14:paraId="697D51AC" w14:textId="77777777" w:rsidR="008F1C31" w:rsidRDefault="008F1C31" w:rsidP="008F1C31">
      <w:pPr>
        <w:spacing w:after="0" w:line="240" w:lineRule="auto"/>
      </w:pPr>
      <w:r>
        <w:t xml:space="preserve">### Desvantagens do </w:t>
      </w:r>
      <w:proofErr w:type="spellStart"/>
      <w:r>
        <w:t>SGD</w:t>
      </w:r>
      <w:proofErr w:type="spellEnd"/>
    </w:p>
    <w:p w14:paraId="07B32D19" w14:textId="77777777" w:rsidR="008F1C31" w:rsidRDefault="008F1C31" w:rsidP="008F1C31">
      <w:pPr>
        <w:spacing w:after="0" w:line="240" w:lineRule="auto"/>
      </w:pPr>
    </w:p>
    <w:p w14:paraId="7FD5C3FD" w14:textId="77777777" w:rsidR="008F1C31" w:rsidRDefault="008F1C31" w:rsidP="008F1C31">
      <w:pPr>
        <w:spacing w:after="0" w:line="240" w:lineRule="auto"/>
      </w:pPr>
      <w:r>
        <w:t>- **Ruidoso**: As atualizações podem ser ruidosas e instáveis, causando oscilações na função de custo.</w:t>
      </w:r>
    </w:p>
    <w:p w14:paraId="46CCABAF" w14:textId="77777777" w:rsidR="008F1C31" w:rsidRDefault="008F1C31" w:rsidP="008F1C31">
      <w:pPr>
        <w:spacing w:after="0" w:line="240" w:lineRule="auto"/>
      </w:pPr>
      <w:r>
        <w:t>- **Convergência Mais Lenta**: Pode demorar mais para convergir devido às oscilações.</w:t>
      </w:r>
    </w:p>
    <w:p w14:paraId="34E32C45" w14:textId="77777777" w:rsidR="008F1C31" w:rsidRDefault="008F1C31" w:rsidP="008F1C31">
      <w:pPr>
        <w:spacing w:after="0" w:line="240" w:lineRule="auto"/>
      </w:pPr>
      <w:r>
        <w:t>- **Sensibilidade à Taxa de Aprendizado**: Requer um ajuste cuidadoso da taxa de aprendizado, que pode não ser trivial.</w:t>
      </w:r>
    </w:p>
    <w:p w14:paraId="0A2628CA" w14:textId="77777777" w:rsidR="008F1C31" w:rsidRDefault="008F1C31" w:rsidP="008F1C31">
      <w:pPr>
        <w:spacing w:after="0" w:line="240" w:lineRule="auto"/>
      </w:pPr>
    </w:p>
    <w:p w14:paraId="74F77910" w14:textId="77777777" w:rsidR="008F1C31" w:rsidRDefault="008F1C31" w:rsidP="008F1C31">
      <w:pPr>
        <w:spacing w:after="0" w:line="240" w:lineRule="auto"/>
      </w:pPr>
      <w:r>
        <w:t>### Melhorias e Variações</w:t>
      </w:r>
    </w:p>
    <w:p w14:paraId="54EC570B" w14:textId="77777777" w:rsidR="008F1C31" w:rsidRDefault="008F1C31" w:rsidP="008F1C31">
      <w:pPr>
        <w:spacing w:after="0" w:line="240" w:lineRule="auto"/>
      </w:pPr>
    </w:p>
    <w:p w14:paraId="09D42122" w14:textId="77777777" w:rsidR="008F1C31" w:rsidRDefault="008F1C31" w:rsidP="008F1C31">
      <w:pPr>
        <w:spacing w:after="0" w:line="240" w:lineRule="auto"/>
      </w:pPr>
      <w:r>
        <w:t xml:space="preserve">Existem várias melhorias e variações do </w:t>
      </w:r>
      <w:proofErr w:type="spellStart"/>
      <w:r>
        <w:t>SGD</w:t>
      </w:r>
      <w:proofErr w:type="spellEnd"/>
      <w:r>
        <w:t xml:space="preserve"> que foram desenvolvidas para mitigar suas desvantagens:</w:t>
      </w:r>
    </w:p>
    <w:p w14:paraId="2A07CA8D" w14:textId="77777777" w:rsidR="008F1C31" w:rsidRDefault="008F1C31" w:rsidP="008F1C31">
      <w:pPr>
        <w:spacing w:after="0" w:line="240" w:lineRule="auto"/>
      </w:pPr>
    </w:p>
    <w:p w14:paraId="07F25BB7" w14:textId="77777777" w:rsidR="008F1C31" w:rsidRDefault="008F1C31" w:rsidP="008F1C31">
      <w:pPr>
        <w:spacing w:after="0" w:line="240" w:lineRule="auto"/>
      </w:pPr>
      <w:r>
        <w:t>1. **</w:t>
      </w:r>
      <w:proofErr w:type="spellStart"/>
      <w:r>
        <w:t>Mini-Batch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>**: Em vez de usar um único exemplo, utiliza um pequeno lote (</w:t>
      </w:r>
      <w:proofErr w:type="spellStart"/>
      <w:r>
        <w:t>mini-batch</w:t>
      </w:r>
      <w:proofErr w:type="spellEnd"/>
      <w:r>
        <w:t xml:space="preserve">) de exemplos para cada atualização, combinando as vantagens do </w:t>
      </w:r>
      <w:proofErr w:type="spellStart"/>
      <w:r>
        <w:t>SGD</w:t>
      </w:r>
      <w:proofErr w:type="spellEnd"/>
      <w:r>
        <w:t xml:space="preserve"> e do Gradiente Descendente Padrão.</w:t>
      </w:r>
    </w:p>
    <w:p w14:paraId="77B542CF" w14:textId="77777777" w:rsidR="008F1C31" w:rsidRDefault="008F1C31" w:rsidP="008F1C31">
      <w:pPr>
        <w:spacing w:after="0" w:line="240" w:lineRule="auto"/>
      </w:pPr>
      <w:r>
        <w:t>2. **Momentum**: Adiciona um termo de momento às atualizações, ajudando a acelerar a convergência e a suavizar as oscilações.</w:t>
      </w:r>
    </w:p>
    <w:p w14:paraId="7FD0FC67" w14:textId="77777777" w:rsidR="008F1C31" w:rsidRDefault="008F1C31" w:rsidP="008F1C31">
      <w:pPr>
        <w:spacing w:after="0" w:line="240" w:lineRule="auto"/>
      </w:pPr>
      <w:r>
        <w:t>3. **Adam (</w:t>
      </w:r>
      <w:proofErr w:type="spellStart"/>
      <w:r>
        <w:t>Adaptive</w:t>
      </w:r>
      <w:proofErr w:type="spellEnd"/>
      <w:r>
        <w:t xml:space="preserve"> </w:t>
      </w:r>
      <w:proofErr w:type="spellStart"/>
      <w:r>
        <w:t>Moment</w:t>
      </w:r>
      <w:proofErr w:type="spellEnd"/>
      <w:r>
        <w:t xml:space="preserve"> </w:t>
      </w:r>
      <w:proofErr w:type="spellStart"/>
      <w:proofErr w:type="gramStart"/>
      <w:r>
        <w:t>Estimation</w:t>
      </w:r>
      <w:proofErr w:type="spellEnd"/>
      <w:r>
        <w:t>)*</w:t>
      </w:r>
      <w:proofErr w:type="gramEnd"/>
      <w:r>
        <w:t xml:space="preserve">*: Combina as ideias de Momentum e </w:t>
      </w:r>
      <w:proofErr w:type="spellStart"/>
      <w:r>
        <w:t>RMSProp</w:t>
      </w:r>
      <w:proofErr w:type="spellEnd"/>
      <w:r>
        <w:t xml:space="preserve">, ajustando </w:t>
      </w:r>
      <w:proofErr w:type="spellStart"/>
      <w:r>
        <w:t>adaptativamente</w:t>
      </w:r>
      <w:proofErr w:type="spellEnd"/>
      <w:r>
        <w:t xml:space="preserve"> a taxa de aprendizado para cada parâmetro.</w:t>
      </w:r>
    </w:p>
    <w:p w14:paraId="0F6FE957" w14:textId="77777777" w:rsidR="008F1C31" w:rsidRDefault="008F1C31" w:rsidP="008F1C31">
      <w:pPr>
        <w:spacing w:after="0" w:line="240" w:lineRule="auto"/>
      </w:pPr>
    </w:p>
    <w:p w14:paraId="53577410" w14:textId="77777777" w:rsidR="008F1C31" w:rsidRDefault="008F1C31" w:rsidP="008F1C31">
      <w:pPr>
        <w:spacing w:after="0" w:line="240" w:lineRule="auto"/>
      </w:pPr>
      <w:r>
        <w:t>### Exemplo de Implementação em Python</w:t>
      </w:r>
    </w:p>
    <w:p w14:paraId="5D0C7243" w14:textId="77777777" w:rsidR="008F1C31" w:rsidRDefault="008F1C31" w:rsidP="008F1C31">
      <w:pPr>
        <w:spacing w:after="0" w:line="240" w:lineRule="auto"/>
      </w:pPr>
    </w:p>
    <w:p w14:paraId="4188561F" w14:textId="77777777" w:rsidR="008F1C31" w:rsidRDefault="008F1C31" w:rsidP="008F1C31">
      <w:pPr>
        <w:spacing w:after="0" w:line="240" w:lineRule="auto"/>
      </w:pPr>
      <w:r>
        <w:t xml:space="preserve">Aqui está um exemplo simples de implementação do </w:t>
      </w:r>
      <w:proofErr w:type="spellStart"/>
      <w:r>
        <w:t>SGD</w:t>
      </w:r>
      <w:proofErr w:type="spellEnd"/>
      <w:r>
        <w:t xml:space="preserve"> em Python:</w:t>
      </w:r>
    </w:p>
    <w:p w14:paraId="265CBEAD" w14:textId="77777777" w:rsidR="008F1C31" w:rsidRDefault="008F1C31" w:rsidP="008F1C31">
      <w:pPr>
        <w:spacing w:after="0" w:line="240" w:lineRule="auto"/>
      </w:pPr>
    </w:p>
    <w:p w14:paraId="4F0BBD67" w14:textId="77777777" w:rsidR="008F1C31" w:rsidRDefault="008F1C31" w:rsidP="008F1C31">
      <w:pPr>
        <w:spacing w:after="0" w:line="240" w:lineRule="auto"/>
      </w:pPr>
      <w:r>
        <w:t>```</w:t>
      </w:r>
      <w:proofErr w:type="spellStart"/>
      <w:r>
        <w:t>python</w:t>
      </w:r>
      <w:proofErr w:type="spellEnd"/>
    </w:p>
    <w:p w14:paraId="106DE7FF" w14:textId="77777777" w:rsidR="008F1C31" w:rsidRDefault="008F1C31" w:rsidP="008F1C31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6369D15D" w14:textId="77777777" w:rsidR="008F1C31" w:rsidRDefault="008F1C31" w:rsidP="008F1C31">
      <w:pPr>
        <w:spacing w:after="0" w:line="240" w:lineRule="auto"/>
      </w:pPr>
    </w:p>
    <w:p w14:paraId="6D91D1AC" w14:textId="77777777" w:rsidR="008F1C31" w:rsidRDefault="008F1C31" w:rsidP="008F1C31">
      <w:pPr>
        <w:spacing w:after="0" w:line="240" w:lineRule="auto"/>
      </w:pPr>
      <w:proofErr w:type="spellStart"/>
      <w:r>
        <w:t>def</w:t>
      </w:r>
      <w:proofErr w:type="spellEnd"/>
      <w:r>
        <w:t xml:space="preserve"> </w:t>
      </w:r>
      <w:proofErr w:type="spellStart"/>
      <w:r>
        <w:t>stochastic_gradient_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theta</w:t>
      </w:r>
      <w:proofErr w:type="spellEnd"/>
      <w:r>
        <w:t xml:space="preserve">, </w:t>
      </w:r>
      <w:proofErr w:type="spellStart"/>
      <w:r>
        <w:t>learning_rate</w:t>
      </w:r>
      <w:proofErr w:type="spellEnd"/>
      <w:r>
        <w:t xml:space="preserve">=0.01, </w:t>
      </w:r>
      <w:proofErr w:type="spellStart"/>
      <w:r>
        <w:t>epochs</w:t>
      </w:r>
      <w:proofErr w:type="spellEnd"/>
      <w:r>
        <w:t>=100):</w:t>
      </w:r>
    </w:p>
    <w:p w14:paraId="0E259B1D" w14:textId="77777777" w:rsidR="008F1C31" w:rsidRDefault="008F1C31" w:rsidP="008F1C31">
      <w:pPr>
        <w:spacing w:after="0" w:line="240" w:lineRule="auto"/>
      </w:pPr>
      <w:r>
        <w:t xml:space="preserve">    m = </w:t>
      </w:r>
      <w:proofErr w:type="spellStart"/>
      <w:r>
        <w:t>len</w:t>
      </w:r>
      <w:proofErr w:type="spellEnd"/>
      <w:r>
        <w:t>(y)</w:t>
      </w:r>
    </w:p>
    <w:p w14:paraId="53BC631A" w14:textId="77777777" w:rsidR="008F1C31" w:rsidRDefault="008F1C31" w:rsidP="008F1C31">
      <w:pPr>
        <w:spacing w:after="0" w:line="240" w:lineRule="auto"/>
      </w:pPr>
      <w:r>
        <w:t xml:space="preserve">    </w:t>
      </w:r>
    </w:p>
    <w:p w14:paraId="7D32C5CB" w14:textId="77777777" w:rsidR="008F1C31" w:rsidRDefault="008F1C31" w:rsidP="008F1C31">
      <w:pPr>
        <w:spacing w:after="0" w:line="240" w:lineRule="auto"/>
      </w:pPr>
      <w:r>
        <w:t xml:space="preserve">    for </w:t>
      </w:r>
      <w:proofErr w:type="spellStart"/>
      <w:r>
        <w:t>epoch</w:t>
      </w:r>
      <w:proofErr w:type="spellEnd"/>
      <w:r>
        <w:t xml:space="preserve"> in range(</w:t>
      </w:r>
      <w:proofErr w:type="spellStart"/>
      <w:r>
        <w:t>epochs</w:t>
      </w:r>
      <w:proofErr w:type="spellEnd"/>
      <w:r>
        <w:t>):</w:t>
      </w:r>
    </w:p>
    <w:p w14:paraId="1FDAE56C" w14:textId="77777777" w:rsidR="008F1C31" w:rsidRDefault="008F1C31" w:rsidP="008F1C31">
      <w:pPr>
        <w:spacing w:after="0" w:line="240" w:lineRule="auto"/>
      </w:pPr>
      <w:r>
        <w:t xml:space="preserve">        for i in range(m):</w:t>
      </w:r>
    </w:p>
    <w:p w14:paraId="2BA030A2" w14:textId="77777777" w:rsidR="008F1C31" w:rsidRDefault="008F1C31" w:rsidP="008F1C31">
      <w:pPr>
        <w:spacing w:after="0" w:line="240" w:lineRule="auto"/>
      </w:pPr>
      <w:r>
        <w:t xml:space="preserve">            # Selecionar um único exemplo</w:t>
      </w:r>
    </w:p>
    <w:p w14:paraId="3B768CDF" w14:textId="77777777" w:rsidR="008F1C31" w:rsidRDefault="008F1C31" w:rsidP="008F1C31">
      <w:pPr>
        <w:spacing w:after="0" w:line="240" w:lineRule="auto"/>
      </w:pPr>
      <w:r>
        <w:t xml:space="preserve">            xi = </w:t>
      </w:r>
      <w:proofErr w:type="gramStart"/>
      <w:r>
        <w:t>X[</w:t>
      </w:r>
      <w:proofErr w:type="gramEnd"/>
      <w:r>
        <w:t>i, :].</w:t>
      </w:r>
      <w:proofErr w:type="spellStart"/>
      <w:r>
        <w:t>reshape</w:t>
      </w:r>
      <w:proofErr w:type="spellEnd"/>
      <w:r>
        <w:t>(1, -1)</w:t>
      </w:r>
    </w:p>
    <w:p w14:paraId="4E070E91" w14:textId="77777777" w:rsidR="008F1C31" w:rsidRDefault="008F1C31" w:rsidP="008F1C31">
      <w:pPr>
        <w:spacing w:after="0" w:line="240" w:lineRule="auto"/>
      </w:pPr>
      <w:r>
        <w:t xml:space="preserve">            </w:t>
      </w:r>
      <w:proofErr w:type="spellStart"/>
      <w:r>
        <w:t>yi</w:t>
      </w:r>
      <w:proofErr w:type="spellEnd"/>
      <w:r>
        <w:t xml:space="preserve"> = y[i]</w:t>
      </w:r>
    </w:p>
    <w:p w14:paraId="7FC6BC6B" w14:textId="77777777" w:rsidR="008F1C31" w:rsidRDefault="008F1C31" w:rsidP="008F1C31">
      <w:pPr>
        <w:spacing w:after="0" w:line="240" w:lineRule="auto"/>
      </w:pPr>
      <w:r>
        <w:t xml:space="preserve">            </w:t>
      </w:r>
    </w:p>
    <w:p w14:paraId="06375CB8" w14:textId="77777777" w:rsidR="008F1C31" w:rsidRDefault="008F1C31" w:rsidP="008F1C31">
      <w:pPr>
        <w:spacing w:after="0" w:line="240" w:lineRule="auto"/>
      </w:pPr>
      <w:r>
        <w:t xml:space="preserve">            # Previsão</w:t>
      </w:r>
    </w:p>
    <w:p w14:paraId="14ECBE76" w14:textId="77777777" w:rsidR="008F1C31" w:rsidRDefault="008F1C31" w:rsidP="008F1C31">
      <w:pPr>
        <w:spacing w:after="0" w:line="240" w:lineRule="auto"/>
      </w:pPr>
      <w:r>
        <w:t xml:space="preserve">            </w:t>
      </w:r>
      <w:proofErr w:type="spellStart"/>
      <w:r>
        <w:t>prediction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xi, </w:t>
      </w:r>
      <w:proofErr w:type="spellStart"/>
      <w:r>
        <w:t>theta</w:t>
      </w:r>
      <w:proofErr w:type="spellEnd"/>
      <w:r>
        <w:t>)</w:t>
      </w:r>
    </w:p>
    <w:p w14:paraId="59537082" w14:textId="77777777" w:rsidR="008F1C31" w:rsidRDefault="008F1C31" w:rsidP="008F1C31">
      <w:pPr>
        <w:spacing w:after="0" w:line="240" w:lineRule="auto"/>
      </w:pPr>
      <w:r>
        <w:t xml:space="preserve">            </w:t>
      </w:r>
    </w:p>
    <w:p w14:paraId="71101B8B" w14:textId="77777777" w:rsidR="008F1C31" w:rsidRDefault="008F1C31" w:rsidP="008F1C31">
      <w:pPr>
        <w:spacing w:after="0" w:line="240" w:lineRule="auto"/>
      </w:pPr>
      <w:r>
        <w:t xml:space="preserve">            # Erro</w:t>
      </w:r>
    </w:p>
    <w:p w14:paraId="11FD880E" w14:textId="77777777" w:rsidR="008F1C31" w:rsidRDefault="008F1C31" w:rsidP="008F1C31">
      <w:pPr>
        <w:spacing w:after="0" w:line="240" w:lineRule="auto"/>
      </w:pPr>
      <w:r>
        <w:t xml:space="preserve">            </w:t>
      </w:r>
      <w:proofErr w:type="spellStart"/>
      <w:r>
        <w:t>error</w:t>
      </w:r>
      <w:proofErr w:type="spellEnd"/>
      <w:r>
        <w:t xml:space="preserve"> = </w:t>
      </w:r>
      <w:proofErr w:type="spellStart"/>
      <w:r>
        <w:t>prediction</w:t>
      </w:r>
      <w:proofErr w:type="spellEnd"/>
      <w:r>
        <w:t xml:space="preserve"> - </w:t>
      </w:r>
      <w:proofErr w:type="spellStart"/>
      <w:r>
        <w:t>yi</w:t>
      </w:r>
      <w:proofErr w:type="spellEnd"/>
    </w:p>
    <w:p w14:paraId="46592B92" w14:textId="77777777" w:rsidR="008F1C31" w:rsidRDefault="008F1C31" w:rsidP="008F1C31">
      <w:pPr>
        <w:spacing w:after="0" w:line="240" w:lineRule="auto"/>
      </w:pPr>
      <w:r>
        <w:t xml:space="preserve">            </w:t>
      </w:r>
    </w:p>
    <w:p w14:paraId="65E95980" w14:textId="77777777" w:rsidR="008F1C31" w:rsidRDefault="008F1C31" w:rsidP="008F1C31">
      <w:pPr>
        <w:spacing w:after="0" w:line="240" w:lineRule="auto"/>
      </w:pPr>
      <w:r>
        <w:t xml:space="preserve">            # Gradiente</w:t>
      </w:r>
    </w:p>
    <w:p w14:paraId="441B7F0F" w14:textId="77777777" w:rsidR="008F1C31" w:rsidRDefault="008F1C31" w:rsidP="008F1C31">
      <w:pPr>
        <w:spacing w:after="0" w:line="240" w:lineRule="auto"/>
      </w:pPr>
      <w:r>
        <w:t xml:space="preserve">            </w:t>
      </w:r>
      <w:proofErr w:type="spellStart"/>
      <w:r>
        <w:t>gradient</w:t>
      </w:r>
      <w:proofErr w:type="spellEnd"/>
      <w:r>
        <w:t xml:space="preserve"> = </w:t>
      </w:r>
      <w:proofErr w:type="spellStart"/>
      <w:r>
        <w:t>xi.T</w:t>
      </w:r>
      <w:proofErr w:type="spellEnd"/>
      <w:r>
        <w:t xml:space="preserve"> * </w:t>
      </w:r>
      <w:proofErr w:type="spellStart"/>
      <w:r>
        <w:t>error</w:t>
      </w:r>
      <w:proofErr w:type="spellEnd"/>
    </w:p>
    <w:p w14:paraId="6DE62A14" w14:textId="77777777" w:rsidR="008F1C31" w:rsidRDefault="008F1C31" w:rsidP="008F1C31">
      <w:pPr>
        <w:spacing w:after="0" w:line="240" w:lineRule="auto"/>
      </w:pPr>
      <w:r>
        <w:t xml:space="preserve">            </w:t>
      </w:r>
    </w:p>
    <w:p w14:paraId="31E933FB" w14:textId="77777777" w:rsidR="008F1C31" w:rsidRDefault="008F1C31" w:rsidP="008F1C31">
      <w:pPr>
        <w:spacing w:after="0" w:line="240" w:lineRule="auto"/>
      </w:pPr>
      <w:r>
        <w:t xml:space="preserve">            # Atualização dos parâmetros</w:t>
      </w:r>
    </w:p>
    <w:p w14:paraId="5A7C019E" w14:textId="77777777" w:rsidR="008F1C31" w:rsidRDefault="008F1C31" w:rsidP="008F1C31">
      <w:pPr>
        <w:spacing w:after="0" w:line="240" w:lineRule="auto"/>
      </w:pPr>
      <w:r>
        <w:t xml:space="preserve">            </w:t>
      </w:r>
      <w:proofErr w:type="spellStart"/>
      <w:r>
        <w:t>theta</w:t>
      </w:r>
      <w:proofErr w:type="spellEnd"/>
      <w:r>
        <w:t xml:space="preserve"> = </w:t>
      </w:r>
      <w:proofErr w:type="spellStart"/>
      <w:r>
        <w:t>theta</w:t>
      </w:r>
      <w:proofErr w:type="spellEnd"/>
      <w:r>
        <w:t xml:space="preserve"> - </w:t>
      </w:r>
      <w:proofErr w:type="spellStart"/>
      <w:r>
        <w:t>learning_rate</w:t>
      </w:r>
      <w:proofErr w:type="spellEnd"/>
      <w:r>
        <w:t xml:space="preserve"> * </w:t>
      </w:r>
      <w:proofErr w:type="spellStart"/>
      <w:r>
        <w:t>gradient</w:t>
      </w:r>
      <w:proofErr w:type="spellEnd"/>
    </w:p>
    <w:p w14:paraId="6256F7A4" w14:textId="77777777" w:rsidR="008F1C31" w:rsidRDefault="008F1C31" w:rsidP="008F1C31">
      <w:pPr>
        <w:spacing w:after="0" w:line="240" w:lineRule="auto"/>
      </w:pPr>
      <w:r>
        <w:t xml:space="preserve">    </w:t>
      </w:r>
    </w:p>
    <w:p w14:paraId="3D674856" w14:textId="77777777" w:rsidR="008F1C31" w:rsidRDefault="008F1C31" w:rsidP="008F1C31">
      <w:pPr>
        <w:spacing w:after="0" w:line="240" w:lineRule="auto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theta</w:t>
      </w:r>
      <w:proofErr w:type="spellEnd"/>
    </w:p>
    <w:p w14:paraId="3E4EEB73" w14:textId="77777777" w:rsidR="008F1C31" w:rsidRDefault="008F1C31" w:rsidP="008F1C31">
      <w:pPr>
        <w:spacing w:after="0" w:line="240" w:lineRule="auto"/>
      </w:pPr>
    </w:p>
    <w:p w14:paraId="74AB7D4E" w14:textId="77777777" w:rsidR="008F1C31" w:rsidRDefault="008F1C31" w:rsidP="008F1C31">
      <w:pPr>
        <w:spacing w:after="0" w:line="240" w:lineRule="auto"/>
      </w:pPr>
      <w:r>
        <w:t># Dados de exemplo</w:t>
      </w:r>
    </w:p>
    <w:p w14:paraId="71F31411" w14:textId="77777777" w:rsidR="008F1C31" w:rsidRDefault="008F1C31" w:rsidP="008F1C31">
      <w:pPr>
        <w:spacing w:after="0" w:line="240" w:lineRule="auto"/>
      </w:pPr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([[1, 1], [1, 2], [2, 2], [2, 3]])</w:t>
      </w:r>
    </w:p>
    <w:p w14:paraId="1555BE66" w14:textId="77777777" w:rsidR="008F1C31" w:rsidRDefault="008F1C31" w:rsidP="008F1C31">
      <w:pPr>
        <w:spacing w:after="0" w:line="240" w:lineRule="auto"/>
      </w:pPr>
      <w:r>
        <w:t xml:space="preserve">y = </w:t>
      </w:r>
      <w:proofErr w:type="gramStart"/>
      <w:r>
        <w:t>np.dot(</w:t>
      </w:r>
      <w:proofErr w:type="gramEnd"/>
      <w:r>
        <w:t xml:space="preserve">X, </w:t>
      </w:r>
      <w:proofErr w:type="spellStart"/>
      <w:r>
        <w:t>np.array</w:t>
      </w:r>
      <w:proofErr w:type="spellEnd"/>
      <w:r>
        <w:t>([1, 2])) + 3  # y = 1*X1 + 2*X2 + 3</w:t>
      </w:r>
    </w:p>
    <w:p w14:paraId="15760A07" w14:textId="77777777" w:rsidR="008F1C31" w:rsidRDefault="008F1C31" w:rsidP="008F1C31">
      <w:pPr>
        <w:spacing w:after="0" w:line="240" w:lineRule="auto"/>
      </w:pPr>
    </w:p>
    <w:p w14:paraId="6C6B6025" w14:textId="77777777" w:rsidR="008F1C31" w:rsidRDefault="008F1C31" w:rsidP="008F1C31">
      <w:pPr>
        <w:spacing w:after="0" w:line="240" w:lineRule="auto"/>
      </w:pPr>
      <w:r>
        <w:t># Inicialização dos parâmetros</w:t>
      </w:r>
    </w:p>
    <w:p w14:paraId="6E544EB8" w14:textId="77777777" w:rsidR="008F1C31" w:rsidRDefault="008F1C31" w:rsidP="008F1C31">
      <w:pPr>
        <w:spacing w:after="0" w:line="240" w:lineRule="auto"/>
      </w:pPr>
      <w:proofErr w:type="spellStart"/>
      <w:r>
        <w:lastRenderedPageBreak/>
        <w:t>theta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.randn</w:t>
      </w:r>
      <w:proofErr w:type="spellEnd"/>
      <w:r>
        <w:t>(2, 1)</w:t>
      </w:r>
    </w:p>
    <w:p w14:paraId="335CDC9C" w14:textId="77777777" w:rsidR="008F1C31" w:rsidRDefault="008F1C31" w:rsidP="008F1C31">
      <w:pPr>
        <w:spacing w:after="0" w:line="240" w:lineRule="auto"/>
      </w:pPr>
    </w:p>
    <w:p w14:paraId="0C881894" w14:textId="77777777" w:rsidR="008F1C31" w:rsidRDefault="008F1C31" w:rsidP="008F1C31">
      <w:pPr>
        <w:spacing w:after="0" w:line="240" w:lineRule="auto"/>
      </w:pPr>
      <w:r>
        <w:t xml:space="preserve"># Executar </w:t>
      </w:r>
      <w:proofErr w:type="spellStart"/>
      <w:r>
        <w:t>SGD</w:t>
      </w:r>
      <w:proofErr w:type="spellEnd"/>
    </w:p>
    <w:p w14:paraId="5C239951" w14:textId="77777777" w:rsidR="008F1C31" w:rsidRDefault="008F1C31" w:rsidP="008F1C31">
      <w:pPr>
        <w:spacing w:after="0" w:line="240" w:lineRule="auto"/>
      </w:pPr>
      <w:proofErr w:type="spellStart"/>
      <w:r>
        <w:t>theta_final</w:t>
      </w:r>
      <w:proofErr w:type="spellEnd"/>
      <w:r>
        <w:t xml:space="preserve"> = </w:t>
      </w:r>
      <w:proofErr w:type="spellStart"/>
      <w:r>
        <w:t>stochastic_gradient_</w:t>
      </w:r>
      <w:proofErr w:type="gramStart"/>
      <w:r>
        <w:t>descent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theta</w:t>
      </w:r>
      <w:proofErr w:type="spellEnd"/>
      <w:r>
        <w:t>)</w:t>
      </w:r>
    </w:p>
    <w:p w14:paraId="5CBD9111" w14:textId="77777777" w:rsidR="008F1C31" w:rsidRDefault="008F1C31" w:rsidP="008F1C31">
      <w:pPr>
        <w:spacing w:after="0" w:line="240" w:lineRule="auto"/>
      </w:pPr>
    </w:p>
    <w:p w14:paraId="6F730E71" w14:textId="77777777" w:rsidR="008F1C31" w:rsidRDefault="008F1C31" w:rsidP="008F1C31">
      <w:pPr>
        <w:spacing w:after="0" w:line="240" w:lineRule="auto"/>
      </w:pPr>
      <w:proofErr w:type="gramStart"/>
      <w:r>
        <w:t>print(</w:t>
      </w:r>
      <w:proofErr w:type="gramEnd"/>
      <w:r>
        <w:t xml:space="preserve">"Parâmetros finais:", </w:t>
      </w:r>
      <w:proofErr w:type="spellStart"/>
      <w:r>
        <w:t>theta_final</w:t>
      </w:r>
      <w:proofErr w:type="spellEnd"/>
      <w:r>
        <w:t>)</w:t>
      </w:r>
    </w:p>
    <w:p w14:paraId="2BFDFA04" w14:textId="77777777" w:rsidR="008F1C31" w:rsidRDefault="008F1C31" w:rsidP="008F1C31">
      <w:pPr>
        <w:spacing w:after="0" w:line="240" w:lineRule="auto"/>
      </w:pPr>
      <w:r>
        <w:t>```</w:t>
      </w:r>
    </w:p>
    <w:p w14:paraId="496D33C2" w14:textId="77777777" w:rsidR="008F1C31" w:rsidRDefault="008F1C31" w:rsidP="008F1C31">
      <w:pPr>
        <w:spacing w:after="0" w:line="240" w:lineRule="auto"/>
      </w:pPr>
    </w:p>
    <w:p w14:paraId="7D677E2D" w14:textId="77777777" w:rsidR="008F1C31" w:rsidRDefault="008F1C31" w:rsidP="008F1C31">
      <w:pPr>
        <w:spacing w:after="0" w:line="240" w:lineRule="auto"/>
      </w:pPr>
      <w:r>
        <w:t>### Conclusão</w:t>
      </w:r>
    </w:p>
    <w:p w14:paraId="06608959" w14:textId="77777777" w:rsidR="008F1C31" w:rsidRDefault="008F1C31" w:rsidP="008F1C31">
      <w:pPr>
        <w:spacing w:after="0" w:line="240" w:lineRule="auto"/>
      </w:pPr>
    </w:p>
    <w:p w14:paraId="550018D8" w14:textId="4081DEB1" w:rsidR="008F1C31" w:rsidRPr="008F1C31" w:rsidRDefault="008F1C31" w:rsidP="008F1C31">
      <w:pPr>
        <w:spacing w:after="0" w:line="240" w:lineRule="auto"/>
      </w:pPr>
      <w:r>
        <w:t xml:space="preserve">O </w:t>
      </w:r>
      <w:proofErr w:type="spellStart"/>
      <w:r>
        <w:t>Stochastic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(</w:t>
      </w:r>
      <w:proofErr w:type="spellStart"/>
      <w:r>
        <w:t>SGD</w:t>
      </w:r>
      <w:proofErr w:type="spellEnd"/>
      <w:r>
        <w:t xml:space="preserve">) é uma técnica fundamental no aprendizado de máquina, particularmente útil para otimização em grandes conjuntos de dados. Embora tenha desvantagens como ruído e necessidade de ajuste fino da taxa de aprendizado, suas variações e melhorias, como </w:t>
      </w:r>
      <w:proofErr w:type="spellStart"/>
      <w:r>
        <w:t>Mini-Batch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Descent</w:t>
      </w:r>
      <w:proofErr w:type="spellEnd"/>
      <w:r>
        <w:t xml:space="preserve"> e Adam, mitigam esses problemas, tornando-o uma ferramenta poderosa e amplamente utilizada.</w:t>
      </w:r>
    </w:p>
    <w:p w14:paraId="66E320E8" w14:textId="77777777" w:rsidR="008F1C31" w:rsidRPr="008F1C31" w:rsidRDefault="008F1C31" w:rsidP="00A5523A">
      <w:pPr>
        <w:spacing w:after="0" w:line="240" w:lineRule="auto"/>
      </w:pPr>
    </w:p>
    <w:sectPr w:rsidR="008F1C31" w:rsidRPr="008F1C31" w:rsidSect="00FB33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A502C"/>
    <w:multiLevelType w:val="multilevel"/>
    <w:tmpl w:val="CA2447CC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E204E3"/>
    <w:multiLevelType w:val="hybridMultilevel"/>
    <w:tmpl w:val="33327E68"/>
    <w:lvl w:ilvl="0" w:tplc="B7EEDB0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992DB0"/>
    <w:multiLevelType w:val="multilevel"/>
    <w:tmpl w:val="E95E6B2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4A043843"/>
    <w:multiLevelType w:val="hybridMultilevel"/>
    <w:tmpl w:val="D7185F94"/>
    <w:lvl w:ilvl="0" w:tplc="0032E542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757F90"/>
    <w:multiLevelType w:val="hybridMultilevel"/>
    <w:tmpl w:val="21F2849A"/>
    <w:lvl w:ilvl="0" w:tplc="0EF2B9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6582420">
    <w:abstractNumId w:val="1"/>
  </w:num>
  <w:num w:numId="2" w16cid:durableId="1778787561">
    <w:abstractNumId w:val="4"/>
  </w:num>
  <w:num w:numId="3" w16cid:durableId="1767145279">
    <w:abstractNumId w:val="2"/>
  </w:num>
  <w:num w:numId="4" w16cid:durableId="7815338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8653205">
    <w:abstractNumId w:val="3"/>
  </w:num>
  <w:num w:numId="6" w16cid:durableId="1325663525">
    <w:abstractNumId w:val="3"/>
  </w:num>
  <w:num w:numId="7" w16cid:durableId="40635536">
    <w:abstractNumId w:val="3"/>
  </w:num>
  <w:num w:numId="8" w16cid:durableId="297535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3BB"/>
    <w:rsid w:val="00055749"/>
    <w:rsid w:val="0011163C"/>
    <w:rsid w:val="00115F0D"/>
    <w:rsid w:val="001F3F7D"/>
    <w:rsid w:val="0034010D"/>
    <w:rsid w:val="003C760F"/>
    <w:rsid w:val="00465A29"/>
    <w:rsid w:val="005D0E00"/>
    <w:rsid w:val="00647857"/>
    <w:rsid w:val="006E761F"/>
    <w:rsid w:val="007030DC"/>
    <w:rsid w:val="0079421D"/>
    <w:rsid w:val="008026D8"/>
    <w:rsid w:val="00833632"/>
    <w:rsid w:val="00850A6B"/>
    <w:rsid w:val="008B73EC"/>
    <w:rsid w:val="008F1C31"/>
    <w:rsid w:val="009957FC"/>
    <w:rsid w:val="00A07DCA"/>
    <w:rsid w:val="00A423A1"/>
    <w:rsid w:val="00A5523A"/>
    <w:rsid w:val="00AE7D19"/>
    <w:rsid w:val="00B8428A"/>
    <w:rsid w:val="00C73C5C"/>
    <w:rsid w:val="00D478B2"/>
    <w:rsid w:val="00D57B9C"/>
    <w:rsid w:val="00D7636A"/>
    <w:rsid w:val="00DE7B23"/>
    <w:rsid w:val="00DF065A"/>
    <w:rsid w:val="00F60EE1"/>
    <w:rsid w:val="00FB33BB"/>
    <w:rsid w:val="00FB4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C31BB"/>
  <w15:chartTrackingRefBased/>
  <w15:docId w15:val="{629F4032-76C3-42DE-82B2-16863283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color w:val="000000" w:themeColor="text1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autoRedefine/>
    <w:uiPriority w:val="9"/>
    <w:qFormat/>
    <w:rsid w:val="00D7636A"/>
    <w:pPr>
      <w:numPr>
        <w:numId w:val="3"/>
      </w:numPr>
      <w:spacing w:before="100" w:beforeAutospacing="1" w:after="100" w:afterAutospacing="1" w:line="240" w:lineRule="auto"/>
      <w:ind w:left="226" w:hanging="113"/>
      <w:outlineLvl w:val="0"/>
    </w:pPr>
    <w:rPr>
      <w:rFonts w:eastAsia="Times New Roman"/>
      <w:b/>
      <w:bCs w:val="0"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7636A"/>
    <w:pPr>
      <w:keepNext/>
      <w:keepLines/>
      <w:tabs>
        <w:tab w:val="num" w:pos="720"/>
      </w:tabs>
      <w:spacing w:before="40" w:after="0"/>
      <w:ind w:left="720" w:hanging="3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Ttulo3">
    <w:name w:val="heading 3"/>
    <w:basedOn w:val="Normal"/>
    <w:next w:val="Normal"/>
    <w:link w:val="Ttulo3Char"/>
    <w:autoRedefine/>
    <w:qFormat/>
    <w:rsid w:val="005D0E00"/>
    <w:pPr>
      <w:keepNext/>
      <w:numPr>
        <w:numId w:val="8"/>
      </w:numPr>
      <w:spacing w:before="240" w:after="60" w:line="240" w:lineRule="auto"/>
      <w:ind w:left="360" w:hanging="360"/>
      <w:jc w:val="both"/>
      <w:outlineLvl w:val="2"/>
    </w:pPr>
    <w:rPr>
      <w:rFonts w:cs="Arial"/>
      <w:b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B33B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B33B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B33B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B33B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B33B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B33B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636A"/>
    <w:rPr>
      <w:rFonts w:ascii="Times New Roman" w:eastAsia="Times New Roman" w:hAnsi="Times New Roman" w:cs="Times New Roman"/>
      <w:b/>
      <w:bCs w:val="0"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7636A"/>
    <w:rPr>
      <w:rFonts w:asciiTheme="majorHAnsi" w:eastAsiaTheme="majorEastAsia" w:hAnsiTheme="majorHAnsi" w:cstheme="majorBidi"/>
      <w:sz w:val="26"/>
      <w:szCs w:val="26"/>
    </w:rPr>
  </w:style>
  <w:style w:type="paragraph" w:customStyle="1" w:styleId="Estilo1">
    <w:name w:val="Estilo1"/>
    <w:basedOn w:val="Legenda"/>
    <w:link w:val="Estilo1Char"/>
    <w:autoRedefine/>
    <w:qFormat/>
    <w:rsid w:val="008B73EC"/>
    <w:pPr>
      <w:spacing w:line="360" w:lineRule="auto"/>
      <w:jc w:val="center"/>
    </w:pPr>
    <w:rPr>
      <w:i w:val="0"/>
      <w:iCs w:val="0"/>
      <w:color w:val="000000" w:themeColor="text1"/>
      <w:sz w:val="24"/>
      <w:szCs w:val="24"/>
    </w:rPr>
  </w:style>
  <w:style w:type="character" w:customStyle="1" w:styleId="Estilo1Char">
    <w:name w:val="Estilo1 Char"/>
    <w:basedOn w:val="Fontepargpadro"/>
    <w:link w:val="Estilo1"/>
    <w:rsid w:val="008B73EC"/>
    <w:rPr>
      <w:color w:val="000000" w:themeColor="text1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C760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customStyle="1" w:styleId="Ttulo3Char">
    <w:name w:val="Título 3 Char"/>
    <w:basedOn w:val="Fontepargpadro"/>
    <w:link w:val="Ttulo3"/>
    <w:rsid w:val="005D0E00"/>
    <w:rPr>
      <w:rFonts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B33B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B33B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B33B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B33B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B33B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B33BB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B33B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33B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B33B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B33B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B33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B33B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B33B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B33B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B33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B33B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B33BB"/>
    <w:rPr>
      <w:b/>
      <w:bCs w:val="0"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11163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63C"/>
    <w:rPr>
      <w:color w:val="605E5C"/>
      <w:shd w:val="clear" w:color="auto" w:fill="E1DFDD"/>
    </w:rPr>
  </w:style>
  <w:style w:type="character" w:styleId="nfase">
    <w:name w:val="Emphasis"/>
    <w:basedOn w:val="Fontepargpadro"/>
    <w:uiPriority w:val="20"/>
    <w:qFormat/>
    <w:rsid w:val="008F1C3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187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796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Augusto Meleiro</dc:creator>
  <cp:keywords/>
  <dc:description/>
  <cp:lastModifiedBy>Luiz Augusto Meleiro</cp:lastModifiedBy>
  <cp:revision>3</cp:revision>
  <dcterms:created xsi:type="dcterms:W3CDTF">2024-07-10T23:15:00Z</dcterms:created>
  <dcterms:modified xsi:type="dcterms:W3CDTF">2024-07-10T23:16:00Z</dcterms:modified>
</cp:coreProperties>
</file>