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 xml:space="preserve">Eva Heller </w:t>
      </w:r>
      <w:proofErr w:type="gramStart"/>
      <w:r>
        <w:t>-  A</w:t>
      </w:r>
      <w:proofErr w:type="gramEnd"/>
      <w:r>
        <w:t xml:space="preserve">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0F4BCA87" w:rsidR="00EF50BE" w:rsidRDefault="00EF50BE" w:rsidP="00EF50BE">
      <w:r>
        <w:t xml:space="preserve">Domínio - Nome </w:t>
      </w:r>
      <w:r w:rsidR="00C26FB4">
        <w:t>Único</w:t>
      </w:r>
      <w:r>
        <w:t xml:space="preserve">, </w:t>
      </w:r>
      <w:proofErr w:type="gramStart"/>
      <w:r>
        <w:t>Pago</w:t>
      </w:r>
      <w:proofErr w:type="gramEnd"/>
      <w:r>
        <w:t xml:space="preserve"> anualmente, Vários </w:t>
      </w:r>
      <w:proofErr w:type="spellStart"/>
      <w:r>
        <w:t>TLDs</w:t>
      </w:r>
      <w:proofErr w:type="spellEnd"/>
      <w:r>
        <w:t>. (TLD é .</w:t>
      </w:r>
      <w:proofErr w:type="gramStart"/>
      <w:r>
        <w:t>com )</w:t>
      </w:r>
      <w:proofErr w:type="gramEnd"/>
    </w:p>
    <w:p w14:paraId="67DC6096" w14:textId="77777777" w:rsidR="00EF50BE" w:rsidRDefault="00EF50BE" w:rsidP="00EF50BE"/>
    <w:p w14:paraId="0C7239BB" w14:textId="6180E946" w:rsidR="00EF50BE" w:rsidRDefault="00EF50BE" w:rsidP="00EF50BE">
      <w:r>
        <w:t xml:space="preserve">Hospedagem - Espaço para armazenar arquivos, pago mensalmente, espaço, memória, recursos. </w:t>
      </w:r>
      <w:r w:rsidR="00C26FB4">
        <w:t>(tem</w:t>
      </w:r>
      <w:r>
        <w:t xml:space="preserve"> que tomar mais cuidado para escolher</w:t>
      </w:r>
      <w:r w:rsidR="00C26FB4">
        <w:t>.)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proofErr w:type="gramStart"/>
      <w:r>
        <w:t>esta</w:t>
      </w:r>
      <w:proofErr w:type="spellEnd"/>
      <w:proofErr w:type="gram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</w:t>
      </w:r>
      <w:proofErr w:type="gramStart"/>
      <w:r>
        <w:t>e</w:t>
      </w:r>
      <w:proofErr w:type="gramEnd"/>
      <w:r>
        <w:t xml:space="preserve">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proofErr w:type="gramStart"/>
      <w:r>
        <w:t>width,initial</w:t>
      </w:r>
      <w:proofErr w:type="spellEnd"/>
      <w:proofErr w:type="gram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</w:t>
      </w:r>
      <w:proofErr w:type="gramStart"/>
      <w:r>
        <w:t>e Full</w:t>
      </w:r>
      <w:proofErr w:type="gramEnd"/>
      <w:r>
        <w:t xml:space="preserve">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 xml:space="preserve">alguns conhecimentos, como </w:t>
      </w:r>
      <w:proofErr w:type="gramStart"/>
      <w:r>
        <w:t>PHP,JS</w:t>
      </w:r>
      <w:proofErr w:type="gramEnd"/>
      <w:r>
        <w:t>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F0A62F2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r w:rsidR="00C26FB4">
        <w:t>conhecimento</w:t>
      </w:r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</w:t>
      </w:r>
      <w:proofErr w:type="gramStart"/>
      <w:r>
        <w:t>ON.(</w:t>
      </w:r>
      <w:proofErr w:type="gramEnd"/>
      <w:r>
        <w:t xml:space="preserve">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</w:t>
      </w:r>
      <w:proofErr w:type="gramStart"/>
      <w:r>
        <w:t>uma subpastas</w:t>
      </w:r>
      <w:proofErr w:type="gramEnd"/>
      <w:r>
        <w:t xml:space="preserve">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</w:t>
      </w:r>
      <w:proofErr w:type="gramStart"/>
      <w:r w:rsidR="000172B0">
        <w:t>exemplo.&lt;</w:t>
      </w:r>
      <w:proofErr w:type="gramEnd"/>
      <w:r w:rsidR="000172B0">
        <w:t xml:space="preserve">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B36E3D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B36E3D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B36E3D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</w:t>
      </w:r>
      <w:proofErr w:type="gramStart"/>
      <w:r w:rsidR="00506FA9">
        <w:t>seu própria imagem</w:t>
      </w:r>
      <w:proofErr w:type="gramEnd"/>
      <w:r w:rsidR="00506FA9">
        <w:t xml:space="preserve">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</w:t>
      </w:r>
      <w:proofErr w:type="gramStart"/>
      <w:r>
        <w:t xml:space="preserve">( </w:t>
      </w:r>
      <w:proofErr w:type="spellStart"/>
      <w:r>
        <w:t>tags</w:t>
      </w:r>
      <w:proofErr w:type="spellEnd"/>
      <w:proofErr w:type="gram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 xml:space="preserve">2- &lt;p&gt;Podemos </w:t>
      </w:r>
      <w:proofErr w:type="gramStart"/>
      <w:r>
        <w:t>criar um novo</w:t>
      </w:r>
      <w:proofErr w:type="gramEnd"/>
      <w:r>
        <w:t xml:space="preserve">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proofErr w:type="gramStart"/>
      <w:r>
        <w:t>mark</w:t>
      </w:r>
      <w:proofErr w:type="spellEnd"/>
      <w:r>
        <w:t>{</w:t>
      </w:r>
      <w:proofErr w:type="gramEnd"/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 xml:space="preserve">durante a criação de conteúdo para o </w:t>
      </w:r>
      <w:proofErr w:type="gramStart"/>
      <w:r w:rsidR="009F4504">
        <w:t>site..</w:t>
      </w:r>
      <w:proofErr w:type="gramEnd"/>
      <w:r w:rsidR="009F4504">
        <w:t xml:space="preserve">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gramStart"/>
      <w:r>
        <w:t>print(</w:t>
      </w:r>
      <w:proofErr w:type="gramEnd"/>
      <w:r>
        <w:t>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</w:t>
      </w:r>
      <w:proofErr w:type="gramStart"/>
      <w:r>
        <w:t>A,B</w:t>
      </w:r>
      <w:proofErr w:type="gramEnd"/>
      <w:r>
        <w:t>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 xml:space="preserve">, a contagem vai ser em algarismo </w:t>
      </w:r>
      <w:proofErr w:type="gramStart"/>
      <w:r w:rsidR="00AB36A2">
        <w:t>romano..</w:t>
      </w:r>
      <w:proofErr w:type="gramEnd"/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proofErr w:type="gramStart"/>
      <w:r w:rsidR="00680A93">
        <w:rPr>
          <w:b/>
          <w:bCs/>
        </w:rPr>
        <w:t>resultado final</w:t>
      </w:r>
      <w:proofErr w:type="gramEnd"/>
      <w:r w:rsidR="00680A93">
        <w:rPr>
          <w:b/>
          <w:bCs/>
        </w:rPr>
        <w:t>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5D614EE1" w:rsidR="00ED6A90" w:rsidRDefault="00ED6A90" w:rsidP="00E907BF">
      <w:r>
        <w:t xml:space="preserve">Fazendo um </w:t>
      </w:r>
      <w:r w:rsidR="00237DC9">
        <w:t>parágrafo</w:t>
      </w:r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6C5729">
        <w:fldChar w:fldCharType="begin"/>
      </w:r>
      <w:r w:rsidR="006C5729">
        <w:instrText xml:space="preserve"> HYPERLINK "https://atendimentoticms.pucpr.br/admin/chamados" </w:instrText>
      </w:r>
      <w:r w:rsidR="006C5729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6C5729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</w:t>
      </w:r>
      <w:proofErr w:type="gramStart"/>
      <w:r w:rsidRPr="00125398">
        <w:t>BLANK”</w:t>
      </w:r>
      <w:r w:rsidR="00125398">
        <w:t>...</w:t>
      </w:r>
      <w:proofErr w:type="gramEnd"/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proofErr w:type="gram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</w:t>
      </w:r>
      <w:proofErr w:type="gramEnd"/>
      <w:r w:rsidR="007D2900">
        <w:rPr>
          <w:color w:val="000000" w:themeColor="text1"/>
        </w:rPr>
        <w:t xml:space="preserve">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</w:t>
      </w:r>
      <w:proofErr w:type="gramStart"/>
      <w:r>
        <w:rPr>
          <w:color w:val="000000" w:themeColor="text1"/>
        </w:rPr>
        <w:t>tu faz</w:t>
      </w:r>
      <w:proofErr w:type="gramEnd"/>
      <w:r>
        <w:rPr>
          <w:color w:val="000000" w:themeColor="text1"/>
        </w:rPr>
        <w:t xml:space="preserve">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</w:t>
      </w:r>
      <w:proofErr w:type="gramStart"/>
      <w:r w:rsidR="00542BF9">
        <w:rPr>
          <w:color w:val="000000" w:themeColor="text1"/>
        </w:rPr>
        <w:t>...</w:t>
      </w:r>
      <w:proofErr w:type="gramEnd"/>
      <w:r w:rsidR="00542BF9">
        <w:rPr>
          <w:color w:val="000000" w:themeColor="text1"/>
        </w:rPr>
        <w:t xml:space="preserve">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..</w:t>
      </w:r>
      <w:proofErr w:type="gramEnd"/>
      <w:r>
        <w:rPr>
          <w:color w:val="000000" w:themeColor="text1"/>
        </w:rPr>
        <w:t>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 xml:space="preserve">1º Exemplo – Não e compatível com </w:t>
      </w:r>
      <w:proofErr w:type="gramStart"/>
      <w:r>
        <w:t>todos navegadores</w:t>
      </w:r>
      <w:proofErr w:type="gramEnd"/>
      <w:r>
        <w:t>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proofErr w:type="gramStart"/>
      <w:r w:rsidR="00FF75E4">
        <w:t>ultimo</w:t>
      </w:r>
      <w:proofErr w:type="spellEnd"/>
      <w:proofErr w:type="gram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B36E3D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B36E3D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 xml:space="preserve">é uma técnica que </w:t>
      </w:r>
      <w:proofErr w:type="gramStart"/>
      <w:r>
        <w:t>e</w:t>
      </w:r>
      <w:proofErr w:type="gramEnd"/>
      <w:r>
        <w:t xml:space="preserve">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proofErr w:type="gramStart"/>
      <w:r w:rsidR="00B43540">
        <w:t>esta</w:t>
      </w:r>
      <w:proofErr w:type="spellEnd"/>
      <w:proofErr w:type="gram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 expedita</w:t>
      </w:r>
      <w:proofErr w:type="gram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 xml:space="preserve">Capítulo 13 Aula 06 – Como criar degradê com </w:t>
      </w:r>
      <w:proofErr w:type="gramStart"/>
      <w:r w:rsidRPr="00DF2A22">
        <w:rPr>
          <w:b/>
          <w:bCs/>
        </w:rPr>
        <w:t>CSS ?</w:t>
      </w:r>
      <w:proofErr w:type="gramEnd"/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proofErr w:type="gramStart"/>
      <w:r>
        <w:t>pagina</w:t>
      </w:r>
      <w:proofErr w:type="spellEnd"/>
      <w:proofErr w:type="gram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proofErr w:type="gramStart"/>
      <w:r w:rsidR="00FA0BF8">
        <w:t>porém</w:t>
      </w:r>
      <w:proofErr w:type="gramEnd"/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 xml:space="preserve">OBS: Usar somente PX ou </w:t>
      </w:r>
      <w:proofErr w:type="gramStart"/>
      <w:r>
        <w:t>EM, recomendação</w:t>
      </w:r>
      <w:proofErr w:type="gramEnd"/>
      <w:r>
        <w:t xml:space="preserve">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</w:t>
      </w:r>
      <w:proofErr w:type="gramStart"/>
      <w:r>
        <w:t xml:space="preserve">( </w:t>
      </w:r>
      <w:proofErr w:type="spellStart"/>
      <w:r>
        <w:t>lighter</w:t>
      </w:r>
      <w:proofErr w:type="spellEnd"/>
      <w:proofErr w:type="gram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B36E3D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proofErr w:type="gramStart"/>
      <w:r>
        <w:rPr>
          <w:color w:val="000000" w:themeColor="text1"/>
        </w:rPr>
        <w:t>esta</w:t>
      </w:r>
      <w:proofErr w:type="spellEnd"/>
      <w:proofErr w:type="gram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proofErr w:type="gram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</w:t>
      </w:r>
      <w:proofErr w:type="gramStart"/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</w:t>
      </w:r>
      <w:proofErr w:type="gramStart"/>
      <w:r w:rsidR="007F470F">
        <w:rPr>
          <w:color w:val="000000" w:themeColor="text1"/>
        </w:rPr>
        <w:t>com .</w:t>
      </w:r>
      <w:proofErr w:type="spellStart"/>
      <w:r w:rsidR="007F470F">
        <w:rPr>
          <w:color w:val="000000" w:themeColor="text1"/>
        </w:rPr>
        <w:t>enome</w:t>
      </w:r>
      <w:proofErr w:type="spellEnd"/>
      <w:proofErr w:type="gram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proofErr w:type="gram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</w:t>
      </w:r>
      <w:proofErr w:type="gramStart"/>
      <w:r>
        <w:rPr>
          <w:color w:val="000000" w:themeColor="text1"/>
        </w:rPr>
        <w:t>CLASS .</w:t>
      </w:r>
      <w:proofErr w:type="spellStart"/>
      <w:r>
        <w:rPr>
          <w:color w:val="000000" w:themeColor="text1"/>
        </w:rPr>
        <w:t>basico</w:t>
      </w:r>
      <w:proofErr w:type="spellEnd"/>
      <w:proofErr w:type="gram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TEXTO </w:t>
      </w:r>
      <w:proofErr w:type="gram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</w:t>
      </w:r>
      <w:proofErr w:type="gram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Tira</w:t>
      </w:r>
      <w:proofErr w:type="gramEnd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passou o mouse </w:t>
      </w:r>
      <w:proofErr w:type="gramStart"/>
      <w:r>
        <w:rPr>
          <w:color w:val="000000" w:themeColor="text1"/>
        </w:rPr>
        <w:t>encima</w:t>
      </w:r>
      <w:proofErr w:type="gramEnd"/>
      <w:r>
        <w:rPr>
          <w:color w:val="000000" w:themeColor="text1"/>
        </w:rPr>
        <w:t xml:space="preserve">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</w:t>
      </w:r>
      <w:proofErr w:type="gram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var(</w:t>
      </w:r>
      <w:proofErr w:type="gram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gram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separate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</w:t>
      </w: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no lugar de usar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bottom</w:t>
      </w:r>
      <w:proofErr w:type="spellEnd"/>
      <w:r>
        <w:rPr>
          <w:color w:val="000000" w:themeColor="text1"/>
        </w:rPr>
        <w:t xml:space="preserve">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 xml:space="preserve">Lembrando que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ela e para trabalhar na vertical.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para fazer uma tabela mais detalhada, trazendo mais informação, sempre procurar fazer com </w:t>
      </w:r>
      <w:proofErr w:type="spellStart"/>
      <w:r>
        <w:rPr>
          <w:color w:val="000000" w:themeColor="text1"/>
        </w:rPr>
        <w:t>t</w:t>
      </w:r>
      <w:r w:rsidR="00FA249F">
        <w:rPr>
          <w:color w:val="000000" w:themeColor="text1"/>
        </w:rPr>
        <w:t>ags</w:t>
      </w:r>
      <w:proofErr w:type="spellEnd"/>
      <w:r w:rsidR="00FA249F">
        <w:rPr>
          <w:color w:val="000000" w:themeColor="text1"/>
        </w:rPr>
        <w:t xml:space="preserve">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698A69D3" w:rsid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7E0AA97A" w14:textId="126D1527" w:rsidR="002E50D1" w:rsidRPr="00FA249F" w:rsidRDefault="002E50D1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Caption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– Legenda da tabela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</w:t>
      </w:r>
      <w:proofErr w:type="spellStart"/>
      <w:proofErr w:type="gramStart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titulo</w:t>
      </w:r>
      <w:proofErr w:type="spellEnd"/>
      <w:proofErr w:type="gramEnd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   --&gt;</w:t>
      </w:r>
    </w:p>
    <w:p w14:paraId="09A757AB" w14:textId="37058349" w:rsidR="00127BAF" w:rsidRDefault="00127BAF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Caption</w:t>
      </w:r>
      <w:proofErr w:type="spellEnd"/>
      <w:r w:rsidR="002E50D1">
        <w:rPr>
          <w:color w:val="000000" w:themeColor="text1"/>
        </w:rPr>
        <w:t>:</w:t>
      </w:r>
      <w:r>
        <w:rPr>
          <w:color w:val="000000" w:themeColor="text1"/>
        </w:rPr>
        <w:t xml:space="preserve"> é a legenda da tabela, sempre vai ficar acima da tabela.</w:t>
      </w:r>
    </w:p>
    <w:p w14:paraId="2D922CA5" w14:textId="73DADF02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5A180D67" w14:textId="1106FFBB" w:rsidR="00FA249F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70FDDE0A" w:rsidR="00AD32ED" w:rsidRPr="00775C5C" w:rsidRDefault="003C3541" w:rsidP="00284476">
      <w:pPr>
        <w:rPr>
          <w:b/>
          <w:bCs/>
          <w:color w:val="000000" w:themeColor="text1"/>
        </w:rPr>
      </w:pPr>
      <w:r w:rsidRPr="00775C5C">
        <w:rPr>
          <w:b/>
          <w:bCs/>
          <w:color w:val="000000" w:themeColor="text1"/>
        </w:rPr>
        <w:t xml:space="preserve">Capítulo 21 Aula 05 – </w:t>
      </w:r>
      <w:proofErr w:type="spellStart"/>
      <w:r w:rsidRPr="00775C5C">
        <w:rPr>
          <w:b/>
          <w:bCs/>
          <w:color w:val="000000" w:themeColor="text1"/>
        </w:rPr>
        <w:t>Caption</w:t>
      </w:r>
      <w:proofErr w:type="spellEnd"/>
      <w:r w:rsidRPr="00775C5C">
        <w:rPr>
          <w:b/>
          <w:bCs/>
          <w:color w:val="000000" w:themeColor="text1"/>
        </w:rPr>
        <w:t xml:space="preserve"> e Escopo de títulos em tabelas</w:t>
      </w:r>
    </w:p>
    <w:p w14:paraId="563C175F" w14:textId="2C76B022" w:rsidR="003C3541" w:rsidRDefault="003C354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fazer tabela, sempre usar </w:t>
      </w:r>
      <w:proofErr w:type="spellStart"/>
      <w:r>
        <w:rPr>
          <w:color w:val="000000" w:themeColor="text1"/>
        </w:rPr>
        <w:t>tags</w:t>
      </w:r>
      <w:proofErr w:type="spellEnd"/>
      <w:r>
        <w:rPr>
          <w:color w:val="000000" w:themeColor="text1"/>
        </w:rPr>
        <w:t xml:space="preserve"> semânticas, e nesse caso</w:t>
      </w:r>
      <w:r w:rsidR="009219AD">
        <w:rPr>
          <w:color w:val="000000" w:themeColor="text1"/>
        </w:rPr>
        <w:t xml:space="preserve"> </w:t>
      </w:r>
      <w:r w:rsidR="00A549F3">
        <w:rPr>
          <w:color w:val="000000" w:themeColor="text1"/>
        </w:rPr>
        <w:t>o CAPTION é a legenda da tabela.</w:t>
      </w:r>
    </w:p>
    <w:p w14:paraId="0E449371" w14:textId="77777777" w:rsidR="00A549F3" w:rsidRPr="00A549F3" w:rsidRDefault="00A549F3" w:rsidP="00A54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49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5B4E01" w14:textId="77777777" w:rsidR="00775C5C" w:rsidRDefault="00775C5C" w:rsidP="00284476">
      <w:pPr>
        <w:rPr>
          <w:color w:val="000000" w:themeColor="text1"/>
        </w:rPr>
      </w:pPr>
    </w:p>
    <w:p w14:paraId="5A6F4750" w14:textId="21B3BFF6" w:rsidR="00A549F3" w:rsidRDefault="00A549F3" w:rsidP="00284476">
      <w:pPr>
        <w:rPr>
          <w:color w:val="000000" w:themeColor="text1"/>
        </w:rPr>
      </w:pPr>
      <w:r>
        <w:rPr>
          <w:color w:val="000000" w:themeColor="text1"/>
        </w:rPr>
        <w:t>Para melhorar a semântica da tabela, quando formos colocar um TH</w:t>
      </w:r>
      <w:r w:rsidR="002E1806">
        <w:rPr>
          <w:color w:val="000000" w:themeColor="text1"/>
        </w:rPr>
        <w:t xml:space="preserve"> dentro da </w:t>
      </w:r>
      <w:proofErr w:type="spellStart"/>
      <w:r w:rsidR="002E1806">
        <w:rPr>
          <w:color w:val="000000" w:themeColor="text1"/>
        </w:rPr>
        <w:t>tag</w:t>
      </w:r>
      <w:proofErr w:type="spellEnd"/>
      <w:r w:rsidR="002E1806">
        <w:rPr>
          <w:color w:val="000000" w:themeColor="text1"/>
        </w:rPr>
        <w:t xml:space="preserve"> THEAD</w:t>
      </w:r>
      <w:r w:rsidR="00B339A5">
        <w:rPr>
          <w:color w:val="000000" w:themeColor="text1"/>
        </w:rPr>
        <w:t>, sempre vamos adicionar um comando, exemplo abaixo:</w:t>
      </w:r>
    </w:p>
    <w:p w14:paraId="72142795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3F7944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BDC2D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DA8637" w14:textId="147CA328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BC1505" w14:textId="198DD8F4" w:rsidR="00B339A5" w:rsidRDefault="00B339A5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 quando é </w:t>
      </w:r>
      <w:r w:rsidR="00466CDC">
        <w:rPr>
          <w:color w:val="000000" w:themeColor="text1"/>
        </w:rPr>
        <w:t xml:space="preserve">apenas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5E787B">
        <w:rPr>
          <w:color w:val="000000" w:themeColor="text1"/>
        </w:rPr>
        <w:t>Thead</w:t>
      </w:r>
      <w:proofErr w:type="spellEnd"/>
      <w:r w:rsidR="005E787B">
        <w:rPr>
          <w:color w:val="000000" w:themeColor="text1"/>
        </w:rPr>
        <w:t>.</w:t>
      </w:r>
    </w:p>
    <w:p w14:paraId="7395A6D0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D7A67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BD94D1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row</w:t>
      </w:r>
      <w:proofErr w:type="spellEnd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02CFC5" w14:textId="52C8CF8C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210.147.125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99B1A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EFE275" w14:textId="569C99C6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53128" w14:textId="383798C3" w:rsidR="005E787B" w:rsidRDefault="005E787B" w:rsidP="00284476">
      <w:pPr>
        <w:rPr>
          <w:color w:val="000000" w:themeColor="text1"/>
        </w:rPr>
      </w:pPr>
      <w:r>
        <w:rPr>
          <w:color w:val="000000" w:themeColor="text1"/>
        </w:rPr>
        <w:t>ROW quando é na</w:t>
      </w:r>
      <w:r w:rsidR="008921B9">
        <w:rPr>
          <w:color w:val="000000" w:themeColor="text1"/>
        </w:rPr>
        <w:t xml:space="preserve"> </w:t>
      </w:r>
      <w:proofErr w:type="spellStart"/>
      <w:r w:rsidR="008921B9">
        <w:rPr>
          <w:color w:val="000000" w:themeColor="text1"/>
        </w:rPr>
        <w:t>tag</w:t>
      </w:r>
      <w:proofErr w:type="spellEnd"/>
      <w:r w:rsidR="008921B9">
        <w:rPr>
          <w:color w:val="000000" w:themeColor="text1"/>
        </w:rPr>
        <w:t xml:space="preserve"> semântica TFOOT </w:t>
      </w:r>
      <w:r w:rsidR="00775C5C">
        <w:rPr>
          <w:color w:val="000000" w:themeColor="text1"/>
        </w:rPr>
        <w:t>(</w:t>
      </w:r>
      <w:r w:rsidR="006E4682">
        <w:rPr>
          <w:color w:val="000000" w:themeColor="text1"/>
        </w:rPr>
        <w:t>rodapé</w:t>
      </w:r>
      <w:r w:rsidR="00775C5C">
        <w:rPr>
          <w:color w:val="000000" w:themeColor="text1"/>
        </w:rPr>
        <w:t>)</w:t>
      </w:r>
      <w:r w:rsidR="00466CDC">
        <w:rPr>
          <w:color w:val="000000" w:themeColor="text1"/>
        </w:rPr>
        <w:t>, sempre colocada apenas no rodapé.</w:t>
      </w:r>
    </w:p>
    <w:p w14:paraId="4FD71CED" w14:textId="77777777" w:rsidR="00AD205A" w:rsidRPr="005A4D87" w:rsidRDefault="00AD205A" w:rsidP="00AD205A">
      <w:r>
        <w:t>------------------------------------------------------------------------------------------------------------------------------</w:t>
      </w:r>
    </w:p>
    <w:p w14:paraId="47EC5073" w14:textId="171059EF" w:rsidR="00AD205A" w:rsidRDefault="00044C20" w:rsidP="00284476">
      <w:pPr>
        <w:rPr>
          <w:b/>
          <w:bCs/>
          <w:color w:val="000000" w:themeColor="text1"/>
        </w:rPr>
      </w:pPr>
      <w:r w:rsidRPr="00044C20">
        <w:rPr>
          <w:b/>
          <w:bCs/>
          <w:color w:val="000000" w:themeColor="text1"/>
        </w:rPr>
        <w:t>Capítulo 21 Aula 06 – Efeito Zebrado na tabela com HTML e CSS</w:t>
      </w:r>
    </w:p>
    <w:p w14:paraId="0D8BBD3A" w14:textId="09D7ADE2" w:rsidR="00F33E01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Efeito zebrado sempre usamos dentro do </w:t>
      </w:r>
      <w:proofErr w:type="spellStart"/>
      <w:r>
        <w:rPr>
          <w:color w:val="000000" w:themeColor="text1"/>
        </w:rPr>
        <w:t>tbody</w:t>
      </w:r>
      <w:proofErr w:type="spellEnd"/>
      <w:r>
        <w:rPr>
          <w:color w:val="000000" w:themeColor="text1"/>
        </w:rPr>
        <w:t>. Segue abaixo como fazer:</w:t>
      </w:r>
    </w:p>
    <w:p w14:paraId="6C2A8020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highlight w:val="red"/>
          <w:lang w:eastAsia="pt-BR"/>
        </w:rPr>
        <w:t>tr:nth-child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(</w:t>
      </w:r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2</w:t>
      </w:r>
      <w:proofErr w:type="gramStart"/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n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){</w:t>
      </w:r>
      <w:proofErr w:type="gramEnd"/>
    </w:p>
    <w:p w14:paraId="35823EF1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33E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FD5501" w14:textId="2EC1D84A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1610C2" w14:textId="7D5414E1" w:rsidR="007C491A" w:rsidRDefault="007C491A" w:rsidP="00284476">
      <w:pPr>
        <w:rPr>
          <w:color w:val="000000" w:themeColor="text1"/>
        </w:rPr>
      </w:pPr>
      <w:r>
        <w:rPr>
          <w:color w:val="000000" w:themeColor="text1"/>
        </w:rPr>
        <w:t xml:space="preserve">O comando acima em vermelho me permite colocar cor de forma zebrada, porém o comando principal </w:t>
      </w:r>
      <w:r w:rsidR="00622F90">
        <w:rPr>
          <w:color w:val="000000" w:themeColor="text1"/>
        </w:rPr>
        <w:t xml:space="preserve">é </w:t>
      </w:r>
      <w:r w:rsidR="00622F90" w:rsidRPr="00622F90">
        <w:rPr>
          <w:color w:val="000000" w:themeColor="text1"/>
          <w:highlight w:val="darkCyan"/>
        </w:rPr>
        <w:t>(2n)</w:t>
      </w:r>
      <w:r w:rsidR="00622F90">
        <w:rPr>
          <w:color w:val="000000" w:themeColor="text1"/>
        </w:rPr>
        <w:t xml:space="preserve">, posso colocar 3n ou quantos achar necessário, o numeral e o N </w:t>
      </w:r>
      <w:r w:rsidR="00DB39F8">
        <w:rPr>
          <w:color w:val="000000" w:themeColor="text1"/>
        </w:rPr>
        <w:t>significa</w:t>
      </w:r>
      <w:r w:rsidR="00622F90">
        <w:rPr>
          <w:color w:val="000000" w:themeColor="text1"/>
        </w:rPr>
        <w:t xml:space="preserve"> a quantidade de linhas que quero pular, 2N fica zebrado e assim por diante.</w:t>
      </w:r>
    </w:p>
    <w:p w14:paraId="4F4387EC" w14:textId="77777777" w:rsidR="00DB39F8" w:rsidRDefault="00DB39F8" w:rsidP="00284476">
      <w:pPr>
        <w:rPr>
          <w:color w:val="000000" w:themeColor="text1"/>
        </w:rPr>
      </w:pPr>
    </w:p>
    <w:p w14:paraId="3AD4CE9C" w14:textId="77777777" w:rsidR="00BF762A" w:rsidRDefault="00BF762A" w:rsidP="00284476">
      <w:pPr>
        <w:rPr>
          <w:color w:val="000000" w:themeColor="text1"/>
        </w:rPr>
      </w:pPr>
    </w:p>
    <w:p w14:paraId="49027515" w14:textId="7C896F95" w:rsidR="00DB39F8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fazer </w:t>
      </w:r>
      <w:r w:rsidR="00BA0F91">
        <w:rPr>
          <w:color w:val="000000" w:themeColor="text1"/>
        </w:rPr>
        <w:t xml:space="preserve">como está na imagem acima, ou </w:t>
      </w:r>
      <w:proofErr w:type="spellStart"/>
      <w:r w:rsidR="00BA0F91">
        <w:rPr>
          <w:color w:val="000000" w:themeColor="text1"/>
        </w:rPr>
        <w:t>tbm</w:t>
      </w:r>
      <w:proofErr w:type="spellEnd"/>
      <w:r w:rsidR="00BA0F91">
        <w:rPr>
          <w:color w:val="000000" w:themeColor="text1"/>
        </w:rPr>
        <w:t xml:space="preserve"> posso fazer como na imagem abaixo.</w:t>
      </w:r>
    </w:p>
    <w:p w14:paraId="3F8AAB14" w14:textId="77777777" w:rsidR="0033365B" w:rsidRDefault="0033365B" w:rsidP="00284476">
      <w:pPr>
        <w:rPr>
          <w:color w:val="000000" w:themeColor="text1"/>
        </w:rPr>
      </w:pPr>
    </w:p>
    <w:p w14:paraId="785D6EDC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tbody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2n-</w:t>
      </w:r>
      <w:proofErr w:type="gramStart"/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1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372D70C" w14:textId="7A1DA0E2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A0F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="009C63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green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B0BB34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24E030" w14:textId="3BC44809" w:rsidR="00BA0F91" w:rsidRDefault="00BA0F91" w:rsidP="00284476">
      <w:pPr>
        <w:rPr>
          <w:color w:val="000000" w:themeColor="text1"/>
        </w:rPr>
      </w:pPr>
    </w:p>
    <w:p w14:paraId="740C63CC" w14:textId="3BC2445B" w:rsidR="00DB39F8" w:rsidRDefault="00DB39F8" w:rsidP="00284476">
      <w:pPr>
        <w:rPr>
          <w:color w:val="000000" w:themeColor="text1"/>
        </w:rPr>
      </w:pPr>
      <w:r>
        <w:rPr>
          <w:color w:val="000000" w:themeColor="text1"/>
        </w:rPr>
        <w:t xml:space="preserve">Caso queira colocar uma cor da linha que fica branca, é </w:t>
      </w:r>
      <w:r w:rsidR="009471CB">
        <w:rPr>
          <w:color w:val="000000" w:themeColor="text1"/>
        </w:rPr>
        <w:t>só</w:t>
      </w:r>
      <w:r>
        <w:rPr>
          <w:color w:val="000000" w:themeColor="text1"/>
        </w:rPr>
        <w:t xml:space="preserve"> colocar </w:t>
      </w:r>
      <w:r w:rsidR="009471CB">
        <w:rPr>
          <w:color w:val="000000" w:themeColor="text1"/>
        </w:rPr>
        <w:t xml:space="preserve">o comando acima e </w:t>
      </w:r>
      <w:r w:rsidR="009C63C4">
        <w:rPr>
          <w:color w:val="000000" w:themeColor="text1"/>
        </w:rPr>
        <w:t>escolher qual quer vai querer colocar.</w:t>
      </w:r>
    </w:p>
    <w:p w14:paraId="5413DB80" w14:textId="04164A89" w:rsidR="00543628" w:rsidRDefault="009C63C4" w:rsidP="00284476">
      <w:pPr>
        <w:rPr>
          <w:color w:val="000000" w:themeColor="text1"/>
        </w:rPr>
      </w:pPr>
      <w:r>
        <w:rPr>
          <w:color w:val="000000" w:themeColor="text1"/>
        </w:rPr>
        <w:t>Tenho outra opção também que é trabalhar com</w:t>
      </w:r>
      <w:r w:rsidR="009F74E8">
        <w:rPr>
          <w:color w:val="000000" w:themeColor="text1"/>
        </w:rPr>
        <w:t xml:space="preserve"> (</w:t>
      </w:r>
      <w:r w:rsidR="009F74E8" w:rsidRPr="00AC27A3">
        <w:rPr>
          <w:color w:val="000000" w:themeColor="text1"/>
          <w:highlight w:val="magenta"/>
        </w:rPr>
        <w:t>ODD</w:t>
      </w:r>
      <w:r w:rsidR="009F74E8">
        <w:rPr>
          <w:color w:val="000000" w:themeColor="text1"/>
        </w:rPr>
        <w:t xml:space="preserve">: </w:t>
      </w:r>
      <w:r w:rsidR="00543628">
        <w:rPr>
          <w:color w:val="000000" w:themeColor="text1"/>
        </w:rPr>
        <w:t>ímpar</w:t>
      </w:r>
      <w:r w:rsidR="009F74E8">
        <w:rPr>
          <w:color w:val="000000" w:themeColor="text1"/>
        </w:rPr>
        <w:t xml:space="preserve"> e </w:t>
      </w:r>
      <w:r w:rsidR="009F74E8" w:rsidRPr="00AC27A3">
        <w:rPr>
          <w:color w:val="000000" w:themeColor="text1"/>
          <w:highlight w:val="magenta"/>
        </w:rPr>
        <w:t>EV</w:t>
      </w:r>
      <w:r w:rsidR="002C5CC9" w:rsidRPr="00AC27A3">
        <w:rPr>
          <w:color w:val="000000" w:themeColor="text1"/>
          <w:highlight w:val="magenta"/>
        </w:rPr>
        <w:t>E</w:t>
      </w:r>
      <w:r w:rsidR="009F74E8" w:rsidRPr="00AC27A3">
        <w:rPr>
          <w:color w:val="000000" w:themeColor="text1"/>
          <w:highlight w:val="magenta"/>
        </w:rPr>
        <w:t>N</w:t>
      </w:r>
      <w:r w:rsidR="009F74E8">
        <w:rPr>
          <w:color w:val="000000" w:themeColor="text1"/>
        </w:rPr>
        <w:t>: par)</w:t>
      </w:r>
      <w:r w:rsidR="00543628">
        <w:rPr>
          <w:color w:val="000000" w:themeColor="text1"/>
        </w:rPr>
        <w:t>, como no exemplo abaixo.</w:t>
      </w:r>
    </w:p>
    <w:p w14:paraId="259A029D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odd</w:t>
      </w:r>
      <w:proofErr w:type="spellEnd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063072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228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16D710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1453D82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555CA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even</w:t>
      </w:r>
      <w:proofErr w:type="spellEnd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DD01D8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225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0999F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63622F0" w14:textId="2E2EC797" w:rsidR="002C5CC9" w:rsidRDefault="002C5CC9" w:rsidP="00284476">
      <w:pPr>
        <w:rPr>
          <w:color w:val="000000" w:themeColor="text1"/>
        </w:rPr>
      </w:pPr>
    </w:p>
    <w:p w14:paraId="53ABA94C" w14:textId="10366B13" w:rsidR="00BE4DD2" w:rsidRPr="00BE4DD2" w:rsidRDefault="00BE4DD2" w:rsidP="00284476">
      <w:r>
        <w:t>------------------------------------------------------------------------------------------------------------------------------</w:t>
      </w:r>
    </w:p>
    <w:p w14:paraId="28630C6C" w14:textId="12B66B62" w:rsidR="00BE4DD2" w:rsidRDefault="00BE4DD2" w:rsidP="00284476">
      <w:pPr>
        <w:rPr>
          <w:b/>
          <w:bCs/>
          <w:color w:val="000000" w:themeColor="text1"/>
        </w:rPr>
      </w:pPr>
      <w:r w:rsidRPr="00BE4DD2">
        <w:rPr>
          <w:b/>
          <w:bCs/>
          <w:color w:val="000000" w:themeColor="text1"/>
        </w:rPr>
        <w:t>Capítulo 21 Aula 07 – Cabeçalho fixo em tabelas grandes</w:t>
      </w:r>
    </w:p>
    <w:p w14:paraId="7B4239E8" w14:textId="7DCB2355" w:rsidR="00BE4DD2" w:rsidRDefault="00BE4DD2" w:rsidP="00284476">
      <w:pPr>
        <w:rPr>
          <w:color w:val="000000" w:themeColor="text1"/>
        </w:rPr>
      </w:pPr>
      <w:r>
        <w:rPr>
          <w:color w:val="000000" w:themeColor="text1"/>
        </w:rPr>
        <w:t>Quando formos trabalhar com tabelas grandes, e lega</w:t>
      </w:r>
      <w:r w:rsidR="0038614E">
        <w:rPr>
          <w:color w:val="000000" w:themeColor="text1"/>
        </w:rPr>
        <w:t>l</w:t>
      </w:r>
      <w:r>
        <w:rPr>
          <w:color w:val="000000" w:themeColor="text1"/>
        </w:rPr>
        <w:t xml:space="preserve"> deixarmos fixa o TH.</w:t>
      </w:r>
      <w:r w:rsidR="0038614E">
        <w:rPr>
          <w:color w:val="000000" w:themeColor="text1"/>
        </w:rPr>
        <w:t xml:space="preserve"> Como fazemos?</w:t>
      </w:r>
    </w:p>
    <w:p w14:paraId="3975EFAD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proofErr w:type="gram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7889F3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sticky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121C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894B06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125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0FF17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51763BE" w14:textId="024E6BC3" w:rsidR="00BD1252" w:rsidRDefault="00BD1252" w:rsidP="00284476">
      <w:pPr>
        <w:rPr>
          <w:color w:val="000000" w:themeColor="text1"/>
        </w:rPr>
      </w:pPr>
    </w:p>
    <w:p w14:paraId="3A20C8CB" w14:textId="77777777" w:rsidR="00E35338" w:rsidRPr="00BE4DD2" w:rsidRDefault="00E35338" w:rsidP="00E35338">
      <w:r>
        <w:t>------------------------------------------------------------------------------------------------------------------------------</w:t>
      </w:r>
    </w:p>
    <w:p w14:paraId="1588BF54" w14:textId="035A443A" w:rsidR="00E35338" w:rsidRDefault="00E35338" w:rsidP="00284476">
      <w:pPr>
        <w:rPr>
          <w:b/>
          <w:bCs/>
          <w:color w:val="000000" w:themeColor="text1"/>
        </w:rPr>
      </w:pPr>
      <w:r w:rsidRPr="00E35338">
        <w:rPr>
          <w:b/>
          <w:bCs/>
          <w:color w:val="000000" w:themeColor="text1"/>
        </w:rPr>
        <w:t>Capítulo 21 Aula 08 – Mesclagem de células</w:t>
      </w:r>
    </w:p>
    <w:p w14:paraId="38F8085D" w14:textId="09E3CDDD" w:rsidR="00E353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Como fazer com que uma coluna tome mais espaço em uma tabela?</w:t>
      </w:r>
    </w:p>
    <w:p w14:paraId="035D4AB1" w14:textId="2526ACC9" w:rsidR="00F047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Segue o exemplo abaixo:</w:t>
      </w:r>
    </w:p>
    <w:p w14:paraId="311C0163" w14:textId="4CD9261A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olspan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– OCUPAM COLUNAS (COLUNA LATERAL)</w:t>
      </w:r>
    </w:p>
    <w:p w14:paraId="37FB40FE" w14:textId="77777777" w:rsidR="00BF762A" w:rsidRDefault="00BF762A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</w:pPr>
    </w:p>
    <w:p w14:paraId="0F98FCC5" w14:textId="3CC3A0C4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owspan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000A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–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000A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Ocupa a linha</w:t>
      </w:r>
    </w:p>
    <w:p w14:paraId="1C3873EA" w14:textId="77777777" w:rsidR="00BF762A" w:rsidRDefault="00BF762A" w:rsidP="00284476">
      <w:pPr>
        <w:rPr>
          <w:color w:val="000000" w:themeColor="text1"/>
        </w:rPr>
      </w:pPr>
    </w:p>
    <w:p w14:paraId="1D2CBF2E" w14:textId="7DF0DC18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Segue exemplo de como fazer:</w:t>
      </w:r>
    </w:p>
    <w:p w14:paraId="02A2DD43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3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C3FC8" w14:textId="07EE559B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O numeral 3</w:t>
      </w:r>
      <w:r w:rsidR="00BF762A">
        <w:rPr>
          <w:color w:val="000000" w:themeColor="text1"/>
        </w:rPr>
        <w:t xml:space="preserve"> é a quantidade de linha que vai ser ocupada da sua tabela.</w:t>
      </w:r>
    </w:p>
    <w:p w14:paraId="593B1B3E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2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11FFC2" w14:textId="3F389FDF" w:rsidR="00BE0D51" w:rsidRDefault="00BF762A" w:rsidP="00284476">
      <w:pPr>
        <w:rPr>
          <w:color w:val="000000" w:themeColor="text1"/>
        </w:rPr>
      </w:pPr>
      <w:r>
        <w:rPr>
          <w:color w:val="000000" w:themeColor="text1"/>
        </w:rPr>
        <w:t>O numeral 3 é a quantidade de coluna que vai ser ocupada da sua tabela.</w:t>
      </w:r>
    </w:p>
    <w:p w14:paraId="7A5A15A2" w14:textId="18B907E6" w:rsidR="008A4BE1" w:rsidRDefault="008A4BE1" w:rsidP="00284476">
      <w:pPr>
        <w:rPr>
          <w:color w:val="000000" w:themeColor="text1"/>
        </w:rPr>
      </w:pPr>
      <w:r w:rsidRPr="008A4BE1">
        <w:rPr>
          <w:noProof/>
          <w:color w:val="000000" w:themeColor="text1"/>
        </w:rPr>
        <w:lastRenderedPageBreak/>
        <w:drawing>
          <wp:inline distT="0" distB="0" distL="0" distR="0" wp14:anchorId="0D70BF53" wp14:editId="3968928B">
            <wp:extent cx="3353268" cy="2457793"/>
            <wp:effectExtent l="0" t="0" r="0" b="0"/>
            <wp:docPr id="9" name="Imagem 9" descr="Gráfico de caixa estrei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 de caixa estreita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F329" w14:textId="3F3D83B7" w:rsidR="0033365B" w:rsidRPr="00BE4DD2" w:rsidRDefault="0033365B" w:rsidP="0033365B">
      <w:r>
        <w:t>------------------------------------------------------------------------------------------------------------------------------</w:t>
      </w:r>
    </w:p>
    <w:p w14:paraId="26D61503" w14:textId="77777777" w:rsidR="00BF762A" w:rsidRDefault="00BF762A" w:rsidP="00284476">
      <w:pPr>
        <w:rPr>
          <w:color w:val="000000" w:themeColor="text1"/>
        </w:rPr>
      </w:pPr>
    </w:p>
    <w:p w14:paraId="719DB8D5" w14:textId="47A2EE07" w:rsidR="002D5156" w:rsidRDefault="001E5C4F" w:rsidP="00284476">
      <w:pPr>
        <w:rPr>
          <w:b/>
          <w:bCs/>
          <w:color w:val="000000" w:themeColor="text1"/>
        </w:rPr>
      </w:pPr>
      <w:r w:rsidRPr="001E5C4F">
        <w:rPr>
          <w:b/>
          <w:bCs/>
          <w:color w:val="000000" w:themeColor="text1"/>
        </w:rPr>
        <w:t>Capítulo 21 Aula 11 – Escopos de grupo</w:t>
      </w:r>
    </w:p>
    <w:p w14:paraId="509266A5" w14:textId="12E47B1A" w:rsidR="001E5C4F" w:rsidRDefault="001E5C4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Scopos</w:t>
      </w:r>
      <w:proofErr w:type="spellEnd"/>
      <w:r>
        <w:rPr>
          <w:color w:val="000000" w:themeColor="text1"/>
        </w:rPr>
        <w:t xml:space="preserve"> dos TH</w:t>
      </w:r>
    </w:p>
    <w:p w14:paraId="658299E4" w14:textId="5E56A282" w:rsidR="000E7AB4" w:rsidRDefault="000E7AB4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foi para colocar um </w:t>
      </w:r>
      <w:proofErr w:type="spellStart"/>
      <w:r>
        <w:rPr>
          <w:color w:val="000000" w:themeColor="text1"/>
        </w:rPr>
        <w:t>scopo</w:t>
      </w:r>
      <w:proofErr w:type="spellEnd"/>
      <w:r>
        <w:rPr>
          <w:color w:val="000000" w:themeColor="text1"/>
        </w:rPr>
        <w:t>, sempre quando foi coluna, automaticamente todas os TH que estiverem nessa coluna estarão com semântica.</w:t>
      </w:r>
    </w:p>
    <w:p w14:paraId="2E33741F" w14:textId="77777777" w:rsidR="00046EB4" w:rsidRPr="00046EB4" w:rsidRDefault="00046EB4" w:rsidP="00046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46EB4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scope</w:t>
      </w:r>
      <w:proofErr w:type="spellEnd"/>
      <w:r w:rsidRPr="00046EB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</w:t>
      </w:r>
      <w:proofErr w:type="spellStart"/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col</w:t>
      </w:r>
      <w:proofErr w:type="spellEnd"/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Grupos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60FAE3" w14:textId="6DD3F232" w:rsidR="001E5C4F" w:rsidRDefault="00C03372" w:rsidP="00284476">
      <w:pPr>
        <w:rPr>
          <w:color w:val="000000" w:themeColor="text1"/>
        </w:rPr>
      </w:pPr>
      <w:r w:rsidRPr="00C03372">
        <w:rPr>
          <w:color w:val="000000" w:themeColor="text1"/>
        </w:rPr>
        <w:drawing>
          <wp:inline distT="0" distB="0" distL="0" distR="0" wp14:anchorId="4EF9195C" wp14:editId="0A4713C4">
            <wp:extent cx="1371791" cy="2981741"/>
            <wp:effectExtent l="0" t="0" r="0" b="9525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8CD9" w14:textId="77777777" w:rsidR="00F40B3D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 xml:space="preserve">Nomes </w:t>
      </w:r>
      <w:proofErr w:type="spellStart"/>
      <w:r>
        <w:rPr>
          <w:color w:val="000000" w:themeColor="text1"/>
        </w:rPr>
        <w:t>tbm</w:t>
      </w:r>
      <w:proofErr w:type="spellEnd"/>
      <w:r>
        <w:rPr>
          <w:color w:val="000000" w:themeColor="text1"/>
        </w:rPr>
        <w:t xml:space="preserve"> se usa a semântica, ficaria assim:</w:t>
      </w:r>
    </w:p>
    <w:p w14:paraId="6B4C0F2B" w14:textId="77777777" w:rsidR="00F40B3D" w:rsidRPr="00F40B3D" w:rsidRDefault="00F40B3D" w:rsidP="00F4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40B3D">
        <w:rPr>
          <w:rFonts w:ascii="Consolas" w:eastAsia="Times New Roman" w:hAnsi="Consolas" w:cs="Times New Roman"/>
          <w:color w:val="9CDCFE"/>
          <w:sz w:val="21"/>
          <w:szCs w:val="21"/>
          <w:highlight w:val="darkCyan"/>
          <w:lang w:eastAsia="pt-BR"/>
        </w:rPr>
        <w:t>scope</w:t>
      </w:r>
      <w:proofErr w:type="spellEnd"/>
      <w:r w:rsidRPr="00F40B3D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=</w:t>
      </w:r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"</w:t>
      </w:r>
      <w:proofErr w:type="spellStart"/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col</w:t>
      </w:r>
      <w:proofErr w:type="spellEnd"/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"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Nomes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3B2D86" w14:textId="77777777" w:rsidR="00F40B3D" w:rsidRDefault="00F40B3D" w:rsidP="00284476">
      <w:pPr>
        <w:rPr>
          <w:color w:val="000000" w:themeColor="text1"/>
        </w:rPr>
      </w:pPr>
    </w:p>
    <w:p w14:paraId="76FF490B" w14:textId="663A00B2" w:rsidR="00C03372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 xml:space="preserve">Tudo que estiver na coluna nomes esta </w:t>
      </w:r>
      <w:r w:rsidR="00A476E5">
        <w:rPr>
          <w:color w:val="000000" w:themeColor="text1"/>
        </w:rPr>
        <w:t>dentro de semântica, por isso a importância de coloca</w:t>
      </w:r>
      <w:r w:rsidR="00A476E5" w:rsidRPr="00A476E5">
        <w:rPr>
          <w:color w:val="000000" w:themeColor="text1"/>
          <w:highlight w:val="darkCyan"/>
        </w:rPr>
        <w:t xml:space="preserve">r </w:t>
      </w:r>
      <w:proofErr w:type="spellStart"/>
      <w:r w:rsidR="00A476E5" w:rsidRPr="00A476E5">
        <w:rPr>
          <w:color w:val="000000" w:themeColor="text1"/>
          <w:highlight w:val="darkCyan"/>
        </w:rPr>
        <w:t>scope</w:t>
      </w:r>
      <w:proofErr w:type="spellEnd"/>
      <w:proofErr w:type="gramStart"/>
      <w:r w:rsidR="00A476E5" w:rsidRPr="00A476E5">
        <w:rPr>
          <w:color w:val="000000" w:themeColor="text1"/>
          <w:highlight w:val="darkCyan"/>
        </w:rPr>
        <w:t>=”</w:t>
      </w:r>
      <w:proofErr w:type="spellStart"/>
      <w:r w:rsidR="00A476E5" w:rsidRPr="00A476E5">
        <w:rPr>
          <w:color w:val="000000" w:themeColor="text1"/>
          <w:highlight w:val="darkCyan"/>
        </w:rPr>
        <w:t>col</w:t>
      </w:r>
      <w:proofErr w:type="spellEnd"/>
      <w:proofErr w:type="gramEnd"/>
      <w:r w:rsidR="00A476E5" w:rsidRPr="00A476E5">
        <w:rPr>
          <w:color w:val="000000" w:themeColor="text1"/>
          <w:highlight w:val="darkCyan"/>
        </w:rPr>
        <w:t>”</w:t>
      </w:r>
      <w:r w:rsidR="00A476E5">
        <w:rPr>
          <w:color w:val="000000" w:themeColor="text1"/>
        </w:rPr>
        <w:t>.</w:t>
      </w:r>
    </w:p>
    <w:p w14:paraId="3DF8B559" w14:textId="2230425D" w:rsidR="00F40B3D" w:rsidRDefault="00F40B3D" w:rsidP="00284476">
      <w:pPr>
        <w:rPr>
          <w:color w:val="000000" w:themeColor="text1"/>
        </w:rPr>
      </w:pPr>
      <w:r w:rsidRPr="00F40B3D">
        <w:rPr>
          <w:color w:val="000000" w:themeColor="text1"/>
        </w:rPr>
        <w:lastRenderedPageBreak/>
        <w:drawing>
          <wp:inline distT="0" distB="0" distL="0" distR="0" wp14:anchorId="2AB479C6" wp14:editId="68B05F7E">
            <wp:extent cx="1381318" cy="2981741"/>
            <wp:effectExtent l="0" t="0" r="9525" b="0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9D1D" w14:textId="07E3110A" w:rsidR="00BE148A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 xml:space="preserve">Agora temos outro meio de deixar tudo em </w:t>
      </w:r>
      <w:proofErr w:type="spellStart"/>
      <w:r>
        <w:rPr>
          <w:color w:val="000000" w:themeColor="text1"/>
        </w:rPr>
        <w:t>sematica</w:t>
      </w:r>
      <w:proofErr w:type="spellEnd"/>
      <w:r>
        <w:rPr>
          <w:color w:val="000000" w:themeColor="text1"/>
        </w:rPr>
        <w:t>, nesse caso vamos ver o ROWGRUP.</w:t>
      </w:r>
    </w:p>
    <w:p w14:paraId="2D115FCF" w14:textId="2B65D0BA" w:rsidR="00FD680E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 xml:space="preserve">Como se trada de um grupo que </w:t>
      </w:r>
      <w:proofErr w:type="gramStart"/>
      <w:r>
        <w:rPr>
          <w:color w:val="000000" w:themeColor="text1"/>
        </w:rPr>
        <w:t>esta</w:t>
      </w:r>
      <w:proofErr w:type="gramEnd"/>
      <w:r>
        <w:rPr>
          <w:color w:val="000000" w:themeColor="text1"/>
        </w:rPr>
        <w:t xml:space="preserve"> abrangendo o TH (Mulheres), o comando correto e esse:</w:t>
      </w:r>
    </w:p>
    <w:p w14:paraId="62093965" w14:textId="77777777" w:rsidR="00FD680E" w:rsidRPr="00FD680E" w:rsidRDefault="00FD680E" w:rsidP="00FD6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rowgroup</w:t>
      </w:r>
      <w:proofErr w:type="spellEnd"/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Mulheres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05455C" w14:textId="77777777" w:rsidR="00FD680E" w:rsidRDefault="00FD680E" w:rsidP="00284476">
      <w:pPr>
        <w:rPr>
          <w:color w:val="000000" w:themeColor="text1"/>
        </w:rPr>
      </w:pPr>
    </w:p>
    <w:p w14:paraId="30C253D6" w14:textId="56B1E162" w:rsidR="00FD680E" w:rsidRPr="001E5C4F" w:rsidRDefault="00FD680E" w:rsidP="00284476">
      <w:pPr>
        <w:rPr>
          <w:color w:val="000000" w:themeColor="text1"/>
        </w:rPr>
      </w:pPr>
      <w:r w:rsidRPr="00FD680E">
        <w:rPr>
          <w:color w:val="000000" w:themeColor="text1"/>
        </w:rPr>
        <w:drawing>
          <wp:inline distT="0" distB="0" distL="0" distR="0" wp14:anchorId="01204253" wp14:editId="3BCECEDF">
            <wp:extent cx="5400040" cy="1031240"/>
            <wp:effectExtent l="0" t="0" r="0" b="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80E" w:rsidRPr="001E5C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AFD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20"/>
    <w:rsid w:val="00044C4D"/>
    <w:rsid w:val="00046EB4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E7AB4"/>
    <w:rsid w:val="000F16B2"/>
    <w:rsid w:val="000F4084"/>
    <w:rsid w:val="000F713B"/>
    <w:rsid w:val="00107CA7"/>
    <w:rsid w:val="00111914"/>
    <w:rsid w:val="00116A35"/>
    <w:rsid w:val="00125398"/>
    <w:rsid w:val="00127BAF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0CB7"/>
    <w:rsid w:val="001D6B95"/>
    <w:rsid w:val="001E27D9"/>
    <w:rsid w:val="001E5C4F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37D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C5CC9"/>
    <w:rsid w:val="002D2D60"/>
    <w:rsid w:val="002D5156"/>
    <w:rsid w:val="002E1806"/>
    <w:rsid w:val="002E50D1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365B"/>
    <w:rsid w:val="00337E23"/>
    <w:rsid w:val="003433E7"/>
    <w:rsid w:val="00344063"/>
    <w:rsid w:val="00346801"/>
    <w:rsid w:val="00355A11"/>
    <w:rsid w:val="00357703"/>
    <w:rsid w:val="00373A5C"/>
    <w:rsid w:val="00380646"/>
    <w:rsid w:val="0038614E"/>
    <w:rsid w:val="00387F40"/>
    <w:rsid w:val="00391466"/>
    <w:rsid w:val="003A2364"/>
    <w:rsid w:val="003A7B51"/>
    <w:rsid w:val="003B36EA"/>
    <w:rsid w:val="003B5535"/>
    <w:rsid w:val="003C2094"/>
    <w:rsid w:val="003C2759"/>
    <w:rsid w:val="003C3541"/>
    <w:rsid w:val="003D4B00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66CD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3628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E787B"/>
    <w:rsid w:val="005F1620"/>
    <w:rsid w:val="005F7171"/>
    <w:rsid w:val="00605281"/>
    <w:rsid w:val="00610135"/>
    <w:rsid w:val="00610B60"/>
    <w:rsid w:val="00613D0C"/>
    <w:rsid w:val="00617E69"/>
    <w:rsid w:val="00622F90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5729"/>
    <w:rsid w:val="006C6210"/>
    <w:rsid w:val="006D6A6F"/>
    <w:rsid w:val="006E1BB3"/>
    <w:rsid w:val="006E4682"/>
    <w:rsid w:val="006F7076"/>
    <w:rsid w:val="00720441"/>
    <w:rsid w:val="00721150"/>
    <w:rsid w:val="00724D47"/>
    <w:rsid w:val="00725EF5"/>
    <w:rsid w:val="007508E7"/>
    <w:rsid w:val="007524AF"/>
    <w:rsid w:val="007572D6"/>
    <w:rsid w:val="00772CA6"/>
    <w:rsid w:val="0077409E"/>
    <w:rsid w:val="00775C5C"/>
    <w:rsid w:val="007928F2"/>
    <w:rsid w:val="00792FAF"/>
    <w:rsid w:val="007932E3"/>
    <w:rsid w:val="0079580A"/>
    <w:rsid w:val="007B04A9"/>
    <w:rsid w:val="007C02A1"/>
    <w:rsid w:val="007C0D92"/>
    <w:rsid w:val="007C491A"/>
    <w:rsid w:val="007D2900"/>
    <w:rsid w:val="007D6117"/>
    <w:rsid w:val="007E4998"/>
    <w:rsid w:val="007E5B51"/>
    <w:rsid w:val="007F0395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21B9"/>
    <w:rsid w:val="00895B9B"/>
    <w:rsid w:val="008A4468"/>
    <w:rsid w:val="008A4BE1"/>
    <w:rsid w:val="008A5CC8"/>
    <w:rsid w:val="008A5E48"/>
    <w:rsid w:val="008A7530"/>
    <w:rsid w:val="008C12AE"/>
    <w:rsid w:val="008C7C4D"/>
    <w:rsid w:val="008D22C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219AD"/>
    <w:rsid w:val="00933095"/>
    <w:rsid w:val="00942488"/>
    <w:rsid w:val="00942DF9"/>
    <w:rsid w:val="009471CB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C63C4"/>
    <w:rsid w:val="009D2797"/>
    <w:rsid w:val="009D2EAA"/>
    <w:rsid w:val="009D319C"/>
    <w:rsid w:val="009D727C"/>
    <w:rsid w:val="009E612D"/>
    <w:rsid w:val="009E6561"/>
    <w:rsid w:val="009E73D8"/>
    <w:rsid w:val="009F4504"/>
    <w:rsid w:val="009F465E"/>
    <w:rsid w:val="009F568E"/>
    <w:rsid w:val="009F74E8"/>
    <w:rsid w:val="00A1638F"/>
    <w:rsid w:val="00A166B0"/>
    <w:rsid w:val="00A1698E"/>
    <w:rsid w:val="00A17CDB"/>
    <w:rsid w:val="00A43B84"/>
    <w:rsid w:val="00A474D1"/>
    <w:rsid w:val="00A476E5"/>
    <w:rsid w:val="00A538D4"/>
    <w:rsid w:val="00A549F3"/>
    <w:rsid w:val="00A56258"/>
    <w:rsid w:val="00A5681D"/>
    <w:rsid w:val="00A607F9"/>
    <w:rsid w:val="00A61221"/>
    <w:rsid w:val="00A63B76"/>
    <w:rsid w:val="00A649E1"/>
    <w:rsid w:val="00A70EBF"/>
    <w:rsid w:val="00A720A3"/>
    <w:rsid w:val="00A82E94"/>
    <w:rsid w:val="00A82F15"/>
    <w:rsid w:val="00A91FCA"/>
    <w:rsid w:val="00AA4DE7"/>
    <w:rsid w:val="00AB36A2"/>
    <w:rsid w:val="00AC27A3"/>
    <w:rsid w:val="00AD205A"/>
    <w:rsid w:val="00AD32ED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339A5"/>
    <w:rsid w:val="00B36E3D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0F91"/>
    <w:rsid w:val="00BA278E"/>
    <w:rsid w:val="00BA3A38"/>
    <w:rsid w:val="00BC4DC7"/>
    <w:rsid w:val="00BD1252"/>
    <w:rsid w:val="00BD1B32"/>
    <w:rsid w:val="00BD4EE5"/>
    <w:rsid w:val="00BD72B4"/>
    <w:rsid w:val="00BE0D51"/>
    <w:rsid w:val="00BE148A"/>
    <w:rsid w:val="00BE38A8"/>
    <w:rsid w:val="00BE4DD2"/>
    <w:rsid w:val="00BE6AD7"/>
    <w:rsid w:val="00BE7497"/>
    <w:rsid w:val="00BE76B3"/>
    <w:rsid w:val="00BE7861"/>
    <w:rsid w:val="00BF2C26"/>
    <w:rsid w:val="00BF762A"/>
    <w:rsid w:val="00C01E63"/>
    <w:rsid w:val="00C02E86"/>
    <w:rsid w:val="00C03372"/>
    <w:rsid w:val="00C122B7"/>
    <w:rsid w:val="00C155AE"/>
    <w:rsid w:val="00C16885"/>
    <w:rsid w:val="00C203B8"/>
    <w:rsid w:val="00C25CEA"/>
    <w:rsid w:val="00C26FB4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04127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B39F8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35338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4597"/>
    <w:rsid w:val="00EF50BE"/>
    <w:rsid w:val="00F034B1"/>
    <w:rsid w:val="00F04738"/>
    <w:rsid w:val="00F0474A"/>
    <w:rsid w:val="00F05F8B"/>
    <w:rsid w:val="00F33E01"/>
    <w:rsid w:val="00F3513F"/>
    <w:rsid w:val="00F36DE9"/>
    <w:rsid w:val="00F40B3D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C0053"/>
    <w:rsid w:val="00FC5591"/>
    <w:rsid w:val="00FC7601"/>
    <w:rsid w:val="00FC7808"/>
    <w:rsid w:val="00FD680E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11716</TotalTime>
  <Pages>37</Pages>
  <Words>7523</Words>
  <Characters>40629</Characters>
  <Application>Microsoft Office Word</Application>
  <DocSecurity>0</DocSecurity>
  <Lines>338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58</cp:revision>
  <cp:lastPrinted>2022-07-14T16:18:00Z</cp:lastPrinted>
  <dcterms:created xsi:type="dcterms:W3CDTF">2022-05-10T18:14:00Z</dcterms:created>
  <dcterms:modified xsi:type="dcterms:W3CDTF">2022-07-19T15:28:00Z</dcterms:modified>
</cp:coreProperties>
</file>