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59C" w14:textId="0F6289E2" w:rsidR="00DE687F" w:rsidRPr="00534AAA" w:rsidRDefault="00534AAA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534AAA">
        <w:rPr>
          <w:rFonts w:asciiTheme="majorHAnsi" w:hAnsiTheme="majorHAnsi" w:cstheme="majorHAnsi"/>
          <w:sz w:val="52"/>
          <w:szCs w:val="52"/>
        </w:rPr>
        <w:t>XPTO – SISTEMA DE TESTE</w:t>
      </w:r>
    </w:p>
    <w:p w14:paraId="29EA6CDC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215F0FF0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56F31FC3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DE687F">
        <w:rPr>
          <w:rFonts w:asciiTheme="majorHAnsi" w:hAnsiTheme="majorHAnsi" w:cstheme="majorHAnsi"/>
          <w:sz w:val="52"/>
          <w:szCs w:val="52"/>
        </w:rPr>
        <w:t>Documento de Requisitos</w:t>
      </w:r>
    </w:p>
    <w:p w14:paraId="481650CF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B26EE4B" w14:textId="77777777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3F906599" w14:textId="36418724" w:rsidR="00DE687F" w:rsidRPr="00DE687F" w:rsidRDefault="00DE687F" w:rsidP="00DE687F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DE687F">
        <w:rPr>
          <w:rFonts w:asciiTheme="majorHAnsi" w:hAnsiTheme="majorHAnsi" w:cstheme="majorHAnsi"/>
          <w:sz w:val="52"/>
          <w:szCs w:val="52"/>
        </w:rPr>
        <w:t xml:space="preserve">Versão </w:t>
      </w:r>
      <w:r w:rsidR="00534AAA">
        <w:rPr>
          <w:rFonts w:asciiTheme="majorHAnsi" w:hAnsiTheme="majorHAnsi" w:cstheme="majorHAnsi"/>
          <w:sz w:val="52"/>
          <w:szCs w:val="52"/>
        </w:rPr>
        <w:t>1</w:t>
      </w:r>
      <w:r w:rsidRPr="00DE687F">
        <w:rPr>
          <w:rFonts w:asciiTheme="majorHAnsi" w:hAnsiTheme="majorHAnsi" w:cstheme="majorHAnsi"/>
          <w:sz w:val="52"/>
          <w:szCs w:val="52"/>
        </w:rPr>
        <w:t>.</w:t>
      </w:r>
      <w:r w:rsidR="00C0457B">
        <w:rPr>
          <w:rFonts w:asciiTheme="majorHAnsi" w:hAnsiTheme="majorHAnsi" w:cstheme="majorHAnsi"/>
          <w:sz w:val="52"/>
          <w:szCs w:val="52"/>
        </w:rPr>
        <w:t>1</w:t>
      </w:r>
      <w:r w:rsidRPr="00DE687F">
        <w:rPr>
          <w:rFonts w:asciiTheme="majorHAnsi" w:hAnsiTheme="majorHAnsi" w:cstheme="majorHAnsi"/>
          <w:sz w:val="52"/>
          <w:szCs w:val="52"/>
        </w:rPr>
        <w:t>.</w:t>
      </w:r>
      <w:r w:rsidR="00534AAA">
        <w:rPr>
          <w:rFonts w:asciiTheme="majorHAnsi" w:hAnsiTheme="majorHAnsi" w:cstheme="majorHAnsi"/>
          <w:sz w:val="52"/>
          <w:szCs w:val="52"/>
        </w:rPr>
        <w:t>0</w:t>
      </w:r>
    </w:p>
    <w:p w14:paraId="21967AD2" w14:textId="77777777" w:rsidR="00DE687F" w:rsidRDefault="00DE687F">
      <w:r>
        <w:br w:type="page"/>
      </w:r>
    </w:p>
    <w:p w14:paraId="24F294C5" w14:textId="77777777" w:rsidR="00DE687F" w:rsidRPr="00DE687F" w:rsidRDefault="00DE687F" w:rsidP="00DE687F">
      <w:pPr>
        <w:pStyle w:val="Corpodetexto"/>
        <w:rPr>
          <w:rFonts w:asciiTheme="majorHAnsi" w:hAnsiTheme="majorHAnsi" w:cstheme="majorHAnsi"/>
          <w:b/>
          <w:bCs/>
        </w:rPr>
      </w:pPr>
      <w:r w:rsidRPr="00DE687F">
        <w:rPr>
          <w:rFonts w:asciiTheme="majorHAnsi" w:hAnsiTheme="majorHAnsi" w:cstheme="majorHAnsi"/>
          <w:b/>
          <w:bCs/>
        </w:rPr>
        <w:lastRenderedPageBreak/>
        <w:t>Histórico da Revisão</w:t>
      </w:r>
    </w:p>
    <w:p w14:paraId="0942122D" w14:textId="64BC02D8" w:rsidR="00DE687F" w:rsidRPr="00DE687F" w:rsidRDefault="00DE687F" w:rsidP="00DE687F">
      <w:pPr>
        <w:pStyle w:val="Corpodetexto"/>
        <w:rPr>
          <w:rFonts w:asciiTheme="majorHAnsi" w:hAnsiTheme="majorHAnsi" w:cstheme="majorHAnsi"/>
          <w:color w:val="0000FF"/>
        </w:rPr>
      </w:pPr>
    </w:p>
    <w:tbl>
      <w:tblPr>
        <w:tblW w:w="967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2"/>
        <w:gridCol w:w="1856"/>
        <w:gridCol w:w="21"/>
      </w:tblGrid>
      <w:tr w:rsidR="00DE687F" w:rsidRPr="00DE687F" w14:paraId="007059E2" w14:textId="77777777" w:rsidTr="00DE687F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BFFC33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3AFEAD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Versão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491DFF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108FBC" w14:textId="77777777" w:rsidR="00DE687F" w:rsidRPr="00DE687F" w:rsidRDefault="00DE687F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687F">
              <w:rPr>
                <w:rFonts w:asciiTheme="majorHAnsi" w:hAnsiTheme="majorHAnsi" w:cstheme="majorHAnsi"/>
                <w:b/>
                <w:bCs/>
              </w:rPr>
              <w:t>Autor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6E66FFCD" w14:textId="77777777" w:rsidR="00DE687F" w:rsidRPr="00DE687F" w:rsidRDefault="00DE687F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DE687F" w:rsidRPr="00DE687F" w14:paraId="38860A91" w14:textId="77777777" w:rsidTr="00534AA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4D0B2" w14:textId="6D893D31" w:rsidR="00DE687F" w:rsidRPr="00DE687F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8C6CC7">
              <w:rPr>
                <w:rFonts w:asciiTheme="majorHAnsi" w:hAnsiTheme="majorHAnsi" w:cstheme="majorHAnsi"/>
                <w:b/>
                <w:bCs/>
              </w:rPr>
              <w:t>2</w:t>
            </w:r>
            <w:r>
              <w:rPr>
                <w:rFonts w:asciiTheme="majorHAnsi" w:hAnsiTheme="majorHAnsi" w:cstheme="majorHAnsi"/>
                <w:b/>
                <w:bCs/>
              </w:rPr>
              <w:t>/10/2023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373334" w14:textId="4946AD04" w:rsidR="00DE687F" w:rsidRPr="00DE687F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1.0.0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B41E8A" w14:textId="204DFA93" w:rsidR="00DE687F" w:rsidRPr="00DE687F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Criação do documento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048D5F" w14:textId="70F55999" w:rsidR="00DE687F" w:rsidRPr="00DE687F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Fernando Feliu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18B024F2" w14:textId="77777777" w:rsidR="00DE687F" w:rsidRPr="00DE687F" w:rsidRDefault="00DE687F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534AAA" w:rsidRPr="00DE687F" w14:paraId="325AB860" w14:textId="77777777" w:rsidTr="00534AA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FF0842" w14:textId="47DB681E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8C6CC7">
              <w:rPr>
                <w:rFonts w:asciiTheme="majorHAnsi" w:hAnsiTheme="majorHAnsi" w:cstheme="majorHAnsi"/>
                <w:b/>
                <w:bCs/>
              </w:rPr>
              <w:t>3</w:t>
            </w:r>
            <w:r>
              <w:rPr>
                <w:rFonts w:asciiTheme="majorHAnsi" w:hAnsiTheme="majorHAnsi" w:cstheme="majorHAnsi"/>
                <w:b/>
                <w:bCs/>
              </w:rPr>
              <w:t>/10/2023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EC9735" w14:textId="6A578E96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1.0.0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18DD2" w14:textId="17B684B4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Acréscimo dos requisitos 1, 2 e 3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5A624B" w14:textId="503F3D5B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Fernando Feliu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0C79A925" w14:textId="77777777" w:rsidR="00534AAA" w:rsidRPr="00DE687F" w:rsidRDefault="00534AAA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534AAA" w:rsidRPr="00DE687F" w14:paraId="62D931D9" w14:textId="77777777" w:rsidTr="00C0457B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289647" w14:textId="04FCC888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8C6CC7">
              <w:rPr>
                <w:rFonts w:asciiTheme="majorHAnsi" w:hAnsiTheme="majorHAnsi" w:cstheme="majorHAnsi"/>
                <w:b/>
                <w:bCs/>
              </w:rPr>
              <w:t>4</w:t>
            </w:r>
            <w:r>
              <w:rPr>
                <w:rFonts w:asciiTheme="majorHAnsi" w:hAnsiTheme="majorHAnsi" w:cstheme="majorHAnsi"/>
                <w:b/>
                <w:bCs/>
              </w:rPr>
              <w:t>/10/2023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1A0287" w14:textId="17793E60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1.0.01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DFBB9F" w14:textId="6BBBB231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Correção do requisito 3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2DC702" w14:textId="22230432" w:rsidR="00534AAA" w:rsidRDefault="00534AAA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Fernando Feliu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1B38887F" w14:textId="77777777" w:rsidR="00534AAA" w:rsidRPr="00DE687F" w:rsidRDefault="00534AAA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C0457B" w:rsidRPr="00DE687F" w14:paraId="45AA487C" w14:textId="77777777" w:rsidTr="00DE687F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639010A" w14:textId="15DE20BC" w:rsidR="00C0457B" w:rsidRDefault="008C6CC7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16</w:t>
            </w:r>
            <w:r w:rsidR="00C0457B">
              <w:rPr>
                <w:rFonts w:asciiTheme="majorHAnsi" w:hAnsiTheme="majorHAnsi" w:cstheme="majorHAnsi"/>
                <w:b/>
                <w:bCs/>
              </w:rPr>
              <w:t>/10/2023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33E9C47C" w14:textId="6DD53BCD" w:rsidR="00C0457B" w:rsidRDefault="00C0457B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1.1.0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A239972" w14:textId="7076AD07" w:rsidR="00C0457B" w:rsidRDefault="00C0457B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Acréscimo do RNF004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32C2806F" w14:textId="04D69004" w:rsidR="00C0457B" w:rsidRDefault="00C0457B" w:rsidP="003079E1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Fernando Feliu</w:t>
            </w:r>
          </w:p>
        </w:tc>
        <w:tc>
          <w:tcPr>
            <w:tcW w:w="21" w:type="dxa"/>
            <w:tcBorders>
              <w:left w:val="single" w:sz="1" w:space="0" w:color="000000"/>
            </w:tcBorders>
          </w:tcPr>
          <w:p w14:paraId="6AC5E9E1" w14:textId="77777777" w:rsidR="00C0457B" w:rsidRPr="00DE687F" w:rsidRDefault="00C0457B" w:rsidP="003079E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09502E6D" w14:textId="77777777" w:rsidR="00DE687F" w:rsidRPr="00DE687F" w:rsidRDefault="00DE687F">
      <w:pPr>
        <w:rPr>
          <w:rFonts w:asciiTheme="majorHAnsi" w:hAnsiTheme="majorHAnsi" w:cstheme="majorHAnsi"/>
        </w:rPr>
      </w:pPr>
    </w:p>
    <w:p w14:paraId="6411C597" w14:textId="77777777" w:rsidR="0005253B" w:rsidRDefault="0005253B">
      <w:pPr>
        <w:rPr>
          <w:rFonts w:asciiTheme="majorHAnsi" w:hAnsiTheme="majorHAnsi" w:cstheme="majorHAnsi"/>
        </w:rPr>
      </w:pPr>
    </w:p>
    <w:p w14:paraId="18D62253" w14:textId="77777777" w:rsidR="0005253B" w:rsidRDefault="000525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8021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F9647" w14:textId="77777777" w:rsidR="0005253B" w:rsidRDefault="0005253B">
          <w:pPr>
            <w:pStyle w:val="CabealhodoSumrio"/>
          </w:pPr>
          <w:r>
            <w:t>Sumário</w:t>
          </w:r>
        </w:p>
        <w:p w14:paraId="68793E14" w14:textId="75E24FF0" w:rsidR="000F07DA" w:rsidRDefault="000525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84195" w:history="1">
            <w:r w:rsidR="000F07DA"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 Introdução</w:t>
            </w:r>
            <w:r w:rsidR="000F07DA">
              <w:rPr>
                <w:noProof/>
                <w:webHidden/>
              </w:rPr>
              <w:tab/>
            </w:r>
            <w:r w:rsidR="000F07DA">
              <w:rPr>
                <w:noProof/>
                <w:webHidden/>
              </w:rPr>
              <w:fldChar w:fldCharType="begin"/>
            </w:r>
            <w:r w:rsidR="000F07DA">
              <w:rPr>
                <w:noProof/>
                <w:webHidden/>
              </w:rPr>
              <w:instrText xml:space="preserve"> PAGEREF _Toc148384195 \h </w:instrText>
            </w:r>
            <w:r w:rsidR="000F07DA">
              <w:rPr>
                <w:noProof/>
                <w:webHidden/>
              </w:rPr>
            </w:r>
            <w:r w:rsidR="000F07DA">
              <w:rPr>
                <w:noProof/>
                <w:webHidden/>
              </w:rPr>
              <w:fldChar w:fldCharType="separate"/>
            </w:r>
            <w:r w:rsidR="000F07DA">
              <w:rPr>
                <w:noProof/>
                <w:webHidden/>
              </w:rPr>
              <w:t>4</w:t>
            </w:r>
            <w:r w:rsidR="000F07DA">
              <w:rPr>
                <w:noProof/>
                <w:webHidden/>
              </w:rPr>
              <w:fldChar w:fldCharType="end"/>
            </w:r>
          </w:hyperlink>
        </w:p>
        <w:p w14:paraId="0E4F7297" w14:textId="22104A80" w:rsidR="000F07DA" w:rsidRDefault="000F07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6" w:history="1">
            <w:r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1.1 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BEDC" w14:textId="04D18766" w:rsidR="000F07DA" w:rsidRDefault="000F07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7" w:history="1">
            <w:r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1.2 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B3A6" w14:textId="667E17C5" w:rsidR="000F07DA" w:rsidRDefault="000F07D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8" w:history="1">
            <w:r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1.3 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A3D9" w14:textId="7C42B88F" w:rsidR="000F07DA" w:rsidRDefault="000F07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199" w:history="1">
            <w:r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 Descrição Geral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8CAD" w14:textId="0C56CFD4" w:rsidR="000F07DA" w:rsidRDefault="000F07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0" w:history="1">
            <w:r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3 Requisitos Funcionais (Casos de Uso):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C8AC" w14:textId="1E4A3FB9" w:rsidR="000F07DA" w:rsidRDefault="000F07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1" w:history="1">
            <w:r w:rsidRPr="006C4A0A">
              <w:rPr>
                <w:rStyle w:val="Hyperlink"/>
                <w:noProof/>
              </w:rPr>
              <w:t>[RF001] Manter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6A30" w14:textId="1393C5C5" w:rsidR="000F07DA" w:rsidRDefault="000F07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2" w:history="1">
            <w:r w:rsidRPr="006C4A0A">
              <w:rPr>
                <w:rStyle w:val="Hyperlink"/>
                <w:noProof/>
              </w:rPr>
              <w:t>[RF002] Adicionar produto ao carrinho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AF72" w14:textId="374CB4E4" w:rsidR="000F07DA" w:rsidRDefault="000F07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3" w:history="1">
            <w:r w:rsidRPr="006C4A0A">
              <w:rPr>
                <w:rStyle w:val="Hyperlink"/>
                <w:noProof/>
              </w:rPr>
              <w:t>[RF003] Realizar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7391" w14:textId="4B7614F4" w:rsidR="000F07DA" w:rsidRDefault="000F07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4" w:history="1">
            <w:r w:rsidRPr="006C4A0A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4 Requisitos Não-Funcionais: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62A3" w14:textId="309B1B8D" w:rsidR="000F07DA" w:rsidRDefault="000F07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5" w:history="1">
            <w:r w:rsidRPr="006C4A0A">
              <w:rPr>
                <w:rStyle w:val="Hyperlink"/>
                <w:noProof/>
              </w:rPr>
              <w:t>[RNF001] Navega</w:t>
            </w:r>
            <w:r w:rsidRPr="006C4A0A">
              <w:rPr>
                <w:rStyle w:val="Hyperlink"/>
                <w:noProof/>
              </w:rPr>
              <w:t>d</w:t>
            </w:r>
            <w:r w:rsidRPr="006C4A0A">
              <w:rPr>
                <w:rStyle w:val="Hyperlink"/>
                <w:noProof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BC57" w14:textId="33F41BDC" w:rsidR="000F07DA" w:rsidRDefault="000F07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6" w:history="1">
            <w:r w:rsidRPr="006C4A0A">
              <w:rPr>
                <w:rStyle w:val="Hyperlink"/>
                <w:noProof/>
              </w:rPr>
              <w:t>[RNF002] Usabilidade – Menu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2720" w14:textId="5D861A0B" w:rsidR="000F07DA" w:rsidRDefault="000F07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7" w:history="1">
            <w:r w:rsidRPr="006C4A0A">
              <w:rPr>
                <w:rStyle w:val="Hyperlink"/>
                <w:noProof/>
              </w:rPr>
              <w:t>[RNF003]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E870" w14:textId="685B8A11" w:rsidR="000F07DA" w:rsidRDefault="000F07D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384208" w:history="1">
            <w:r w:rsidRPr="006C4A0A">
              <w:rPr>
                <w:rStyle w:val="Hyperlink"/>
                <w:noProof/>
              </w:rPr>
              <w:t>[RNF004]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CE46" w14:textId="6CDF0D84" w:rsidR="0005253B" w:rsidRDefault="0005253B">
          <w:r>
            <w:rPr>
              <w:b/>
              <w:bCs/>
            </w:rPr>
            <w:fldChar w:fldCharType="end"/>
          </w:r>
        </w:p>
      </w:sdtContent>
    </w:sdt>
    <w:p w14:paraId="55D5FBAA" w14:textId="77777777" w:rsidR="00DE687F" w:rsidRPr="00DE687F" w:rsidRDefault="00DE687F">
      <w:pPr>
        <w:rPr>
          <w:rFonts w:asciiTheme="majorHAnsi" w:hAnsiTheme="majorHAnsi" w:cstheme="majorHAnsi"/>
        </w:rPr>
      </w:pPr>
      <w:r w:rsidRPr="00DE687F">
        <w:rPr>
          <w:rFonts w:asciiTheme="majorHAnsi" w:hAnsiTheme="majorHAnsi" w:cstheme="majorHAnsi"/>
        </w:rPr>
        <w:br w:type="page"/>
      </w:r>
    </w:p>
    <w:p w14:paraId="0D24975B" w14:textId="77777777" w:rsidR="00DE687F" w:rsidRPr="0005253B" w:rsidRDefault="00DE687F" w:rsidP="00DE687F">
      <w:pPr>
        <w:pStyle w:val="Ttulo1"/>
        <w:tabs>
          <w:tab w:val="left" w:pos="708"/>
        </w:tabs>
        <w:ind w:left="0" w:firstLine="0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0" w:name="_Toc148384195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1. Introdução</w:t>
      </w:r>
      <w:bookmarkEnd w:id="0"/>
    </w:p>
    <w:p w14:paraId="4FCF356E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" w:name="_toc234"/>
      <w:bookmarkStart w:id="2" w:name="_Toc148384196"/>
      <w:bookmarkEnd w:id="1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1.1 Finalidade</w:t>
      </w:r>
      <w:bookmarkEnd w:id="2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 xml:space="preserve"> </w:t>
      </w:r>
    </w:p>
    <w:p w14:paraId="5B419FB7" w14:textId="3ADF2AA7" w:rsidR="00DE687F" w:rsidRPr="00D4799C" w:rsidRDefault="00DE687F" w:rsidP="00DE687F">
      <w:pPr>
        <w:pStyle w:val="Corpodetexto"/>
        <w:ind w:firstLine="576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Este documento tem como finalidade descrever os requisitos do Sistema para </w:t>
      </w:r>
      <w:r w:rsidR="00E61913" w:rsidRPr="00E61913">
        <w:rPr>
          <w:rFonts w:asciiTheme="majorHAnsi" w:hAnsiTheme="majorHAnsi" w:cstheme="majorHAnsi"/>
          <w:sz w:val="20"/>
          <w:szCs w:val="20"/>
        </w:rPr>
        <w:t>o Sistema de Teste</w:t>
      </w:r>
      <w:r w:rsidRPr="00D4799C">
        <w:rPr>
          <w:rFonts w:asciiTheme="majorHAnsi" w:hAnsiTheme="majorHAnsi" w:cstheme="majorHAnsi"/>
          <w:sz w:val="20"/>
          <w:szCs w:val="20"/>
        </w:rPr>
        <w:t>, possibilitando com que os desenvolvedores tenham informações consistentes, para poder ter uma visão mais detalhada para o desenvolvimento do projeto.</w:t>
      </w:r>
    </w:p>
    <w:p w14:paraId="7F9918C0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3" w:name="1.1%25252520%25252520%25252520%25252520%"/>
      <w:bookmarkStart w:id="4" w:name="_Toc148384197"/>
      <w:bookmarkEnd w:id="3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1.2 Identificação dos requisitos</w:t>
      </w:r>
      <w:bookmarkEnd w:id="4"/>
    </w:p>
    <w:p w14:paraId="2F5785D2" w14:textId="77777777" w:rsidR="00DE687F" w:rsidRPr="00D4799C" w:rsidRDefault="00DE687F" w:rsidP="00DE687F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>A referência dos requisitos é feita através do nome do mesmo, seguido do identificador do requisito, de acordo com a especificação a seguir: [</w:t>
      </w:r>
      <w:r w:rsidRPr="00D4799C">
        <w:rPr>
          <w:rFonts w:asciiTheme="majorHAnsi" w:hAnsiTheme="majorHAnsi" w:cstheme="majorHAnsi"/>
          <w:i/>
          <w:sz w:val="20"/>
          <w:szCs w:val="20"/>
        </w:rPr>
        <w:t>nome do requisito. identificador do requisito</w:t>
      </w:r>
      <w:r w:rsidRPr="00D4799C">
        <w:rPr>
          <w:rFonts w:asciiTheme="majorHAnsi" w:hAnsiTheme="majorHAnsi" w:cstheme="majorHAnsi"/>
          <w:sz w:val="20"/>
          <w:szCs w:val="20"/>
        </w:rPr>
        <w:t xml:space="preserve">] Por exemplo, o requisito funcional [Efetuar Pré-Cadastro. RF001] deve estar descrito em uma seção chamada “Efetuar Pré-Cadastro”, em um bloco identificado pelo número [RF016]. </w:t>
      </w:r>
    </w:p>
    <w:p w14:paraId="4BB59DBC" w14:textId="77777777" w:rsidR="00DE687F" w:rsidRDefault="00DE687F" w:rsidP="00DE687F">
      <w:pPr>
        <w:numPr>
          <w:ilvl w:val="0"/>
          <w:numId w:val="2"/>
        </w:numPr>
        <w:suppressAutoHyphens/>
        <w:spacing w:after="0" w:line="100" w:lineRule="atLeast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requisito não-funcional será representado por [Requisito Não-Funcional. </w:t>
      </w:r>
      <w:r w:rsidR="00334558">
        <w:rPr>
          <w:rFonts w:asciiTheme="majorHAnsi" w:hAnsiTheme="majorHAnsi" w:cstheme="majorHAnsi"/>
          <w:sz w:val="20"/>
          <w:szCs w:val="20"/>
        </w:rPr>
        <w:t>R</w:t>
      </w:r>
      <w:r w:rsidRPr="00D4799C">
        <w:rPr>
          <w:rFonts w:asciiTheme="majorHAnsi" w:hAnsiTheme="majorHAnsi" w:cstheme="majorHAnsi"/>
          <w:sz w:val="20"/>
          <w:szCs w:val="20"/>
        </w:rPr>
        <w:t>NF008] onde tem o nome do requisito e o identificador do requisito</w:t>
      </w:r>
      <w:r w:rsidR="00334558">
        <w:rPr>
          <w:rFonts w:asciiTheme="majorHAnsi" w:hAnsiTheme="majorHAnsi" w:cstheme="majorHAnsi"/>
          <w:sz w:val="20"/>
          <w:szCs w:val="20"/>
        </w:rPr>
        <w:t>;</w:t>
      </w:r>
    </w:p>
    <w:p w14:paraId="117103FA" w14:textId="77777777" w:rsidR="00334558" w:rsidRDefault="00334558" w:rsidP="00DE687F">
      <w:pPr>
        <w:numPr>
          <w:ilvl w:val="0"/>
          <w:numId w:val="2"/>
        </w:numPr>
        <w:suppressAutoHyphens/>
        <w:spacing w:after="0" w:line="100" w:lineRule="atLeast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requisito funcional será representado por [Requisito Funcional. </w:t>
      </w:r>
      <w:r>
        <w:rPr>
          <w:rFonts w:asciiTheme="majorHAnsi" w:hAnsiTheme="majorHAnsi" w:cstheme="majorHAnsi"/>
          <w:sz w:val="20"/>
          <w:szCs w:val="20"/>
        </w:rPr>
        <w:t>R</w:t>
      </w:r>
      <w:r w:rsidRPr="00D4799C">
        <w:rPr>
          <w:rFonts w:asciiTheme="majorHAnsi" w:hAnsiTheme="majorHAnsi" w:cstheme="majorHAnsi"/>
          <w:sz w:val="20"/>
          <w:szCs w:val="20"/>
        </w:rPr>
        <w:t>F008] onde tem o nome do requisito e o identificador do requisito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37B236A8" w14:textId="77777777" w:rsidR="00334558" w:rsidRPr="00D4799C" w:rsidRDefault="00334558" w:rsidP="00334558">
      <w:pPr>
        <w:numPr>
          <w:ilvl w:val="0"/>
          <w:numId w:val="2"/>
        </w:numPr>
        <w:suppressAutoHyphens/>
        <w:spacing w:after="0" w:line="100" w:lineRule="atLeast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regra de negócio</w:t>
      </w:r>
      <w:r w:rsidRPr="00D4799C">
        <w:rPr>
          <w:rFonts w:asciiTheme="majorHAnsi" w:hAnsiTheme="majorHAnsi" w:cstheme="majorHAnsi"/>
          <w:sz w:val="20"/>
          <w:szCs w:val="20"/>
        </w:rPr>
        <w:t xml:space="preserve"> será representad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D4799C">
        <w:rPr>
          <w:rFonts w:asciiTheme="majorHAnsi" w:hAnsiTheme="majorHAnsi" w:cstheme="majorHAnsi"/>
          <w:sz w:val="20"/>
          <w:szCs w:val="20"/>
        </w:rPr>
        <w:t xml:space="preserve"> por [</w:t>
      </w:r>
      <w:r>
        <w:rPr>
          <w:rFonts w:asciiTheme="majorHAnsi" w:hAnsiTheme="majorHAnsi" w:cstheme="majorHAnsi"/>
          <w:sz w:val="20"/>
          <w:szCs w:val="20"/>
        </w:rPr>
        <w:t>Regra</w:t>
      </w:r>
      <w:r w:rsidRPr="00D4799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de Negócio</w:t>
      </w:r>
      <w:r w:rsidRPr="00D4799C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RN</w:t>
      </w:r>
      <w:r w:rsidRPr="00D4799C">
        <w:rPr>
          <w:rFonts w:asciiTheme="majorHAnsi" w:hAnsiTheme="majorHAnsi" w:cstheme="majorHAnsi"/>
          <w:sz w:val="20"/>
          <w:szCs w:val="20"/>
        </w:rPr>
        <w:t>008] onde tem o nome d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D4799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regra</w:t>
      </w:r>
      <w:r w:rsidRPr="00D4799C">
        <w:rPr>
          <w:rFonts w:asciiTheme="majorHAnsi" w:hAnsiTheme="majorHAnsi" w:cstheme="majorHAnsi"/>
          <w:sz w:val="20"/>
          <w:szCs w:val="20"/>
        </w:rPr>
        <w:t xml:space="preserve"> e o identificador d</w:t>
      </w:r>
      <w:r>
        <w:rPr>
          <w:rFonts w:asciiTheme="majorHAnsi" w:hAnsiTheme="majorHAnsi" w:cstheme="majorHAnsi"/>
          <w:sz w:val="20"/>
          <w:szCs w:val="20"/>
        </w:rPr>
        <w:t>a regra.</w:t>
      </w:r>
    </w:p>
    <w:p w14:paraId="4AE7A4A5" w14:textId="77777777" w:rsidR="00334558" w:rsidRPr="00D4799C" w:rsidRDefault="00334558" w:rsidP="00334558">
      <w:pPr>
        <w:suppressAutoHyphens/>
        <w:spacing w:after="0" w:line="100" w:lineRule="atLeast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3CFB654B" w14:textId="77777777" w:rsidR="00DE687F" w:rsidRPr="00D4799C" w:rsidRDefault="00DE687F" w:rsidP="00DE687F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>Os requisitos devem ser identificados com um identificador único. Todos os requisitos devem estar nas suas respectivas seções, todas previamente identificadas.</w:t>
      </w:r>
    </w:p>
    <w:p w14:paraId="1369BB5A" w14:textId="77777777" w:rsidR="00DE687F" w:rsidRPr="0005253B" w:rsidRDefault="00DE687F" w:rsidP="00DE687F">
      <w:pPr>
        <w:pStyle w:val="Ttulo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5" w:name="_Toc148384198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1.3 Prioridade dos requisitos</w:t>
      </w:r>
      <w:bookmarkEnd w:id="5"/>
    </w:p>
    <w:p w14:paraId="5A451BA6" w14:textId="77777777" w:rsidR="00DE687F" w:rsidRPr="00D4799C" w:rsidRDefault="00DE687F" w:rsidP="00DE687F">
      <w:pPr>
        <w:ind w:firstLine="576"/>
        <w:jc w:val="both"/>
        <w:rPr>
          <w:rFonts w:asciiTheme="majorHAnsi" w:hAnsiTheme="majorHAnsi" w:cstheme="majorHAnsi"/>
          <w:sz w:val="20"/>
          <w:szCs w:val="20"/>
        </w:rPr>
      </w:pPr>
      <w:r w:rsidRPr="00D4799C">
        <w:rPr>
          <w:rFonts w:asciiTheme="majorHAnsi" w:hAnsiTheme="majorHAnsi" w:cstheme="majorHAnsi"/>
          <w:sz w:val="20"/>
          <w:szCs w:val="20"/>
        </w:rPr>
        <w:t xml:space="preserve">Para o entendimento das prioridades dos requisitos, foram adotadas as denominações “essencial”, “importante” e “desejável”. </w:t>
      </w:r>
    </w:p>
    <w:p w14:paraId="284292BC" w14:textId="77777777" w:rsidR="00DE687F" w:rsidRPr="00D4799C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>1. Essencial</w:t>
      </w:r>
      <w:r w:rsidRPr="00D4799C">
        <w:rPr>
          <w:rFonts w:asciiTheme="majorHAnsi" w:hAnsiTheme="majorHAnsi" w:cstheme="majorHAnsi"/>
          <w:sz w:val="20"/>
        </w:rPr>
        <w:t>: É o requisito sem o qual o sistema não entra em funcionamento. Requisitos essenciais são requisitos imprescindíveis, que têm que ser implementados impreterivelmente.</w:t>
      </w:r>
    </w:p>
    <w:p w14:paraId="1D041190" w14:textId="77777777" w:rsidR="00DE687F" w:rsidRPr="00D4799C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 xml:space="preserve">2. Importante: </w:t>
      </w:r>
      <w:r w:rsidRPr="00D4799C">
        <w:rPr>
          <w:rFonts w:asciiTheme="majorHAnsi" w:hAnsiTheme="majorHAnsi" w:cstheme="majorHAnsi"/>
          <w:sz w:val="2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40227DEE" w14:textId="77777777" w:rsidR="00DE687F" w:rsidRDefault="00DE687F" w:rsidP="00DE687F">
      <w:pPr>
        <w:pStyle w:val="Commarcadores1"/>
        <w:rPr>
          <w:rFonts w:asciiTheme="majorHAnsi" w:hAnsiTheme="majorHAnsi" w:cstheme="majorHAnsi"/>
          <w:sz w:val="20"/>
        </w:rPr>
      </w:pPr>
      <w:r w:rsidRPr="00D4799C">
        <w:rPr>
          <w:rFonts w:asciiTheme="majorHAnsi" w:hAnsiTheme="majorHAnsi" w:cstheme="majorHAnsi"/>
          <w:b/>
          <w:sz w:val="20"/>
        </w:rPr>
        <w:t>3. Desejável:</w:t>
      </w:r>
      <w:r w:rsidRPr="00D4799C">
        <w:rPr>
          <w:rFonts w:asciiTheme="majorHAnsi" w:hAnsiTheme="majorHAnsi" w:cstheme="majorHAnsi"/>
          <w:sz w:val="2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0645EB48" w14:textId="1E74116D" w:rsidR="00E61913" w:rsidRDefault="00E61913">
      <w:pPr>
        <w:rPr>
          <w:rFonts w:asciiTheme="majorHAnsi" w:eastAsia="Times New Roman" w:hAnsiTheme="majorHAnsi" w:cstheme="majorHAnsi"/>
          <w:bCs/>
          <w:kern w:val="1"/>
          <w:sz w:val="20"/>
          <w:szCs w:val="20"/>
          <w:lang w:eastAsia="ar-SA"/>
        </w:rPr>
      </w:pPr>
      <w:r>
        <w:rPr>
          <w:rFonts w:asciiTheme="majorHAnsi" w:hAnsiTheme="majorHAnsi" w:cstheme="majorHAnsi"/>
          <w:sz w:val="20"/>
        </w:rPr>
        <w:br w:type="page"/>
      </w:r>
    </w:p>
    <w:p w14:paraId="65CD4462" w14:textId="77777777" w:rsidR="00286739" w:rsidRPr="00D4799C" w:rsidRDefault="00286739" w:rsidP="00DE687F">
      <w:pPr>
        <w:pStyle w:val="Commarcadores1"/>
        <w:rPr>
          <w:rFonts w:asciiTheme="majorHAnsi" w:hAnsiTheme="majorHAnsi" w:cstheme="majorHAnsi"/>
          <w:sz w:val="20"/>
        </w:rPr>
      </w:pPr>
    </w:p>
    <w:p w14:paraId="435FD823" w14:textId="77777777" w:rsidR="00DE687F" w:rsidRDefault="00DE687F" w:rsidP="00286739">
      <w:pPr>
        <w:pStyle w:val="Ttulo1"/>
        <w:tabs>
          <w:tab w:val="clear" w:pos="432"/>
          <w:tab w:val="num" w:pos="0"/>
        </w:tabs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6" w:name="_toc254"/>
      <w:bookmarkStart w:id="7" w:name="_Toc148384199"/>
      <w:bookmarkEnd w:id="6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2 Descrição Geral do Sistema:</w:t>
      </w:r>
      <w:bookmarkEnd w:id="7"/>
    </w:p>
    <w:p w14:paraId="4EF38C48" w14:textId="4A922D18" w:rsidR="00DE687F" w:rsidRPr="00E61913" w:rsidRDefault="00E61913" w:rsidP="00286739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E61913">
        <w:rPr>
          <w:rFonts w:asciiTheme="majorHAnsi" w:hAnsiTheme="majorHAnsi" w:cstheme="majorHAnsi"/>
          <w:sz w:val="20"/>
          <w:szCs w:val="20"/>
        </w:rPr>
        <w:t>Este sistema será desenvolvido para atender as necessidades de gerenciamento.... .... ... ..</w:t>
      </w:r>
    </w:p>
    <w:p w14:paraId="705990A0" w14:textId="0EC54FE0" w:rsidR="00EA5D4D" w:rsidRDefault="00EA5D4D">
      <w:pPr>
        <w:rPr>
          <w:rFonts w:ascii="Times New Roman" w:eastAsia="Lucida Sans Unicode" w:hAnsi="Times New Roman" w:cs="Tahoma"/>
          <w:kern w:val="1"/>
          <w:sz w:val="24"/>
          <w:szCs w:val="24"/>
          <w:lang w:eastAsia="hi-IN" w:bidi="hi-IN"/>
        </w:rPr>
      </w:pPr>
    </w:p>
    <w:p w14:paraId="370E4E99" w14:textId="77777777" w:rsidR="00DE687F" w:rsidRDefault="00DE687F" w:rsidP="00DE687F">
      <w:pPr>
        <w:pStyle w:val="Corpodetexto"/>
        <w:jc w:val="both"/>
      </w:pPr>
    </w:p>
    <w:p w14:paraId="3AEA22D1" w14:textId="77777777" w:rsidR="00DE687F" w:rsidRPr="0005253B" w:rsidRDefault="00DE687F" w:rsidP="00286739">
      <w:pPr>
        <w:pStyle w:val="Ttulo1"/>
        <w:tabs>
          <w:tab w:val="clear" w:pos="432"/>
          <w:tab w:val="num" w:pos="0"/>
        </w:tabs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8" w:name="_toc257"/>
      <w:bookmarkStart w:id="9" w:name="_Toc148384200"/>
      <w:bookmarkEnd w:id="8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3 Requisitos Funcionais (Casos de Uso):</w:t>
      </w:r>
      <w:bookmarkEnd w:id="9"/>
    </w:p>
    <w:p w14:paraId="43468098" w14:textId="77777777" w:rsidR="00286739" w:rsidRDefault="00286739" w:rsidP="00286739">
      <w:pPr>
        <w:pStyle w:val="Ttulo3"/>
        <w:rPr>
          <w:rFonts w:eastAsiaTheme="minorHAnsi"/>
        </w:rPr>
      </w:pPr>
      <w:bookmarkStart w:id="10" w:name="_toc258"/>
      <w:bookmarkEnd w:id="10"/>
    </w:p>
    <w:p w14:paraId="02C02ACD" w14:textId="3818202B" w:rsidR="00DE687F" w:rsidRPr="00286739" w:rsidRDefault="00DE687F" w:rsidP="00286739">
      <w:pPr>
        <w:pStyle w:val="Ttulo3"/>
        <w:rPr>
          <w:rFonts w:eastAsiaTheme="minorHAnsi"/>
        </w:rPr>
      </w:pPr>
      <w:bookmarkStart w:id="11" w:name="_Toc148384201"/>
      <w:r w:rsidRPr="00286739">
        <w:rPr>
          <w:rFonts w:eastAsiaTheme="minorHAnsi"/>
        </w:rPr>
        <w:t>[RF001</w:t>
      </w:r>
      <w:proofErr w:type="gramStart"/>
      <w:r w:rsidRPr="00286739">
        <w:rPr>
          <w:rFonts w:eastAsiaTheme="minorHAnsi"/>
        </w:rPr>
        <w:t xml:space="preserve">] </w:t>
      </w:r>
      <w:r w:rsidR="00E61913">
        <w:rPr>
          <w:rFonts w:eastAsiaTheme="minorHAnsi"/>
        </w:rPr>
        <w:t>Manter</w:t>
      </w:r>
      <w:proofErr w:type="gramEnd"/>
      <w:r w:rsidR="00E61913">
        <w:rPr>
          <w:rFonts w:eastAsiaTheme="minorHAnsi"/>
        </w:rPr>
        <w:t xml:space="preserve"> cliente</w:t>
      </w:r>
      <w:bookmarkEnd w:id="11"/>
    </w:p>
    <w:p w14:paraId="2136BD50" w14:textId="15E4C394" w:rsidR="00DE687F" w:rsidRPr="00E61913" w:rsidRDefault="00E61913" w:rsidP="00DE687F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E61913">
        <w:rPr>
          <w:rFonts w:asciiTheme="majorHAnsi" w:hAnsiTheme="majorHAnsi" w:cstheme="majorHAnsi"/>
          <w:sz w:val="20"/>
          <w:szCs w:val="20"/>
        </w:rPr>
        <w:t xml:space="preserve">Este requisito tem como objetivo realizar o cadastro, alteração, consulta e exclusão de clientes no sistema. 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76F4A638" w14:textId="77777777" w:rsidTr="003079E1">
        <w:tc>
          <w:tcPr>
            <w:tcW w:w="1695" w:type="dxa"/>
          </w:tcPr>
          <w:p w14:paraId="4C095A70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1DDF6A42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1EFC2B36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4B128A29" w14:textId="3F947030" w:rsidR="00DE687F" w:rsidRPr="00286739" w:rsidRDefault="00E61913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214B350B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5D3E9AEC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45CA24DA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2299A92F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7BFC26D8" w14:textId="548A082E" w:rsidR="00DE687F" w:rsidRDefault="00DE687F" w:rsidP="00DE687F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="00CF6FD8">
        <w:rPr>
          <w:rFonts w:asciiTheme="majorHAnsi" w:hAnsiTheme="majorHAnsi" w:cstheme="majorHAnsi"/>
          <w:sz w:val="20"/>
          <w:szCs w:val="20"/>
        </w:rPr>
        <w:t xml:space="preserve">1) </w:t>
      </w:r>
      <w:r w:rsidR="00CF6FD8" w:rsidRPr="00CF6FD8">
        <w:rPr>
          <w:rFonts w:asciiTheme="majorHAnsi" w:hAnsiTheme="majorHAnsi" w:cstheme="majorHAnsi"/>
          <w:sz w:val="20"/>
          <w:szCs w:val="20"/>
        </w:rPr>
        <w:t>Cliente deve ser do tipo pessoa jurídica</w:t>
      </w:r>
    </w:p>
    <w:p w14:paraId="1ECD4C47" w14:textId="34757009" w:rsidR="00CF6FD8" w:rsidRPr="00286739" w:rsidRDefault="00CF6FD8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2) O usuário precisa ter permissão para o cadastro de clientes.</w:t>
      </w:r>
    </w:p>
    <w:p w14:paraId="136B2435" w14:textId="77777777" w:rsidR="00DE687F" w:rsidRPr="00286739" w:rsidRDefault="00DE687F" w:rsidP="00DE687F">
      <w:pPr>
        <w:rPr>
          <w:rFonts w:asciiTheme="majorHAnsi" w:hAnsiTheme="majorHAnsi" w:cstheme="majorHAnsi"/>
          <w:b/>
          <w:sz w:val="20"/>
          <w:szCs w:val="20"/>
        </w:rPr>
      </w:pPr>
    </w:p>
    <w:p w14:paraId="1058C2EC" w14:textId="5C8CD05A" w:rsidR="00DE687F" w:rsidRPr="00E73C52" w:rsidRDefault="00DE687F" w:rsidP="00DE687F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="00E73C52">
        <w:rPr>
          <w:rFonts w:asciiTheme="majorHAnsi" w:hAnsiTheme="majorHAnsi" w:cstheme="majorHAnsi"/>
          <w:sz w:val="20"/>
          <w:szCs w:val="20"/>
        </w:rPr>
        <w:t>Não se aplica.</w:t>
      </w:r>
    </w:p>
    <w:p w14:paraId="383A9E05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492DF273" w14:textId="77777777" w:rsidR="00E73C52" w:rsidRDefault="00DE687F" w:rsidP="00E73C52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Referências:</w:t>
      </w:r>
    </w:p>
    <w:p w14:paraId="35CEABB5" w14:textId="6285AEFC" w:rsidR="00E73C52" w:rsidRPr="002E6A51" w:rsidRDefault="00E73C52" w:rsidP="00E73C52">
      <w:pPr>
        <w:pStyle w:val="Corpodetex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E6A51">
        <w:rPr>
          <w:rFonts w:asciiTheme="majorHAnsi" w:hAnsiTheme="majorHAnsi" w:cstheme="majorHAnsi"/>
          <w:bCs/>
          <w:sz w:val="20"/>
          <w:szCs w:val="20"/>
        </w:rPr>
        <w:t xml:space="preserve">RN001 – Clientes devem ser do tipo pessoa </w:t>
      </w:r>
      <w:r w:rsidR="002E6A51" w:rsidRPr="002E6A51">
        <w:rPr>
          <w:rFonts w:asciiTheme="majorHAnsi" w:hAnsiTheme="majorHAnsi" w:cstheme="majorHAnsi"/>
          <w:bCs/>
          <w:sz w:val="20"/>
          <w:szCs w:val="20"/>
        </w:rPr>
        <w:t>jurídica</w:t>
      </w:r>
      <w:r w:rsidRPr="002E6A51">
        <w:rPr>
          <w:rFonts w:asciiTheme="majorHAnsi" w:hAnsiTheme="majorHAnsi" w:cstheme="majorHAnsi"/>
          <w:bCs/>
          <w:sz w:val="20"/>
          <w:szCs w:val="20"/>
        </w:rPr>
        <w:t>;</w:t>
      </w:r>
    </w:p>
    <w:p w14:paraId="3EE68AD4" w14:textId="788CEBC0" w:rsidR="00DE687F" w:rsidRDefault="00E73C52" w:rsidP="00E73C52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2E6A51">
        <w:rPr>
          <w:rFonts w:asciiTheme="majorHAnsi" w:hAnsiTheme="majorHAnsi" w:cstheme="majorHAnsi"/>
          <w:bCs/>
          <w:sz w:val="20"/>
          <w:szCs w:val="20"/>
        </w:rPr>
        <w:t>RN002 – Somente clientes com permissão devem ter acesso;</w:t>
      </w:r>
      <w:r w:rsidRPr="0028673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E7A6BA9" w14:textId="250D8FD5" w:rsidR="002E6A51" w:rsidRPr="00286739" w:rsidRDefault="002E6A51" w:rsidP="00E73C52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RN003 – </w:t>
      </w:r>
      <w:r w:rsidR="00955D0F">
        <w:rPr>
          <w:rFonts w:asciiTheme="majorHAnsi" w:hAnsiTheme="majorHAnsi" w:cstheme="majorHAnsi"/>
          <w:sz w:val="20"/>
          <w:szCs w:val="20"/>
        </w:rPr>
        <w:t>O endereço de e-mail deve ser obrigatório</w:t>
      </w:r>
      <w:r w:rsidR="002A6D20">
        <w:rPr>
          <w:rFonts w:asciiTheme="majorHAnsi" w:hAnsiTheme="majorHAnsi" w:cstheme="majorHAnsi"/>
          <w:sz w:val="20"/>
          <w:szCs w:val="20"/>
        </w:rPr>
        <w:t>.</w:t>
      </w:r>
    </w:p>
    <w:p w14:paraId="2D68C68D" w14:textId="77777777" w:rsidR="00DE687F" w:rsidRDefault="000F07DA" w:rsidP="00DE687F">
      <w:pPr>
        <w:pStyle w:val="Corpodetexto"/>
        <w:jc w:val="both"/>
      </w:pPr>
      <w:hyperlink w:history="1"/>
    </w:p>
    <w:p w14:paraId="2795D967" w14:textId="3B1144BF" w:rsidR="00DE687F" w:rsidRPr="00286739" w:rsidRDefault="00DE687F" w:rsidP="00286739">
      <w:pPr>
        <w:pStyle w:val="Ttulo3"/>
        <w:rPr>
          <w:rFonts w:eastAsiaTheme="minorHAnsi"/>
        </w:rPr>
      </w:pPr>
      <w:bookmarkStart w:id="12" w:name="_toc292"/>
      <w:bookmarkStart w:id="13" w:name="_Toc148384202"/>
      <w:bookmarkEnd w:id="12"/>
      <w:r w:rsidRPr="00286739">
        <w:rPr>
          <w:rFonts w:eastAsiaTheme="minorHAnsi"/>
        </w:rPr>
        <w:t>[RF002</w:t>
      </w:r>
      <w:proofErr w:type="gramStart"/>
      <w:r w:rsidRPr="00286739">
        <w:rPr>
          <w:rFonts w:eastAsiaTheme="minorHAnsi"/>
        </w:rPr>
        <w:t xml:space="preserve">] </w:t>
      </w:r>
      <w:r w:rsidR="00264F91">
        <w:rPr>
          <w:rFonts w:eastAsiaTheme="minorHAnsi"/>
        </w:rPr>
        <w:t>Adicionar</w:t>
      </w:r>
      <w:proofErr w:type="gramEnd"/>
      <w:r w:rsidR="00264F91">
        <w:rPr>
          <w:rFonts w:eastAsiaTheme="minorHAnsi"/>
        </w:rPr>
        <w:t xml:space="preserve"> produto ao carrinho de compras</w:t>
      </w:r>
      <w:bookmarkEnd w:id="13"/>
    </w:p>
    <w:p w14:paraId="430CE74A" w14:textId="0213787C" w:rsidR="00DE687F" w:rsidRPr="00286739" w:rsidRDefault="00C764C7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Esse requisito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>......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2DBEE692" w14:textId="77777777" w:rsidTr="003079E1">
        <w:tc>
          <w:tcPr>
            <w:tcW w:w="1695" w:type="dxa"/>
          </w:tcPr>
          <w:p w14:paraId="6111CE88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032D30A5" w14:textId="18A8B995" w:rsidR="00DE687F" w:rsidRPr="00286739" w:rsidRDefault="00C764C7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77AFD95E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3032EA88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2C5C25DF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662593E8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4AA81874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0FA02D02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0EEB6186" w14:textId="77B90522" w:rsidR="00DE687F" w:rsidRPr="00C764C7" w:rsidRDefault="00DE687F" w:rsidP="00DE687F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="00C764C7" w:rsidRPr="00C764C7">
        <w:rPr>
          <w:rFonts w:asciiTheme="majorHAnsi" w:hAnsiTheme="majorHAnsi" w:cstheme="majorHAnsi"/>
          <w:sz w:val="20"/>
          <w:szCs w:val="20"/>
        </w:rPr>
        <w:t>O produto selecionado deve constar no estoque</w:t>
      </w:r>
      <w:r w:rsidR="00C764C7">
        <w:rPr>
          <w:rFonts w:asciiTheme="majorHAnsi" w:hAnsiTheme="majorHAnsi" w:cstheme="majorHAnsi"/>
          <w:sz w:val="20"/>
          <w:szCs w:val="20"/>
        </w:rPr>
        <w:t>.</w:t>
      </w:r>
    </w:p>
    <w:p w14:paraId="77090334" w14:textId="77777777" w:rsidR="00DE687F" w:rsidRPr="00286739" w:rsidRDefault="00DE687F" w:rsidP="00DE687F">
      <w:pPr>
        <w:rPr>
          <w:rFonts w:asciiTheme="majorHAnsi" w:hAnsiTheme="majorHAnsi" w:cstheme="majorHAnsi"/>
          <w:b/>
          <w:sz w:val="20"/>
          <w:szCs w:val="20"/>
        </w:rPr>
      </w:pPr>
    </w:p>
    <w:p w14:paraId="2FCCE491" w14:textId="3110621D" w:rsidR="00DE687F" w:rsidRPr="00286739" w:rsidRDefault="00DE687F" w:rsidP="00DE687F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 w:rsidR="00C764C7" w:rsidRPr="00C764C7">
        <w:rPr>
          <w:rFonts w:asciiTheme="majorHAnsi" w:hAnsiTheme="majorHAnsi" w:cstheme="majorHAnsi"/>
          <w:sz w:val="20"/>
          <w:szCs w:val="20"/>
        </w:rPr>
        <w:t>Não se aplica</w:t>
      </w:r>
    </w:p>
    <w:p w14:paraId="6269601F" w14:textId="77777777" w:rsidR="00DE687F" w:rsidRPr="00286739" w:rsidRDefault="00DE687F" w:rsidP="00DE687F">
      <w:pPr>
        <w:rPr>
          <w:rFonts w:asciiTheme="majorHAnsi" w:hAnsiTheme="majorHAnsi" w:cstheme="majorHAnsi"/>
          <w:sz w:val="20"/>
          <w:szCs w:val="20"/>
        </w:rPr>
      </w:pPr>
    </w:p>
    <w:p w14:paraId="3C6EBCC3" w14:textId="5C90C16F" w:rsidR="00DE687F" w:rsidRDefault="00DE687F" w:rsidP="00C764C7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</w:p>
    <w:p w14:paraId="6398BC52" w14:textId="47786DF7" w:rsidR="00C764C7" w:rsidRPr="00C764C7" w:rsidRDefault="00C764C7" w:rsidP="00C764C7">
      <w:pPr>
        <w:pStyle w:val="Corpodetex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C764C7">
        <w:rPr>
          <w:rFonts w:asciiTheme="majorHAnsi" w:hAnsiTheme="majorHAnsi" w:cstheme="majorHAnsi"/>
          <w:bCs/>
          <w:sz w:val="20"/>
          <w:szCs w:val="20"/>
        </w:rPr>
        <w:t>RN004</w:t>
      </w:r>
      <w:r>
        <w:rPr>
          <w:rFonts w:asciiTheme="majorHAnsi" w:hAnsiTheme="majorHAnsi" w:cstheme="majorHAnsi"/>
          <w:bCs/>
          <w:sz w:val="20"/>
          <w:szCs w:val="20"/>
        </w:rPr>
        <w:t xml:space="preserve"> – O produto deve existir no estoque. </w:t>
      </w:r>
    </w:p>
    <w:p w14:paraId="7F4C4F8A" w14:textId="77777777" w:rsidR="00286739" w:rsidRDefault="00286739">
      <w:pPr>
        <w:rPr>
          <w:rFonts w:ascii="Times New Roman" w:eastAsia="Lucida Sans Unicode" w:hAnsi="Times New Roman" w:cs="Tahoma"/>
          <w:kern w:val="1"/>
          <w:sz w:val="24"/>
          <w:szCs w:val="24"/>
          <w:lang w:eastAsia="hi-IN" w:bidi="hi-IN"/>
        </w:rPr>
      </w:pPr>
      <w:r>
        <w:br w:type="page"/>
      </w:r>
    </w:p>
    <w:p w14:paraId="39565E70" w14:textId="365E811D" w:rsidR="00E522BD" w:rsidRPr="00286739" w:rsidRDefault="00E522BD" w:rsidP="00E522BD">
      <w:pPr>
        <w:pStyle w:val="Ttulo3"/>
        <w:rPr>
          <w:rFonts w:eastAsiaTheme="minorHAnsi"/>
        </w:rPr>
      </w:pPr>
      <w:bookmarkStart w:id="14" w:name="_Toc148384203"/>
      <w:r w:rsidRPr="00286739">
        <w:rPr>
          <w:rFonts w:eastAsiaTheme="minorHAnsi"/>
        </w:rPr>
        <w:lastRenderedPageBreak/>
        <w:t>[RF00</w:t>
      </w:r>
      <w:r>
        <w:rPr>
          <w:rFonts w:eastAsiaTheme="minorHAnsi"/>
        </w:rPr>
        <w:t>3</w:t>
      </w:r>
      <w:proofErr w:type="gramStart"/>
      <w:r w:rsidRPr="00286739">
        <w:rPr>
          <w:rFonts w:eastAsiaTheme="minorHAnsi"/>
        </w:rPr>
        <w:t xml:space="preserve">] </w:t>
      </w:r>
      <w:r>
        <w:rPr>
          <w:rFonts w:eastAsiaTheme="minorHAnsi"/>
        </w:rPr>
        <w:t>Realizar</w:t>
      </w:r>
      <w:proofErr w:type="gramEnd"/>
      <w:r>
        <w:rPr>
          <w:rFonts w:eastAsiaTheme="minorHAnsi"/>
        </w:rPr>
        <w:t xml:space="preserve"> venda</w:t>
      </w:r>
      <w:bookmarkEnd w:id="14"/>
    </w:p>
    <w:p w14:paraId="4171B6D8" w14:textId="77777777" w:rsidR="00E522BD" w:rsidRPr="00286739" w:rsidRDefault="00E522BD" w:rsidP="00E522BD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Esse requisito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bla</w:t>
      </w:r>
      <w:proofErr w:type="spellEnd"/>
      <w:r>
        <w:rPr>
          <w:rFonts w:asciiTheme="majorHAnsi" w:hAnsiTheme="majorHAnsi" w:cstheme="majorHAnsi"/>
          <w:bCs/>
          <w:sz w:val="20"/>
          <w:szCs w:val="20"/>
        </w:rPr>
        <w:t>......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E522BD" w:rsidRPr="00286739" w14:paraId="3216F10A" w14:textId="77777777" w:rsidTr="005369DC">
        <w:tc>
          <w:tcPr>
            <w:tcW w:w="1695" w:type="dxa"/>
          </w:tcPr>
          <w:p w14:paraId="4280533C" w14:textId="77777777" w:rsidR="00E522BD" w:rsidRPr="00286739" w:rsidRDefault="00E522BD" w:rsidP="005369DC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0060BAC" w14:textId="77777777" w:rsidR="00E522BD" w:rsidRPr="00286739" w:rsidRDefault="00E522BD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12FAAE63" w14:textId="77777777" w:rsidR="00E522BD" w:rsidRPr="00286739" w:rsidRDefault="00E522BD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3600CAD5" w14:textId="77777777" w:rsidR="00E522BD" w:rsidRPr="00286739" w:rsidRDefault="00E522BD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57721010" w14:textId="77777777" w:rsidR="00E522BD" w:rsidRPr="00286739" w:rsidRDefault="00E522BD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4DDF28FA" w14:textId="77777777" w:rsidR="00E522BD" w:rsidRPr="00286739" w:rsidRDefault="00E522BD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0533DFA2" w14:textId="77777777" w:rsidR="00E522BD" w:rsidRPr="00286739" w:rsidRDefault="00E522BD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3529E666" w14:textId="77777777" w:rsidR="00E522BD" w:rsidRPr="00286739" w:rsidRDefault="00E522BD" w:rsidP="00E522BD">
      <w:pPr>
        <w:rPr>
          <w:rFonts w:asciiTheme="majorHAnsi" w:hAnsiTheme="majorHAnsi" w:cstheme="majorHAnsi"/>
          <w:sz w:val="20"/>
          <w:szCs w:val="20"/>
        </w:rPr>
      </w:pPr>
    </w:p>
    <w:p w14:paraId="2378A1C3" w14:textId="77777777" w:rsidR="00E522BD" w:rsidRPr="00C764C7" w:rsidRDefault="00E522BD" w:rsidP="00E522BD">
      <w:pPr>
        <w:rPr>
          <w:rFonts w:asciiTheme="majorHAnsi" w:hAnsiTheme="majorHAnsi" w:cstheme="majorHAnsi"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>Entradas e pré-condições</w:t>
      </w:r>
      <w:r w:rsidRPr="00286739">
        <w:rPr>
          <w:rFonts w:asciiTheme="majorHAnsi" w:hAnsiTheme="majorHAnsi" w:cstheme="majorHAnsi"/>
          <w:sz w:val="20"/>
          <w:szCs w:val="20"/>
        </w:rPr>
        <w:t xml:space="preserve">: </w:t>
      </w:r>
      <w:r w:rsidRPr="00C764C7">
        <w:rPr>
          <w:rFonts w:asciiTheme="majorHAnsi" w:hAnsiTheme="majorHAnsi" w:cstheme="majorHAnsi"/>
          <w:sz w:val="20"/>
          <w:szCs w:val="20"/>
        </w:rPr>
        <w:t>O produto selecionado deve constar no estoque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5E26CFC" w14:textId="77777777" w:rsidR="00E522BD" w:rsidRPr="00286739" w:rsidRDefault="00E522BD" w:rsidP="00E522BD">
      <w:pPr>
        <w:rPr>
          <w:rFonts w:asciiTheme="majorHAnsi" w:hAnsiTheme="majorHAnsi" w:cstheme="majorHAnsi"/>
          <w:b/>
          <w:sz w:val="20"/>
          <w:szCs w:val="20"/>
        </w:rPr>
      </w:pPr>
    </w:p>
    <w:p w14:paraId="3A7BF3C3" w14:textId="651784E3" w:rsidR="00E522BD" w:rsidRPr="00286739" w:rsidRDefault="00E522BD" w:rsidP="00E522BD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86739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Saídas e pós-condição: </w:t>
      </w:r>
      <w:r>
        <w:rPr>
          <w:rFonts w:asciiTheme="majorHAnsi" w:hAnsiTheme="majorHAnsi" w:cstheme="majorHAnsi"/>
          <w:sz w:val="20"/>
          <w:szCs w:val="20"/>
        </w:rPr>
        <w:t xml:space="preserve">O(s) produto(s) selecionado(s) devem ser bloqueados no estoque. </w:t>
      </w:r>
    </w:p>
    <w:p w14:paraId="40434F1D" w14:textId="77777777" w:rsidR="00E522BD" w:rsidRPr="00286739" w:rsidRDefault="00E522BD" w:rsidP="00E522BD">
      <w:pPr>
        <w:rPr>
          <w:rFonts w:asciiTheme="majorHAnsi" w:hAnsiTheme="majorHAnsi" w:cstheme="majorHAnsi"/>
          <w:sz w:val="20"/>
          <w:szCs w:val="20"/>
        </w:rPr>
      </w:pPr>
    </w:p>
    <w:p w14:paraId="713EEC1D" w14:textId="77777777" w:rsidR="00E522BD" w:rsidRDefault="00E522BD" w:rsidP="00E522BD">
      <w:pPr>
        <w:pStyle w:val="Corpodetex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86739">
        <w:rPr>
          <w:rFonts w:asciiTheme="majorHAnsi" w:hAnsiTheme="majorHAnsi" w:cstheme="majorHAnsi"/>
          <w:b/>
          <w:sz w:val="20"/>
          <w:szCs w:val="20"/>
        </w:rPr>
        <w:t xml:space="preserve">Referências: </w:t>
      </w:r>
    </w:p>
    <w:p w14:paraId="15F519E9" w14:textId="77777777" w:rsidR="00E522BD" w:rsidRPr="00C764C7" w:rsidRDefault="00E522BD" w:rsidP="00E522BD">
      <w:pPr>
        <w:pStyle w:val="Corpodetex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C764C7">
        <w:rPr>
          <w:rFonts w:asciiTheme="majorHAnsi" w:hAnsiTheme="majorHAnsi" w:cstheme="majorHAnsi"/>
          <w:bCs/>
          <w:sz w:val="20"/>
          <w:szCs w:val="20"/>
        </w:rPr>
        <w:t>RN004</w:t>
      </w:r>
      <w:r>
        <w:rPr>
          <w:rFonts w:asciiTheme="majorHAnsi" w:hAnsiTheme="majorHAnsi" w:cstheme="majorHAnsi"/>
          <w:bCs/>
          <w:sz w:val="20"/>
          <w:szCs w:val="20"/>
        </w:rPr>
        <w:t xml:space="preserve"> – O produto deve existir no estoque. </w:t>
      </w:r>
    </w:p>
    <w:p w14:paraId="2D946502" w14:textId="77777777" w:rsidR="00DE687F" w:rsidRDefault="000F07DA" w:rsidP="00DE687F">
      <w:pPr>
        <w:pStyle w:val="Corpodetexto"/>
        <w:jc w:val="both"/>
      </w:pPr>
      <w:hyperlink w:history="1"/>
    </w:p>
    <w:p w14:paraId="30F3CB94" w14:textId="77777777" w:rsidR="00DE687F" w:rsidRPr="0005253B" w:rsidRDefault="00DE687F" w:rsidP="00286739">
      <w:pPr>
        <w:pStyle w:val="Ttulo1"/>
        <w:numPr>
          <w:ilvl w:val="0"/>
          <w:numId w:val="0"/>
        </w:numPr>
        <w:ind w:left="432" w:hanging="432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5" w:name="_toc326"/>
      <w:bookmarkStart w:id="16" w:name="_Toc148384204"/>
      <w:bookmarkEnd w:id="15"/>
      <w:r w:rsidRPr="0005253B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4 Requisitos Não-Funcionais:</w:t>
      </w:r>
      <w:bookmarkEnd w:id="16"/>
    </w:p>
    <w:bookmarkStart w:id="17" w:name="_toc327"/>
    <w:bookmarkEnd w:id="17"/>
    <w:p w14:paraId="13D5BC0B" w14:textId="23822227" w:rsidR="00DE687F" w:rsidRPr="00286739" w:rsidRDefault="00DE687F" w:rsidP="0028673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fldChar w:fldCharType="begin"/>
      </w:r>
      <w:r w:rsidRPr="00286739">
        <w:rPr>
          <w:rFonts w:eastAsiaTheme="minorHAnsi"/>
        </w:rPr>
        <w:instrText xml:space="preserve"> HYPERLINK ""</w:instrText>
      </w:r>
      <w:r w:rsidRPr="00286739">
        <w:rPr>
          <w:rFonts w:eastAsiaTheme="minorHAnsi"/>
        </w:rPr>
      </w:r>
      <w:r w:rsidRPr="00286739">
        <w:rPr>
          <w:rFonts w:eastAsiaTheme="minorHAnsi"/>
        </w:rPr>
        <w:fldChar w:fldCharType="separate"/>
      </w:r>
      <w:bookmarkStart w:id="18" w:name="_Toc148384205"/>
      <w:r w:rsidRPr="00286739">
        <w:rPr>
          <w:rFonts w:eastAsiaTheme="minorHAnsi"/>
        </w:rPr>
        <w:t>[RNF001</w:t>
      </w:r>
      <w:proofErr w:type="gramStart"/>
      <w:r w:rsidRPr="00286739">
        <w:rPr>
          <w:rFonts w:eastAsiaTheme="minorHAnsi"/>
        </w:rPr>
        <w:t>]</w:t>
      </w:r>
      <w:r w:rsidR="00C0457B">
        <w:rPr>
          <w:rFonts w:eastAsiaTheme="minorHAnsi"/>
        </w:rPr>
        <w:t xml:space="preserve"> </w:t>
      </w:r>
      <w:r w:rsidRPr="00286739">
        <w:rPr>
          <w:rFonts w:eastAsiaTheme="minorHAnsi"/>
        </w:rPr>
        <w:t>N</w:t>
      </w:r>
      <w:r w:rsidR="00987043">
        <w:rPr>
          <w:rFonts w:eastAsiaTheme="minorHAnsi"/>
        </w:rPr>
        <w:t>avegador</w:t>
      </w:r>
      <w:bookmarkEnd w:id="18"/>
      <w:proofErr w:type="gramEnd"/>
      <w:r w:rsidRPr="00286739">
        <w:rPr>
          <w:rFonts w:eastAsiaTheme="minorHAnsi"/>
        </w:rPr>
        <w:fldChar w:fldCharType="end"/>
      </w:r>
    </w:p>
    <w:p w14:paraId="099BAC38" w14:textId="2F98DE83" w:rsidR="00DE687F" w:rsidRPr="00987043" w:rsidRDefault="00987043" w:rsidP="00DE687F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987043">
        <w:rPr>
          <w:rFonts w:asciiTheme="majorHAnsi" w:hAnsiTheme="majorHAnsi" w:cstheme="majorHAnsi"/>
          <w:sz w:val="20"/>
          <w:szCs w:val="20"/>
        </w:rPr>
        <w:t>A aplicação deve rodar nos navegadores: Edge e Chrome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42A98FE" w14:textId="77777777" w:rsidR="00DE687F" w:rsidRPr="00286739" w:rsidRDefault="00DE687F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0C96DB8C" w14:textId="77777777" w:rsidTr="003079E1">
        <w:tc>
          <w:tcPr>
            <w:tcW w:w="1695" w:type="dxa"/>
          </w:tcPr>
          <w:p w14:paraId="613C0809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70D3136" w14:textId="208EFEE2" w:rsidR="00DE687F" w:rsidRPr="00286739" w:rsidRDefault="00987043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3025CCB2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352A879B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3BA10EF7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2CC7E26A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0B45B754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12714F05" w14:textId="77777777" w:rsidR="00DE687F" w:rsidRPr="00286739" w:rsidRDefault="000F07DA" w:rsidP="00DE687F">
      <w:pPr>
        <w:rPr>
          <w:rFonts w:asciiTheme="majorHAnsi" w:hAnsiTheme="majorHAnsi" w:cstheme="majorHAnsi"/>
          <w:sz w:val="20"/>
          <w:szCs w:val="20"/>
        </w:rPr>
      </w:pPr>
      <w:hyperlink w:history="1"/>
    </w:p>
    <w:p w14:paraId="1FF13F65" w14:textId="77777777" w:rsidR="00DE687F" w:rsidRDefault="000F07DA" w:rsidP="00DE687F">
      <w:hyperlink w:history="1"/>
    </w:p>
    <w:bookmarkStart w:id="19" w:name="_toc355"/>
    <w:bookmarkEnd w:id="19"/>
    <w:p w14:paraId="0519D199" w14:textId="6D0E73CD" w:rsidR="00DE687F" w:rsidRPr="00286739" w:rsidRDefault="00DE687F" w:rsidP="00286739">
      <w:pPr>
        <w:pStyle w:val="Ttulo3"/>
        <w:rPr>
          <w:rFonts w:eastAsiaTheme="minorHAnsi"/>
        </w:rPr>
      </w:pPr>
      <w:r w:rsidRPr="00286739">
        <w:rPr>
          <w:rFonts w:eastAsiaTheme="minorHAnsi"/>
        </w:rPr>
        <w:fldChar w:fldCharType="begin"/>
      </w:r>
      <w:r w:rsidRPr="00286739">
        <w:rPr>
          <w:rFonts w:eastAsiaTheme="minorHAnsi"/>
        </w:rPr>
        <w:instrText xml:space="preserve"> HYPERLINK ""</w:instrText>
      </w:r>
      <w:r w:rsidRPr="00286739">
        <w:rPr>
          <w:rFonts w:eastAsiaTheme="minorHAnsi"/>
        </w:rPr>
      </w:r>
      <w:r w:rsidRPr="00286739">
        <w:rPr>
          <w:rFonts w:eastAsiaTheme="minorHAnsi"/>
        </w:rPr>
        <w:fldChar w:fldCharType="separate"/>
      </w:r>
      <w:bookmarkStart w:id="20" w:name="_Toc148384206"/>
      <w:r w:rsidRPr="00286739">
        <w:rPr>
          <w:rFonts w:eastAsiaTheme="minorHAnsi"/>
        </w:rPr>
        <w:t xml:space="preserve">[RNF002] </w:t>
      </w:r>
      <w:r w:rsidRPr="00286739">
        <w:rPr>
          <w:rFonts w:eastAsiaTheme="minorHAnsi"/>
        </w:rPr>
        <w:fldChar w:fldCharType="end"/>
      </w:r>
      <w:r w:rsidR="00987043">
        <w:rPr>
          <w:rFonts w:eastAsiaTheme="minorHAnsi"/>
        </w:rPr>
        <w:t>Usabilidade – Menu de acesso</w:t>
      </w:r>
      <w:bookmarkEnd w:id="20"/>
    </w:p>
    <w:p w14:paraId="4A8A8E22" w14:textId="4BE8351A" w:rsidR="00DE687F" w:rsidRPr="00987043" w:rsidRDefault="00987043" w:rsidP="00DE687F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 w:rsidRPr="00987043">
        <w:rPr>
          <w:rFonts w:asciiTheme="majorHAnsi" w:hAnsiTheme="majorHAnsi" w:cstheme="majorHAnsi"/>
          <w:sz w:val="20"/>
          <w:szCs w:val="20"/>
        </w:rPr>
        <w:t>Para termos uma boa usabilidade e padrão os demais sistemas da empresa, o menu da aplicação deve, obrigatoriamente, ficar no topo da aplicação.</w:t>
      </w:r>
    </w:p>
    <w:p w14:paraId="407B86FE" w14:textId="77777777" w:rsidR="00DE687F" w:rsidRPr="00286739" w:rsidRDefault="00DE687F" w:rsidP="00DE687F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E687F" w:rsidRPr="00286739" w14:paraId="7C2BB6C0" w14:textId="77777777" w:rsidTr="003079E1">
        <w:tc>
          <w:tcPr>
            <w:tcW w:w="1695" w:type="dxa"/>
          </w:tcPr>
          <w:p w14:paraId="5DF6938A" w14:textId="77777777" w:rsidR="00DE687F" w:rsidRPr="00286739" w:rsidRDefault="00DE687F" w:rsidP="003079E1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57870A18" w14:textId="7DFA1935" w:rsidR="00DE687F" w:rsidRPr="00286739" w:rsidRDefault="00987043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729B294F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458CBFCC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43A6D7F1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72B7026D" w14:textId="77777777" w:rsidR="00DE687F" w:rsidRPr="00286739" w:rsidRDefault="00DE687F" w:rsidP="003079E1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71E5138B" w14:textId="77777777" w:rsidR="00DE687F" w:rsidRPr="00286739" w:rsidRDefault="00DE687F" w:rsidP="003079E1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340EDC50" w14:textId="77777777" w:rsidR="00DE687F" w:rsidRDefault="000F07DA" w:rsidP="00DE687F">
      <w:hyperlink w:history="1"/>
    </w:p>
    <w:p w14:paraId="3926A694" w14:textId="77777777" w:rsidR="00690300" w:rsidRDefault="00690300"/>
    <w:p w14:paraId="487C4C59" w14:textId="7C45146E" w:rsidR="00987043" w:rsidRPr="00286739" w:rsidRDefault="00987043" w:rsidP="00987043">
      <w:pPr>
        <w:pStyle w:val="Ttulo3"/>
        <w:rPr>
          <w:rFonts w:eastAsiaTheme="minorHAnsi"/>
        </w:rPr>
      </w:pPr>
      <w:hyperlink w:history="1">
        <w:bookmarkStart w:id="21" w:name="_Toc148384207"/>
        <w:r w:rsidRPr="00286739">
          <w:rPr>
            <w:rFonts w:eastAsiaTheme="minorHAnsi"/>
          </w:rPr>
          <w:t>[RNF00</w:t>
        </w:r>
        <w:r>
          <w:rPr>
            <w:rFonts w:eastAsiaTheme="minorHAnsi"/>
          </w:rPr>
          <w:t>3</w:t>
        </w:r>
        <w:r w:rsidRPr="00286739">
          <w:rPr>
            <w:rFonts w:eastAsiaTheme="minorHAnsi"/>
          </w:rPr>
          <w:t xml:space="preserve">] </w:t>
        </w:r>
      </w:hyperlink>
      <w:r>
        <w:rPr>
          <w:rFonts w:eastAsiaTheme="minorHAnsi"/>
        </w:rPr>
        <w:t>Performance</w:t>
      </w:r>
      <w:bookmarkEnd w:id="21"/>
    </w:p>
    <w:p w14:paraId="6389C86C" w14:textId="57F14D50" w:rsidR="00987043" w:rsidRPr="00987043" w:rsidRDefault="00987043" w:rsidP="00987043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Todas as operações que envolverem banco de dados devem ter uma latência de no máximo 0.5 segundo</w:t>
      </w:r>
      <w:r w:rsidRPr="00987043">
        <w:rPr>
          <w:rFonts w:asciiTheme="majorHAnsi" w:hAnsiTheme="majorHAnsi" w:cstheme="majorHAnsi"/>
          <w:sz w:val="20"/>
          <w:szCs w:val="20"/>
        </w:rPr>
        <w:t>.</w:t>
      </w:r>
    </w:p>
    <w:p w14:paraId="37DACC20" w14:textId="77777777" w:rsidR="00987043" w:rsidRPr="00286739" w:rsidRDefault="00987043" w:rsidP="00987043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987043" w:rsidRPr="00286739" w14:paraId="4B9CF622" w14:textId="77777777" w:rsidTr="005369DC">
        <w:tc>
          <w:tcPr>
            <w:tcW w:w="1695" w:type="dxa"/>
          </w:tcPr>
          <w:p w14:paraId="5FD5A8E3" w14:textId="77777777" w:rsidR="00987043" w:rsidRPr="00286739" w:rsidRDefault="00987043" w:rsidP="005369DC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22BCEE53" w14:textId="77777777" w:rsidR="00987043" w:rsidRPr="00286739" w:rsidRDefault="00987043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450FA22C" w14:textId="77777777" w:rsidR="00987043" w:rsidRPr="00286739" w:rsidRDefault="00987043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03CD386C" w14:textId="77777777" w:rsidR="00987043" w:rsidRPr="00286739" w:rsidRDefault="00987043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72FA30D1" w14:textId="77777777" w:rsidR="00987043" w:rsidRPr="00286739" w:rsidRDefault="00987043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032FBADD" w14:textId="77777777" w:rsidR="00987043" w:rsidRPr="00286739" w:rsidRDefault="00987043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59206A5A" w14:textId="77777777" w:rsidR="00987043" w:rsidRPr="00286739" w:rsidRDefault="00987043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5F9B555C" w14:textId="77777777" w:rsidR="00987043" w:rsidRDefault="00987043" w:rsidP="00987043">
      <w:hyperlink w:history="1"/>
    </w:p>
    <w:p w14:paraId="166F577E" w14:textId="77777777" w:rsidR="00987043" w:rsidRDefault="00987043"/>
    <w:p w14:paraId="42815A43" w14:textId="702CB381" w:rsidR="00C0457B" w:rsidRPr="00286739" w:rsidRDefault="00C0457B" w:rsidP="00C0457B">
      <w:pPr>
        <w:pStyle w:val="Ttulo3"/>
        <w:rPr>
          <w:rFonts w:eastAsiaTheme="minorHAnsi"/>
        </w:rPr>
      </w:pPr>
      <w:hyperlink w:history="1">
        <w:bookmarkStart w:id="22" w:name="_Toc148384208"/>
        <w:r w:rsidRPr="00286739">
          <w:rPr>
            <w:rFonts w:eastAsiaTheme="minorHAnsi"/>
          </w:rPr>
          <w:t>[RNF00</w:t>
        </w:r>
        <w:r>
          <w:rPr>
            <w:rFonts w:eastAsiaTheme="minorHAnsi"/>
          </w:rPr>
          <w:t>4</w:t>
        </w:r>
        <w:r w:rsidRPr="00286739">
          <w:rPr>
            <w:rFonts w:eastAsiaTheme="minorHAnsi"/>
          </w:rPr>
          <w:t xml:space="preserve">] </w:t>
        </w:r>
      </w:hyperlink>
      <w:r>
        <w:rPr>
          <w:rFonts w:eastAsiaTheme="minorHAnsi"/>
        </w:rPr>
        <w:t>Segurança</w:t>
      </w:r>
      <w:bookmarkEnd w:id="22"/>
    </w:p>
    <w:p w14:paraId="77709F2B" w14:textId="3B2793B9" w:rsidR="00C0457B" w:rsidRPr="00987043" w:rsidRDefault="00C0457B" w:rsidP="00C0457B">
      <w:pPr>
        <w:pStyle w:val="Corpodetex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Todo o processo de autenticação deve ser feito através de JWT.</w:t>
      </w:r>
    </w:p>
    <w:p w14:paraId="369724DD" w14:textId="77777777" w:rsidR="00C0457B" w:rsidRPr="00286739" w:rsidRDefault="00C0457B" w:rsidP="00C0457B">
      <w:pPr>
        <w:jc w:val="both"/>
        <w:rPr>
          <w:rFonts w:asciiTheme="majorHAnsi" w:hAnsiTheme="majorHAnsi" w:cstheme="majorHAnsi"/>
          <w:bCs/>
          <w:sz w:val="20"/>
          <w:szCs w:val="20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C0457B" w:rsidRPr="00286739" w14:paraId="12E42C09" w14:textId="77777777" w:rsidTr="005369DC">
        <w:tc>
          <w:tcPr>
            <w:tcW w:w="1695" w:type="dxa"/>
          </w:tcPr>
          <w:p w14:paraId="5F6E1005" w14:textId="77777777" w:rsidR="00C0457B" w:rsidRPr="00286739" w:rsidRDefault="00C0457B" w:rsidP="005369DC">
            <w:pPr>
              <w:snapToGrid w:val="0"/>
              <w:spacing w:before="240" w:after="240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0" w:type="dxa"/>
          </w:tcPr>
          <w:p w14:paraId="1C697293" w14:textId="77777777" w:rsidR="00C0457B" w:rsidRPr="00286739" w:rsidRDefault="00C0457B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145D3451" w14:textId="77777777" w:rsidR="00C0457B" w:rsidRPr="00286739" w:rsidRDefault="00C0457B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Essencial</w:t>
            </w:r>
          </w:p>
        </w:tc>
        <w:tc>
          <w:tcPr>
            <w:tcW w:w="435" w:type="dxa"/>
          </w:tcPr>
          <w:p w14:paraId="56ACC2C5" w14:textId="77777777" w:rsidR="00C0457B" w:rsidRPr="00286739" w:rsidRDefault="00C0457B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980" w:type="dxa"/>
          </w:tcPr>
          <w:p w14:paraId="3CB8D403" w14:textId="77777777" w:rsidR="00C0457B" w:rsidRPr="00286739" w:rsidRDefault="00C0457B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Importante</w:t>
            </w:r>
          </w:p>
        </w:tc>
        <w:tc>
          <w:tcPr>
            <w:tcW w:w="420" w:type="dxa"/>
          </w:tcPr>
          <w:p w14:paraId="19AA45C4" w14:textId="77777777" w:rsidR="00C0457B" w:rsidRPr="00286739" w:rsidRDefault="00C0457B" w:rsidP="005369DC">
            <w:pPr>
              <w:snapToGrid w:val="0"/>
              <w:spacing w:before="240" w:after="2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</w:t>
            </w:r>
          </w:p>
        </w:tc>
        <w:tc>
          <w:tcPr>
            <w:tcW w:w="1395" w:type="dxa"/>
          </w:tcPr>
          <w:p w14:paraId="34433F67" w14:textId="77777777" w:rsidR="00C0457B" w:rsidRPr="00286739" w:rsidRDefault="00C0457B" w:rsidP="005369DC">
            <w:pPr>
              <w:snapToGrid w:val="0"/>
              <w:spacing w:before="240" w:after="240"/>
              <w:ind w:left="-108"/>
              <w:rPr>
                <w:rFonts w:asciiTheme="majorHAnsi" w:hAnsiTheme="majorHAnsi" w:cstheme="majorHAnsi"/>
                <w:sz w:val="20"/>
                <w:szCs w:val="20"/>
              </w:rPr>
            </w:pPr>
            <w:r w:rsidRPr="00286739">
              <w:rPr>
                <w:rFonts w:asciiTheme="majorHAnsi" w:hAnsiTheme="majorHAnsi" w:cstheme="majorHAnsi"/>
                <w:sz w:val="20"/>
                <w:szCs w:val="20"/>
              </w:rPr>
              <w:t>Desejável</w:t>
            </w:r>
          </w:p>
        </w:tc>
      </w:tr>
    </w:tbl>
    <w:p w14:paraId="2CCCA922" w14:textId="77777777" w:rsidR="00C0457B" w:rsidRDefault="00C0457B"/>
    <w:sectPr w:rsidR="00C04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num w:numId="1" w16cid:durableId="255752946">
    <w:abstractNumId w:val="0"/>
  </w:num>
  <w:num w:numId="2" w16cid:durableId="512374999">
    <w:abstractNumId w:val="1"/>
  </w:num>
  <w:num w:numId="3" w16cid:durableId="145262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7F"/>
    <w:rsid w:val="0005253B"/>
    <w:rsid w:val="000F07DA"/>
    <w:rsid w:val="00264F91"/>
    <w:rsid w:val="00286739"/>
    <w:rsid w:val="002A6D20"/>
    <w:rsid w:val="002E6A51"/>
    <w:rsid w:val="00334558"/>
    <w:rsid w:val="00534AAA"/>
    <w:rsid w:val="006764E9"/>
    <w:rsid w:val="00690300"/>
    <w:rsid w:val="008C6CC7"/>
    <w:rsid w:val="00955D0F"/>
    <w:rsid w:val="00987043"/>
    <w:rsid w:val="009C595B"/>
    <w:rsid w:val="00C0457B"/>
    <w:rsid w:val="00C764C7"/>
    <w:rsid w:val="00CF6FD8"/>
    <w:rsid w:val="00D213F8"/>
    <w:rsid w:val="00D4799C"/>
    <w:rsid w:val="00DE687F"/>
    <w:rsid w:val="00E522BD"/>
    <w:rsid w:val="00E61913"/>
    <w:rsid w:val="00E73C52"/>
    <w:rsid w:val="00EA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C492"/>
  <w15:chartTrackingRefBased/>
  <w15:docId w15:val="{B31A221C-D5AE-4E9A-A068-AD5A661D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DE687F"/>
    <w:pPr>
      <w:keepNext/>
      <w:numPr>
        <w:numId w:val="1"/>
      </w:numPr>
      <w:suppressAutoHyphens/>
      <w:spacing w:before="240" w:after="120" w:line="100" w:lineRule="atLeast"/>
      <w:outlineLvl w:val="0"/>
    </w:pPr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paragraph" w:styleId="Ttulo2">
    <w:name w:val="heading 2"/>
    <w:basedOn w:val="Normal"/>
    <w:next w:val="Corpodetexto"/>
    <w:link w:val="Ttulo2Char"/>
    <w:qFormat/>
    <w:rsid w:val="00DE687F"/>
    <w:pPr>
      <w:keepNext/>
      <w:numPr>
        <w:ilvl w:val="1"/>
        <w:numId w:val="1"/>
      </w:numPr>
      <w:suppressAutoHyphens/>
      <w:spacing w:before="240" w:after="120" w:line="100" w:lineRule="atLeast"/>
      <w:outlineLvl w:val="1"/>
    </w:pPr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6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E687F"/>
    <w:pPr>
      <w:suppressAutoHyphens/>
      <w:spacing w:after="12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DE687F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ntedodetabela">
    <w:name w:val="Conteúdo de tabela"/>
    <w:basedOn w:val="Normal"/>
    <w:rsid w:val="00DE687F"/>
    <w:pPr>
      <w:suppressLineNumbers/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DE687F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DE687F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DE687F"/>
    <w:rPr>
      <w:color w:val="0000FF"/>
      <w:u w:val="single"/>
    </w:rPr>
  </w:style>
  <w:style w:type="paragraph" w:customStyle="1" w:styleId="Commarcadores1">
    <w:name w:val="Com marcadores1"/>
    <w:basedOn w:val="Normal"/>
    <w:rsid w:val="00DE687F"/>
    <w:pPr>
      <w:suppressAutoHyphens/>
      <w:spacing w:before="60" w:after="60" w:line="100" w:lineRule="atLeast"/>
      <w:jc w:val="both"/>
    </w:pPr>
    <w:rPr>
      <w:rFonts w:ascii="Times New Roman" w:eastAsia="Times New Roman" w:hAnsi="Times New Roman" w:cs="Times New Roman"/>
      <w:bCs/>
      <w:kern w:val="1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253B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05253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5253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86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764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5B02-F5E8-43D7-930D-1C2C952A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937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Feliu Goncalez</dc:creator>
  <cp:keywords/>
  <dc:description/>
  <cp:lastModifiedBy>Fernando Feliu</cp:lastModifiedBy>
  <cp:revision>19</cp:revision>
  <dcterms:created xsi:type="dcterms:W3CDTF">2022-10-04T17:30:00Z</dcterms:created>
  <dcterms:modified xsi:type="dcterms:W3CDTF">2023-10-17T00:29:00Z</dcterms:modified>
</cp:coreProperties>
</file>