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5EF" w:rsidRPr="0097319F" w:rsidRDefault="009344F8" w:rsidP="0039560D">
      <w:pPr>
        <w:rPr>
          <w:sz w:val="32"/>
          <w:szCs w:val="32"/>
        </w:rPr>
      </w:pPr>
      <w:r w:rsidRPr="0097319F">
        <w:rPr>
          <w:sz w:val="32"/>
          <w:szCs w:val="32"/>
        </w:rPr>
        <w:t>Referê</w:t>
      </w:r>
      <w:r w:rsidR="00D566F9" w:rsidRPr="0097319F">
        <w:rPr>
          <w:sz w:val="32"/>
          <w:szCs w:val="32"/>
        </w:rPr>
        <w:t>ncia</w:t>
      </w:r>
    </w:p>
    <w:tbl>
      <w:tblPr>
        <w:tblW w:w="10779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779"/>
      </w:tblGrid>
      <w:tr w:rsidR="00AA45EF" w:rsidRPr="0097319F" w:rsidTr="0039560D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10779" w:type="dxa"/>
          </w:tcPr>
          <w:p w:rsidR="00AA45EF" w:rsidRPr="0097319F" w:rsidRDefault="00AA45EF" w:rsidP="0039560D">
            <w:pPr>
              <w:pStyle w:val="Default"/>
              <w:rPr>
                <w:rFonts w:asciiTheme="minorHAnsi" w:hAnsiTheme="minorHAnsi"/>
              </w:rPr>
            </w:pPr>
            <w:r w:rsidRPr="0097319F">
              <w:rPr>
                <w:rFonts w:asciiTheme="minorHAnsi" w:hAnsiTheme="minorHAnsi"/>
              </w:rPr>
              <w:t xml:space="preserve">MONDINI, M. S. L.; FILHO, N. C. S.; FLORCZAK, M. A.; MERKLE, L. E. </w:t>
            </w:r>
            <w:r w:rsidR="0039560D" w:rsidRPr="0097319F">
              <w:rPr>
                <w:rFonts w:asciiTheme="minorHAnsi" w:hAnsiTheme="minorHAnsi"/>
              </w:rPr>
              <w:t>E</w:t>
            </w:r>
            <w:r w:rsidRPr="0097319F">
              <w:rPr>
                <w:rFonts w:asciiTheme="minorHAnsi" w:hAnsiTheme="minorHAnsi"/>
              </w:rPr>
              <w:t>ducação e Tecnologia: reflexões para uma compreensão crítica numa perspectiva dos estudos</w:t>
            </w:r>
            <w:r w:rsidR="0039560D" w:rsidRPr="0097319F">
              <w:rPr>
                <w:rFonts w:asciiTheme="minorHAnsi" w:hAnsiTheme="minorHAnsi"/>
              </w:rPr>
              <w:t xml:space="preserve"> </w:t>
            </w:r>
            <w:r w:rsidRPr="0097319F">
              <w:rPr>
                <w:rFonts w:asciiTheme="minorHAnsi" w:hAnsiTheme="minorHAnsi"/>
              </w:rPr>
              <w:t xml:space="preserve">em Ciência, Tecnologia e Sociedade. </w:t>
            </w:r>
            <w:r w:rsidRPr="0097319F">
              <w:rPr>
                <w:rFonts w:asciiTheme="minorHAnsi" w:hAnsiTheme="minorHAnsi"/>
                <w:b/>
                <w:bCs/>
              </w:rPr>
              <w:t>Revista Brasileira de Ensino de Ciência e Tecnologia</w:t>
            </w:r>
            <w:r w:rsidRPr="0097319F">
              <w:rPr>
                <w:rFonts w:asciiTheme="minorHAnsi" w:hAnsiTheme="minorHAnsi"/>
              </w:rPr>
              <w:t>, v. 9, n. 3, 2016. Disponível em: &lt;</w:t>
            </w:r>
            <w:proofErr w:type="gramStart"/>
            <w:r w:rsidRPr="0097319F">
              <w:rPr>
                <w:rFonts w:asciiTheme="minorHAnsi" w:hAnsiTheme="minorHAnsi"/>
              </w:rPr>
              <w:t>https</w:t>
            </w:r>
            <w:proofErr w:type="gramEnd"/>
            <w:r w:rsidRPr="0097319F">
              <w:rPr>
                <w:rFonts w:asciiTheme="minorHAnsi" w:hAnsiTheme="minorHAnsi"/>
              </w:rPr>
              <w:t>://periodicos.utfpr.edu.br/rbect/ar</w:t>
            </w:r>
            <w:r w:rsidR="0039560D" w:rsidRPr="0097319F">
              <w:rPr>
                <w:rFonts w:asciiTheme="minorHAnsi" w:hAnsiTheme="minorHAnsi"/>
              </w:rPr>
              <w:t>ticle/view/4509&gt;. Acesso em: 27/04/17</w:t>
            </w:r>
            <w:r w:rsidRPr="0097319F">
              <w:rPr>
                <w:rFonts w:asciiTheme="minorHAnsi" w:hAnsiTheme="minorHAnsi"/>
              </w:rPr>
              <w:t>.</w:t>
            </w:r>
          </w:p>
        </w:tc>
      </w:tr>
    </w:tbl>
    <w:p w:rsidR="00AA45EF" w:rsidRPr="0097319F" w:rsidRDefault="0039560D">
      <w:pPr>
        <w:rPr>
          <w:sz w:val="24"/>
          <w:szCs w:val="24"/>
        </w:rPr>
      </w:pPr>
      <w:r w:rsidRPr="0097319F">
        <w:rPr>
          <w:sz w:val="24"/>
          <w:szCs w:val="24"/>
        </w:rPr>
        <w:t>Resumo:</w:t>
      </w:r>
    </w:p>
    <w:p w:rsidR="0039560D" w:rsidRPr="00275926" w:rsidRDefault="004179C1" w:rsidP="0097319F">
      <w:pPr>
        <w:ind w:firstLine="708"/>
      </w:pPr>
      <w:r w:rsidRPr="00275926">
        <w:t>No texto, os autores defendem</w:t>
      </w:r>
      <w:r w:rsidR="007E7E3E" w:rsidRPr="00275926">
        <w:t xml:space="preserve"> a ideia de a tecnologia, quando ensinada em uma escola</w:t>
      </w:r>
      <w:r w:rsidR="002E28BC" w:rsidRPr="00275926">
        <w:t xml:space="preserve"> </w:t>
      </w:r>
      <w:r w:rsidR="007E7E3E" w:rsidRPr="00275926">
        <w:t>democrática, deve ser acompanhada de uma perspectiva crítica, assim como qualquer outra matéria, colocando os alunos a pensar soluções aos problemas e indagar, não simplesmente “colocar” o conteúdo na cabeça dos alunos.</w:t>
      </w:r>
      <w:r w:rsidRPr="00275926">
        <w:t xml:space="preserve"> Além disso, </w:t>
      </w:r>
      <w:proofErr w:type="gramStart"/>
      <w:r w:rsidRPr="00275926">
        <w:t>apontam</w:t>
      </w:r>
      <w:proofErr w:type="gramEnd"/>
      <w:r w:rsidRPr="00275926">
        <w:t xml:space="preserve"> que a formação dos docentes, está vinculada à sociedade, que por sua vez, está vinculada a tecnologia. Assim, os docentes devem entender a necessidade de atualizar seu modo de ensino.  O texto também apresenta uma visão prática, apresentando as consequências da implantação da tecnologia nas escolas públicas de Curitiba</w:t>
      </w:r>
      <w:r w:rsidR="002E28BC" w:rsidRPr="00275926">
        <w:t>. Por meio de análise de entrevistas com docentes que participam dos programas, concluem que a implantação desses programas é importante</w:t>
      </w:r>
      <w:proofErr w:type="gramStart"/>
      <w:r w:rsidR="002E28BC" w:rsidRPr="00275926">
        <w:t xml:space="preserve"> pois</w:t>
      </w:r>
      <w:proofErr w:type="gramEnd"/>
      <w:r w:rsidR="002E28BC" w:rsidRPr="00275926">
        <w:t xml:space="preserve"> provocam compreensão da parte dos educadores e educados de meios culturais, no caso, a tecnologia. No entanto, a falta de uma consulta aos professores</w:t>
      </w:r>
      <w:r w:rsidR="00275926" w:rsidRPr="00275926">
        <w:t xml:space="preserve"> sobre os programas em curso dificulta uma reflexão crítica sobre ela e dificulta o aprendizado. Também reclamam que os cursos oferecidos pela rede pública muitas vezes são técnicos demais e precisam ter maior reflexão de como encaixá-los em um contexto educacional.</w:t>
      </w:r>
      <w:r w:rsidR="007E7E3E" w:rsidRPr="00275926">
        <w:t xml:space="preserve"> </w:t>
      </w:r>
      <w:r w:rsidR="00275926" w:rsidRPr="00275926">
        <w:t xml:space="preserve">Por fim, concluem que problemas como esse, apesar dos contra tempos, são necessários, porque acreditam </w:t>
      </w:r>
      <w:r w:rsidR="0097319F" w:rsidRPr="00275926">
        <w:t>que a tecnologia além de ajudar na educação</w:t>
      </w:r>
      <w:r w:rsidR="00275926" w:rsidRPr="00275926">
        <w:t xml:space="preserve"> técnica, levam os jovens a crescerem como pessoas.</w:t>
      </w:r>
      <w:r w:rsidR="0097319F" w:rsidRPr="00275926">
        <w:t xml:space="preserve"> </w:t>
      </w:r>
    </w:p>
    <w:sectPr w:rsidR="0039560D" w:rsidRPr="00275926" w:rsidSect="003956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566F9"/>
    <w:rsid w:val="00275926"/>
    <w:rsid w:val="002E28BC"/>
    <w:rsid w:val="0032415E"/>
    <w:rsid w:val="0039560D"/>
    <w:rsid w:val="004179C1"/>
    <w:rsid w:val="007E3E8B"/>
    <w:rsid w:val="007E7E3E"/>
    <w:rsid w:val="009344F8"/>
    <w:rsid w:val="0097319F"/>
    <w:rsid w:val="00AA45EF"/>
    <w:rsid w:val="00D56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1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A45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</dc:creator>
  <cp:lastModifiedBy>Luiza</cp:lastModifiedBy>
  <cp:revision>2</cp:revision>
  <dcterms:created xsi:type="dcterms:W3CDTF">2017-04-27T19:32:00Z</dcterms:created>
  <dcterms:modified xsi:type="dcterms:W3CDTF">2017-04-27T22:36:00Z</dcterms:modified>
</cp:coreProperties>
</file>