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586CF" w14:textId="065EFB59" w:rsidR="009C45D9" w:rsidRPr="00532D8E" w:rsidRDefault="009C45D9" w:rsidP="00532D8E">
      <w:r w:rsidRPr="00532D8E">
        <w:t>SÍNTESE </w:t>
      </w:r>
      <w:r w:rsidRPr="00532D8E">
        <w:br/>
        <w:t>Ao livro do Génesis dá-se com propriedade o nome de livro dos começos. Pode ser dividido em duas partes principais, A primeira trata da história primitiva da raça humana (capítulos 1 a 11). A segunda parte versa sobre a história do povo específico que Deus escolheu como povo seu (capítulos 12 a 50).</w:t>
      </w:r>
      <w:r w:rsidRPr="00532D8E">
        <w:br/>
        <w:t>O autor apresenta o material de forma muitíssimo simples. Oferece-nos dez "histórias", facilmente observáveis no esboço do livro. Algumas destas "histórias" são breves e estão muito condensadas, mas contribuem para abranger o todo. É muito provável que o autor do livro se utilizasse de fontes informativas, orais e escritas, visto que seu relato remonta aos primeiros séculos da humanidade.</w:t>
      </w:r>
      <w:r w:rsidRPr="00532D8E">
        <w:br/>
        <w:t>O livro do Génesis acentua em suas páginas a graça não merecida de Deus. Na criação do mundo, a graça manifestou-se na maravilhosa provisão que Deus fez para seus seres.</w:t>
      </w:r>
      <w:r w:rsidR="00041692" w:rsidRPr="00532D8E">
        <w:t xml:space="preserve"> Na criação do homem, a graça de Deus é representada como concedendo ao homem a imagem do próprio Deus. A graça de Deus manifesta-se ainda no dilúvio. Abraão é escolhido, não porque seja digno, e, sim, porque Deus é misericordioso. Em seu trato com os patriarcas, Deus demonstra profunda misericórdia: cada um deles recebe favores muito maiores do que os merece.</w:t>
      </w:r>
      <w:r w:rsidR="00041692" w:rsidRPr="00532D8E">
        <w:br/>
        <w:t>Outro aspecto importante do Génesis, que não devemos ignorar, é a forma eminentemente satisfatória mediante a qual responde a nossas indagações sobre as origens. O homem sempre há de querer saber como se formou o mundo. Quererá saber também a origem da raça. Além do mais, tem a dolorosa sensação de que alguma catástrofe de grandes proporções sobreveio ao mundo, e gostaria de saber sua natureza; em resumo, ao homem interessa saber como se originou o pecado e suas terríveis consequências.</w:t>
      </w:r>
      <w:r w:rsidR="00041692" w:rsidRPr="00532D8E">
        <w:br/>
        <w:t>Depois, o homem deve saber se existe para este mundo e seus habitantes uma esperança básica e segura de redenção, qual é essa esperança, e de que maneira está ela à disposição do homem.</w:t>
      </w:r>
    </w:p>
    <w:p w14:paraId="04DD337E" w14:textId="14B617B6" w:rsidR="00F41A20" w:rsidRDefault="00532D8E" w:rsidP="00532D8E">
      <w:r w:rsidRPr="00532D8E">
        <w:t>AUTOR </w:t>
      </w:r>
      <w:r w:rsidRPr="00532D8E">
        <w:br/>
        <w:t>Ninguém pode saber com absoluta certeza quem escreveu o livro do Génesis.</w:t>
      </w:r>
      <w:r w:rsidRPr="00532D8E">
        <w:br/>
        <w:t xml:space="preserve">Considerando que o Gênesis é o fundamento necessário para o Êxodo até Deuteronômio, e considerando que as provas de que dispomos indicam que Moisés escreveu estes quatro livros, Moisés é, provavelmente, o autor do Génesis. As provas </w:t>
      </w:r>
      <w:proofErr w:type="spellStart"/>
      <w:r w:rsidRPr="00532D8E">
        <w:t>neotestamentárias</w:t>
      </w:r>
      <w:proofErr w:type="spellEnd"/>
      <w:r w:rsidRPr="00532D8E">
        <w:t xml:space="preserve"> apontam na mesma direção (veja especialmente João 5:46, 47; Lucas 16:31; 24:44).</w:t>
      </w:r>
      <w:r w:rsidRPr="00532D8E">
        <w:br/>
        <w:t>Segundo a tradição da igreja, o Génesis tem sido designado comumente como o primeiro livro de Moisés. Jamais se encontrou prova de qualquer natureza que invalide esta tradição.</w:t>
      </w:r>
    </w:p>
    <w:p w14:paraId="28B84B87" w14:textId="1B68452C" w:rsidR="00463D87" w:rsidRDefault="00463D87" w:rsidP="00532D8E">
      <w:hyperlink r:id="rId4" w:history="1">
        <w:r w:rsidRPr="00B94244">
          <w:rPr>
            <w:rStyle w:val="Hyperlink"/>
          </w:rPr>
          <w:t>http://www.bibliafacil.com.br/C01_Gn.htm</w:t>
        </w:r>
      </w:hyperlink>
    </w:p>
    <w:p w14:paraId="4D1C4632" w14:textId="77777777" w:rsidR="00463D87" w:rsidRPr="00532D8E" w:rsidRDefault="00463D87" w:rsidP="00532D8E">
      <w:bookmarkStart w:id="0" w:name="_GoBack"/>
      <w:bookmarkEnd w:id="0"/>
    </w:p>
    <w:sectPr w:rsidR="00463D87" w:rsidRPr="00532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D9"/>
    <w:rsid w:val="00041692"/>
    <w:rsid w:val="00463D87"/>
    <w:rsid w:val="00532D8E"/>
    <w:rsid w:val="009C45D9"/>
    <w:rsid w:val="00F4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DB354B"/>
  <w15:chartTrackingRefBased/>
  <w15:docId w15:val="{524FEF68-21FF-244C-9CB3-DB338298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C45D9"/>
    <w:rPr>
      <w:b/>
      <w:bCs/>
    </w:rPr>
  </w:style>
  <w:style w:type="character" w:styleId="Hyperlink">
    <w:name w:val="Hyperlink"/>
    <w:basedOn w:val="Fontepargpadro"/>
    <w:uiPriority w:val="99"/>
    <w:unhideWhenUsed/>
    <w:rsid w:val="00463D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3D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www.bibliafacil.com.br/C01_Gn.ht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</dc:creator>
  <cp:keywords/>
  <dc:description/>
  <cp:lastModifiedBy>Ana Luiza</cp:lastModifiedBy>
  <cp:revision>2</cp:revision>
  <dcterms:created xsi:type="dcterms:W3CDTF">2017-11-18T21:50:00Z</dcterms:created>
  <dcterms:modified xsi:type="dcterms:W3CDTF">2017-11-18T21:50:00Z</dcterms:modified>
</cp:coreProperties>
</file>