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14983" w14:textId="4D35FF74" w:rsidR="002C4934" w:rsidRPr="002C4934" w:rsidRDefault="002C4934" w:rsidP="002C4934">
      <w:pPr>
        <w:ind w:left="0" w:firstLine="0"/>
        <w:jc w:val="center"/>
      </w:pPr>
      <w:r w:rsidRPr="002C4934">
        <w:t>Faculdade de Informática e Administração Paulista (FIAP)</w:t>
      </w:r>
      <w:r w:rsidRPr="002C4934">
        <w:br/>
      </w:r>
    </w:p>
    <w:p w14:paraId="6B84EE47" w14:textId="77777777" w:rsidR="002C4934" w:rsidRDefault="002C4934" w:rsidP="002C4934">
      <w:pPr>
        <w:jc w:val="center"/>
        <w:rPr>
          <w:b/>
          <w:bCs/>
        </w:rPr>
      </w:pPr>
    </w:p>
    <w:p w14:paraId="0F1B1DC4" w14:textId="77777777" w:rsidR="002C4934" w:rsidRDefault="002C4934" w:rsidP="002C4934">
      <w:pPr>
        <w:jc w:val="center"/>
        <w:rPr>
          <w:b/>
          <w:bCs/>
        </w:rPr>
      </w:pPr>
    </w:p>
    <w:p w14:paraId="73C91878" w14:textId="77777777" w:rsidR="002C4934" w:rsidRDefault="002C4934" w:rsidP="002C4934">
      <w:pPr>
        <w:jc w:val="center"/>
        <w:rPr>
          <w:b/>
          <w:bCs/>
        </w:rPr>
      </w:pPr>
    </w:p>
    <w:p w14:paraId="3BD3F3A0" w14:textId="77777777" w:rsidR="002C4934" w:rsidRDefault="002C4934" w:rsidP="002C4934">
      <w:pPr>
        <w:jc w:val="center"/>
        <w:rPr>
          <w:b/>
          <w:bCs/>
        </w:rPr>
      </w:pPr>
    </w:p>
    <w:p w14:paraId="2E67D668" w14:textId="77777777" w:rsidR="002C4934" w:rsidRDefault="002C4934" w:rsidP="002C4934">
      <w:pPr>
        <w:jc w:val="center"/>
        <w:rPr>
          <w:b/>
          <w:bCs/>
        </w:rPr>
      </w:pPr>
    </w:p>
    <w:p w14:paraId="13559CBD" w14:textId="77777777" w:rsidR="002C4934" w:rsidRDefault="002C4934" w:rsidP="002C4934">
      <w:pPr>
        <w:jc w:val="center"/>
        <w:rPr>
          <w:b/>
          <w:bCs/>
        </w:rPr>
      </w:pPr>
    </w:p>
    <w:p w14:paraId="4656006C" w14:textId="6C5AF79D" w:rsidR="002C4934" w:rsidRPr="002C4934" w:rsidRDefault="002C4934" w:rsidP="002C4934">
      <w:pPr>
        <w:pStyle w:val="Ttulo"/>
        <w:rPr>
          <w:rFonts w:ascii="Times New Roman" w:hAnsi="Times New Roman" w:cs="Times New Roman"/>
        </w:rPr>
      </w:pPr>
      <w:r w:rsidRPr="002C4934">
        <w:rPr>
          <w:rFonts w:ascii="Times New Roman" w:hAnsi="Times New Roman" w:cs="Times New Roman"/>
        </w:rPr>
        <w:t>Projeto de Software para Mapeamento Aéreo por Drones</w:t>
      </w:r>
    </w:p>
    <w:p w14:paraId="49F7514C" w14:textId="251F156D" w:rsidR="002C4934" w:rsidRPr="002C4934" w:rsidRDefault="002C4934" w:rsidP="002C4934">
      <w:pPr>
        <w:pStyle w:val="Subttulo"/>
        <w:rPr>
          <w:rFonts w:ascii="Times New Roman" w:hAnsi="Times New Roman" w:cs="Times New Roman"/>
        </w:rPr>
      </w:pPr>
      <w:r w:rsidRPr="002C4934">
        <w:rPr>
          <w:rFonts w:ascii="Times New Roman" w:hAnsi="Times New Roman" w:cs="Times New Roman"/>
        </w:rPr>
        <w:t>Vinculação com a ODS 2</w:t>
      </w:r>
    </w:p>
    <w:p w14:paraId="20EF3638" w14:textId="77777777" w:rsidR="002C4934" w:rsidRDefault="002C4934" w:rsidP="002C4934">
      <w:pPr>
        <w:rPr>
          <w:b/>
          <w:bCs/>
        </w:rPr>
      </w:pPr>
    </w:p>
    <w:p w14:paraId="3C2ED26B" w14:textId="77777777" w:rsidR="00607538" w:rsidRDefault="00607538" w:rsidP="002C4934">
      <w:pPr>
        <w:rPr>
          <w:b/>
          <w:bCs/>
        </w:rPr>
      </w:pPr>
    </w:p>
    <w:p w14:paraId="55AF76C9" w14:textId="77777777" w:rsidR="002C4934" w:rsidRDefault="002C4934" w:rsidP="002C4934">
      <w:pPr>
        <w:rPr>
          <w:b/>
          <w:bCs/>
        </w:rPr>
      </w:pPr>
    </w:p>
    <w:p w14:paraId="2E9F2D71" w14:textId="77777777" w:rsidR="00607538" w:rsidRDefault="00607538" w:rsidP="002C4934">
      <w:pPr>
        <w:rPr>
          <w:b/>
          <w:bCs/>
        </w:rPr>
      </w:pPr>
    </w:p>
    <w:p w14:paraId="7E330364" w14:textId="77777777" w:rsidR="00607538" w:rsidRDefault="00607538" w:rsidP="002C4934">
      <w:pPr>
        <w:rPr>
          <w:b/>
          <w:bCs/>
        </w:rPr>
      </w:pPr>
    </w:p>
    <w:p w14:paraId="1106CEF9" w14:textId="77777777" w:rsidR="00607538" w:rsidRDefault="00607538" w:rsidP="002C4934">
      <w:pPr>
        <w:rPr>
          <w:b/>
          <w:bCs/>
        </w:rPr>
      </w:pPr>
    </w:p>
    <w:p w14:paraId="2FAA45D3" w14:textId="1CE0F4B8" w:rsidR="002C4934" w:rsidRPr="00607538" w:rsidRDefault="00607538" w:rsidP="00607538">
      <w:pPr>
        <w:jc w:val="right"/>
      </w:pPr>
      <w:r w:rsidRPr="00607538">
        <w:t xml:space="preserve">Guilherme Santos Pereira </w:t>
      </w:r>
      <w:r w:rsidRPr="00607538">
        <w:t>–</w:t>
      </w:r>
      <w:r w:rsidRPr="00607538">
        <w:t xml:space="preserve"> </w:t>
      </w:r>
      <w:r w:rsidRPr="00E677CD">
        <w:rPr>
          <w:b/>
          <w:bCs/>
        </w:rPr>
        <w:t>RM 566007</w:t>
      </w:r>
      <w:r w:rsidRPr="00607538">
        <w:br/>
        <w:t>Laila do Nascimento Silva</w:t>
      </w:r>
      <w:r w:rsidRPr="00607538">
        <w:t xml:space="preserve"> </w:t>
      </w:r>
      <w:r w:rsidRPr="00607538">
        <w:t>–</w:t>
      </w:r>
      <w:r w:rsidRPr="00607538">
        <w:t xml:space="preserve"> </w:t>
      </w:r>
      <w:r w:rsidRPr="00E677CD">
        <w:rPr>
          <w:b/>
          <w:bCs/>
        </w:rPr>
        <w:t>RM 564732</w:t>
      </w:r>
      <w:r w:rsidRPr="00607538">
        <w:br/>
      </w:r>
      <w:r w:rsidRPr="00607538">
        <w:t>Luiz Felipe Rodrigues Machado</w:t>
      </w:r>
      <w:r w:rsidRPr="00607538">
        <w:t xml:space="preserve"> </w:t>
      </w:r>
      <w:r w:rsidRPr="00607538">
        <w:t>–</w:t>
      </w:r>
      <w:r w:rsidRPr="00607538">
        <w:t xml:space="preserve"> </w:t>
      </w:r>
      <w:r w:rsidRPr="00E677CD">
        <w:rPr>
          <w:b/>
          <w:bCs/>
        </w:rPr>
        <w:t>RM 565149</w:t>
      </w:r>
      <w:r w:rsidRPr="00607538">
        <w:br/>
      </w:r>
      <w:r w:rsidRPr="00607538">
        <w:t>Vitor de Oliveira Gomes</w:t>
      </w:r>
      <w:r w:rsidRPr="00607538">
        <w:t xml:space="preserve"> – </w:t>
      </w:r>
      <w:r w:rsidRPr="00E677CD">
        <w:rPr>
          <w:b/>
          <w:bCs/>
        </w:rPr>
        <w:t xml:space="preserve">RM </w:t>
      </w:r>
      <w:r w:rsidRPr="00E677CD">
        <w:rPr>
          <w:b/>
          <w:bCs/>
        </w:rPr>
        <w:t>561317</w:t>
      </w:r>
      <w:r w:rsidRPr="00607538">
        <w:br/>
      </w:r>
      <w:r w:rsidRPr="00607538">
        <w:t>Taciana Elisabete Marinos Ramalho</w:t>
      </w:r>
      <w:r w:rsidRPr="00607538">
        <w:t xml:space="preserve"> </w:t>
      </w:r>
      <w:r w:rsidRPr="00607538">
        <w:t>–</w:t>
      </w:r>
      <w:r w:rsidRPr="00607538">
        <w:t xml:space="preserve"> </w:t>
      </w:r>
      <w:r w:rsidRPr="00E677CD">
        <w:rPr>
          <w:b/>
          <w:bCs/>
        </w:rPr>
        <w:t xml:space="preserve">RM </w:t>
      </w:r>
      <w:r w:rsidRPr="00E677CD">
        <w:rPr>
          <w:b/>
          <w:bCs/>
        </w:rPr>
        <w:t>561550</w:t>
      </w:r>
    </w:p>
    <w:p w14:paraId="2F9345A3" w14:textId="77777777" w:rsidR="002C4934" w:rsidRDefault="002C4934" w:rsidP="002C4934">
      <w:pPr>
        <w:rPr>
          <w:b/>
          <w:bCs/>
        </w:rPr>
      </w:pPr>
    </w:p>
    <w:p w14:paraId="5ADAF4DC" w14:textId="77777777" w:rsidR="002C4934" w:rsidRDefault="002C4934" w:rsidP="002C4934">
      <w:pPr>
        <w:ind w:left="0" w:firstLine="0"/>
        <w:rPr>
          <w:b/>
          <w:bCs/>
        </w:rPr>
      </w:pPr>
    </w:p>
    <w:p w14:paraId="418F99C4" w14:textId="77777777" w:rsidR="00607538" w:rsidRDefault="00607538" w:rsidP="002C4934">
      <w:pPr>
        <w:ind w:left="0" w:firstLine="0"/>
        <w:rPr>
          <w:b/>
          <w:bCs/>
        </w:rPr>
      </w:pPr>
    </w:p>
    <w:p w14:paraId="52F06856" w14:textId="77777777" w:rsidR="002C4934" w:rsidRDefault="002C4934" w:rsidP="002C4934">
      <w:pPr>
        <w:ind w:left="0" w:firstLine="0"/>
        <w:rPr>
          <w:b/>
          <w:bCs/>
        </w:rPr>
      </w:pPr>
    </w:p>
    <w:p w14:paraId="77AE178F" w14:textId="77777777" w:rsidR="002C4934" w:rsidRDefault="002C4934" w:rsidP="002C4934">
      <w:pPr>
        <w:rPr>
          <w:b/>
          <w:bCs/>
        </w:rPr>
      </w:pPr>
    </w:p>
    <w:p w14:paraId="02188AE5" w14:textId="57F796E9" w:rsidR="002C4934" w:rsidRPr="002C4934" w:rsidRDefault="002C4934" w:rsidP="002C4934">
      <w:pPr>
        <w:jc w:val="center"/>
      </w:pPr>
      <w:r w:rsidRPr="002C4934">
        <w:t>17 de março de 2025</w:t>
      </w:r>
    </w:p>
    <w:p w14:paraId="2A3BD8A0" w14:textId="77777777" w:rsidR="001423E4" w:rsidRDefault="002C4934" w:rsidP="006B289E">
      <w:pPr>
        <w:pStyle w:val="PargrafodaLista"/>
        <w:numPr>
          <w:ilvl w:val="0"/>
          <w:numId w:val="20"/>
        </w:numPr>
      </w:pPr>
      <w:r w:rsidRPr="006B289E">
        <w:rPr>
          <w:b/>
          <w:bCs/>
          <w:sz w:val="28"/>
          <w:szCs w:val="28"/>
        </w:rPr>
        <w:lastRenderedPageBreak/>
        <w:t>Visão Geral</w:t>
      </w:r>
      <w:r w:rsidR="00E677CD" w:rsidRPr="006B289E">
        <w:rPr>
          <w:b/>
          <w:bCs/>
          <w:sz w:val="28"/>
          <w:szCs w:val="28"/>
        </w:rPr>
        <w:t xml:space="preserve"> </w:t>
      </w:r>
      <w:r w:rsidRPr="006B289E">
        <w:rPr>
          <w:b/>
          <w:bCs/>
          <w:sz w:val="28"/>
          <w:szCs w:val="28"/>
        </w:rPr>
        <w:t>do Projeto</w:t>
      </w:r>
      <w:r w:rsidR="00C32213" w:rsidRPr="006B289E">
        <w:rPr>
          <w:sz w:val="28"/>
          <w:szCs w:val="28"/>
        </w:rPr>
        <w:t>.</w:t>
      </w:r>
    </w:p>
    <w:p w14:paraId="0D47407B" w14:textId="77777777" w:rsidR="001423E4" w:rsidRDefault="002C4934" w:rsidP="001423E4">
      <w:pPr>
        <w:ind w:left="420" w:firstLine="0"/>
        <w:jc w:val="both"/>
      </w:pPr>
      <w:r w:rsidRPr="002C4934">
        <w:t xml:space="preserve">O presente projeto visa desenvolver um software acessível e intuitivo para mapeamento aéreo utilizando drones, voltado para pequenos produtores, microempreendedores e gestões municipais. O sistema </w:t>
      </w:r>
      <w:r w:rsidR="00BA4F36" w:rsidRPr="002C4934">
        <w:t>auxilia</w:t>
      </w:r>
      <w:r w:rsidR="00BA4F36">
        <w:t>ra</w:t>
      </w:r>
      <w:r w:rsidRPr="002C4934">
        <w:t xml:space="preserve"> no monitoramento agrícola, controle de áreas urbanas e combate a endemias, como a dengue.</w:t>
      </w:r>
    </w:p>
    <w:p w14:paraId="24F2EF95" w14:textId="370D1E11" w:rsidR="002C4934" w:rsidRPr="002C4934" w:rsidRDefault="002C4934" w:rsidP="001423E4">
      <w:pPr>
        <w:ind w:left="420" w:firstLine="0"/>
        <w:jc w:val="both"/>
      </w:pPr>
      <w:r w:rsidRPr="002C4934">
        <w:t>O software se alinha diretamente à ODS 2 da ONU – Fome Zero e Agricultura Sustentável, ao fornecer uma solução tecnológica acessível para otimização da produção agrícola e garantir maior segurança alimentar.</w:t>
      </w:r>
      <w:r w:rsidR="006B289E">
        <w:br/>
      </w:r>
    </w:p>
    <w:p w14:paraId="1920DD22" w14:textId="4655CC14" w:rsidR="006B289E" w:rsidRPr="006B289E" w:rsidRDefault="002C4934" w:rsidP="006B289E">
      <w:pPr>
        <w:pStyle w:val="PargrafodaLista"/>
        <w:numPr>
          <w:ilvl w:val="0"/>
          <w:numId w:val="20"/>
        </w:numPr>
        <w:rPr>
          <w:b/>
          <w:bCs/>
          <w:sz w:val="28"/>
          <w:szCs w:val="28"/>
        </w:rPr>
      </w:pPr>
      <w:r w:rsidRPr="006B289E">
        <w:rPr>
          <w:b/>
          <w:bCs/>
          <w:sz w:val="28"/>
          <w:szCs w:val="28"/>
        </w:rPr>
        <w:t>Vinculação com as Metas da ODS 2 O projeto contribuirá diretamente para as seguintes metas da ODS 2:</w:t>
      </w:r>
    </w:p>
    <w:p w14:paraId="58A517A4" w14:textId="64D949E7" w:rsidR="002C4934" w:rsidRPr="002C4934" w:rsidRDefault="002C4934" w:rsidP="001423E4">
      <w:pPr>
        <w:pStyle w:val="PargrafodaLista"/>
        <w:numPr>
          <w:ilvl w:val="0"/>
          <w:numId w:val="21"/>
        </w:numPr>
        <w:jc w:val="both"/>
      </w:pPr>
      <w:r w:rsidRPr="002C4934">
        <w:t xml:space="preserve">Meta 2.1: </w:t>
      </w:r>
      <w:r w:rsidR="00BA4F36" w:rsidRPr="00BA4F36">
        <w:t>De acordo com o relatório da FAO de 2024, entre 713 e 757 milhões de pessoas enfrentaram a fome em 2023, o que equivale a aproximadamente 9% da população mundial.</w:t>
      </w:r>
      <w:r w:rsidRPr="002C4934">
        <w:t xml:space="preserve"> Ao permitir um melhor aproveitamento de terras e cultivos através do mapeamento aéreo, o software auxilia no aumento da produção agrícola e na distribuição de alimentos, beneficiando comunidades vulneráveis.</w:t>
      </w:r>
    </w:p>
    <w:p w14:paraId="5088E437" w14:textId="5CA759EA" w:rsidR="002C4934" w:rsidRPr="002C4934" w:rsidRDefault="002C4934" w:rsidP="001423E4">
      <w:pPr>
        <w:pStyle w:val="PargrafodaLista"/>
        <w:numPr>
          <w:ilvl w:val="0"/>
          <w:numId w:val="21"/>
        </w:numPr>
        <w:jc w:val="both"/>
      </w:pPr>
      <w:r w:rsidRPr="002C4934">
        <w:t xml:space="preserve">Meta 2.3: </w:t>
      </w:r>
      <w:r w:rsidR="00BA4F36" w:rsidRPr="00BA4F36">
        <w:t>No Brasil, 84% das propriedades rurais são de pequenos agricultores, totalizando cerca de 4,1 milhões de pequenos produtores</w:t>
      </w:r>
      <w:r w:rsidRPr="002C4934">
        <w:t>, mas têm acesso limitado a tecnologias avançadas (Banco Mundial, 2023</w:t>
      </w:r>
      <w:r w:rsidR="00BA4F36">
        <w:t xml:space="preserve"> / Revista Expoagro</w:t>
      </w:r>
      <w:r w:rsidRPr="002C4934">
        <w:t>). O projeto amplia esse acesso, permitindo maior produtividade agrícola, otimização de recursos e gestão territorial eficiente.</w:t>
      </w:r>
    </w:p>
    <w:p w14:paraId="2EA7F290" w14:textId="61B26F13" w:rsidR="002C4934" w:rsidRPr="002C4934" w:rsidRDefault="002C4934" w:rsidP="001423E4">
      <w:pPr>
        <w:pStyle w:val="PargrafodaLista"/>
        <w:numPr>
          <w:ilvl w:val="0"/>
          <w:numId w:val="21"/>
        </w:numPr>
        <w:jc w:val="both"/>
      </w:pPr>
      <w:r w:rsidRPr="002C4934">
        <w:t xml:space="preserve">Meta 2.4: </w:t>
      </w:r>
      <w:r w:rsidR="001C5836" w:rsidRPr="001C5836">
        <w:t xml:space="preserve">De acordo com a Organização das Nações Unidas para Alimentação e Agricultura (FAO), aproximadamente </w:t>
      </w:r>
      <w:r w:rsidR="001C5836" w:rsidRPr="001C5836">
        <w:rPr>
          <w:b/>
          <w:bCs/>
        </w:rPr>
        <w:t>30% dos solos do mundo estão degradados</w:t>
      </w:r>
      <w:r w:rsidR="001C5836" w:rsidRPr="001C5836">
        <w:t xml:space="preserve">. Além disso, estima-se que </w:t>
      </w:r>
      <w:r w:rsidR="001C5836" w:rsidRPr="001C5836">
        <w:rPr>
          <w:b/>
          <w:bCs/>
        </w:rPr>
        <w:t>12 milhões de hectares de terra sejam perdidos anualmente devido à degradação</w:t>
      </w:r>
      <w:r w:rsidR="001C5836" w:rsidRPr="001C5836">
        <w:t>.</w:t>
      </w:r>
      <w:r w:rsidRPr="002C4934">
        <w:t xml:space="preserve"> A </w:t>
      </w:r>
      <w:r w:rsidR="001C5836">
        <w:t>i</w:t>
      </w:r>
      <w:r w:rsidRPr="002C4934">
        <w:t>mplementação de sistemas sustentáveis de produção é reforçada pelo uso de drones para monitoramento de safras, prevenção de pragas e avaliação das condições ambientais, promovendo a agricultura resiliente e sustentável.</w:t>
      </w:r>
      <w:r w:rsidR="006B289E">
        <w:br/>
      </w:r>
    </w:p>
    <w:p w14:paraId="68805627" w14:textId="77777777" w:rsidR="001423E4" w:rsidRPr="001423E4" w:rsidRDefault="002C4934" w:rsidP="006B289E">
      <w:pPr>
        <w:pStyle w:val="PargrafodaLista"/>
        <w:numPr>
          <w:ilvl w:val="0"/>
          <w:numId w:val="20"/>
        </w:numPr>
      </w:pPr>
      <w:r w:rsidRPr="006B289E">
        <w:rPr>
          <w:b/>
          <w:bCs/>
          <w:sz w:val="28"/>
          <w:szCs w:val="28"/>
        </w:rPr>
        <w:t>Problema Identificado</w:t>
      </w:r>
      <w:r w:rsidR="00C32213" w:rsidRPr="006B289E">
        <w:rPr>
          <w:b/>
          <w:bCs/>
          <w:sz w:val="28"/>
          <w:szCs w:val="28"/>
        </w:rPr>
        <w:t>.</w:t>
      </w:r>
    </w:p>
    <w:p w14:paraId="66E56161" w14:textId="77777777" w:rsidR="001423E4" w:rsidRDefault="00E677CD" w:rsidP="001423E4">
      <w:pPr>
        <w:ind w:left="420" w:firstLine="0"/>
        <w:jc w:val="both"/>
      </w:pPr>
      <w:r w:rsidRPr="00E677CD">
        <w:t xml:space="preserve">O principal problema identificado no contexto do mapeamento aéreo para pequenos produtores é a </w:t>
      </w:r>
      <w:r w:rsidRPr="001423E4">
        <w:rPr>
          <w:b/>
          <w:bCs/>
        </w:rPr>
        <w:t>falta de acessibilidade</w:t>
      </w:r>
      <w:r w:rsidRPr="00E677CD">
        <w:t xml:space="preserve"> à tecnologia devido ao alto custo e à complexidade dos sistemas disponíveis atualmente. Embora as tecnologias de drones e mapeamento aéreo possam oferecer enormes benefícios para a agricultura, como aumento da produtividade, controle de pragas e monitoramento do uso do solo, elas ainda são amplamente inacessíveis para pequenos agricultores e microempreendedores.</w:t>
      </w:r>
    </w:p>
    <w:p w14:paraId="6C8EB4DA" w14:textId="77777777" w:rsidR="001423E4" w:rsidRDefault="00E677CD" w:rsidP="001423E4">
      <w:pPr>
        <w:ind w:left="420" w:firstLine="0"/>
        <w:jc w:val="both"/>
      </w:pPr>
      <w:r w:rsidRPr="00E677CD">
        <w:t xml:space="preserve">Atualmente, as plataformas de mapeamento aéreo e drones disponíveis no mercado, como </w:t>
      </w:r>
      <w:proofErr w:type="spellStart"/>
      <w:r w:rsidRPr="00E677CD">
        <w:t>DroneDeploy</w:t>
      </w:r>
      <w:proofErr w:type="spellEnd"/>
      <w:r w:rsidRPr="00E677CD">
        <w:t xml:space="preserve"> e </w:t>
      </w:r>
      <w:proofErr w:type="spellStart"/>
      <w:r w:rsidRPr="00E677CD">
        <w:t>DroneLink</w:t>
      </w:r>
      <w:proofErr w:type="spellEnd"/>
      <w:r w:rsidRPr="00E677CD">
        <w:t xml:space="preserve">, exigem </w:t>
      </w:r>
      <w:r w:rsidRPr="00E677CD">
        <w:rPr>
          <w:b/>
          <w:bCs/>
        </w:rPr>
        <w:t>investimentos significativos</w:t>
      </w:r>
      <w:r w:rsidRPr="00E677CD">
        <w:t xml:space="preserve"> para a </w:t>
      </w:r>
      <w:r w:rsidRPr="00E677CD">
        <w:lastRenderedPageBreak/>
        <w:t xml:space="preserve">aquisição de hardware e o pagamento de assinaturas de software, o que representa um grande obstáculo para os pequenos produtores. Além disso, essas tecnologias requerem </w:t>
      </w:r>
      <w:r w:rsidRPr="00E677CD">
        <w:rPr>
          <w:b/>
          <w:bCs/>
        </w:rPr>
        <w:t>conhecimento técnico avançado</w:t>
      </w:r>
      <w:r w:rsidRPr="00E677CD">
        <w:t xml:space="preserve"> para operação, o que dificulta ainda mais o acesso e a utilização por parte de quem não possui recursos financeiros ou treinamento especializado.</w:t>
      </w:r>
    </w:p>
    <w:p w14:paraId="601AE21D" w14:textId="77777777" w:rsidR="001423E4" w:rsidRDefault="00E677CD" w:rsidP="001423E4">
      <w:pPr>
        <w:ind w:left="420" w:firstLine="0"/>
        <w:jc w:val="both"/>
      </w:pPr>
      <w:r w:rsidRPr="00E677CD">
        <w:t xml:space="preserve">Esses problemas de custo e complexidade limitam severamente a adoção de tecnologias que poderiam ajudar na otimização da produção agrícola, na sustentabilidade das práticas agrícolas e no aumento da segurança alimentar, resultando em uma </w:t>
      </w:r>
      <w:r w:rsidRPr="00E677CD">
        <w:rPr>
          <w:b/>
          <w:bCs/>
        </w:rPr>
        <w:t>ineficiência na gestão das terras</w:t>
      </w:r>
      <w:r w:rsidRPr="00E677CD">
        <w:t xml:space="preserve"> e </w:t>
      </w:r>
      <w:r w:rsidRPr="00E677CD">
        <w:rPr>
          <w:b/>
          <w:bCs/>
        </w:rPr>
        <w:t>produção insuficiente</w:t>
      </w:r>
      <w:r w:rsidRPr="00E677CD">
        <w:t xml:space="preserve"> em muitas regiões, particularmente aquelas mais vulneráveis à insegurança alimentar.</w:t>
      </w:r>
    </w:p>
    <w:p w14:paraId="7C115D51" w14:textId="25664968" w:rsidR="002C4934" w:rsidRPr="002C4934" w:rsidRDefault="00E677CD" w:rsidP="001423E4">
      <w:pPr>
        <w:ind w:left="420" w:firstLine="0"/>
        <w:jc w:val="both"/>
      </w:pPr>
      <w:r w:rsidRPr="00E677CD">
        <w:t xml:space="preserve">Portanto, a verdadeira dificuldade enfrentada pelos pequenos produtores não está apenas na falta de tecnologias adequadas, mas na </w:t>
      </w:r>
      <w:r w:rsidRPr="00E677CD">
        <w:rPr>
          <w:b/>
          <w:bCs/>
        </w:rPr>
        <w:t>inacessibilidade</w:t>
      </w:r>
      <w:r w:rsidRPr="00E677CD">
        <w:t xml:space="preserve"> dessas soluções, seja pelo preço elevado ou pela necessidade de habilidades técnicas especializadas. Isso cria um ciclo de exclusão tecnológica que impede que os produtores aproveitem as inovações que poderiam transformar suas práticas agrícolas e melhorar suas condições de vida.</w:t>
      </w:r>
    </w:p>
    <w:p w14:paraId="4135F8EB" w14:textId="68058F8D" w:rsidR="002C4934" w:rsidRPr="006B289E" w:rsidRDefault="002C4934" w:rsidP="006B289E">
      <w:pPr>
        <w:pStyle w:val="PargrafodaLista"/>
        <w:numPr>
          <w:ilvl w:val="0"/>
          <w:numId w:val="20"/>
        </w:numPr>
        <w:rPr>
          <w:b/>
          <w:bCs/>
          <w:sz w:val="28"/>
          <w:szCs w:val="28"/>
        </w:rPr>
      </w:pPr>
      <w:r w:rsidRPr="006B289E">
        <w:rPr>
          <w:b/>
          <w:bCs/>
          <w:sz w:val="28"/>
          <w:szCs w:val="28"/>
        </w:rPr>
        <w:t>Público-Alvo</w:t>
      </w:r>
      <w:r w:rsidR="00C32213" w:rsidRPr="006B289E">
        <w:rPr>
          <w:b/>
          <w:bCs/>
          <w:sz w:val="28"/>
          <w:szCs w:val="28"/>
        </w:rPr>
        <w:t>:</w:t>
      </w:r>
    </w:p>
    <w:p w14:paraId="4E9B1906" w14:textId="77777777" w:rsidR="002C4934" w:rsidRPr="002C4934" w:rsidRDefault="002C4934" w:rsidP="001423E4">
      <w:pPr>
        <w:pStyle w:val="PargrafodaLista"/>
        <w:numPr>
          <w:ilvl w:val="0"/>
          <w:numId w:val="22"/>
        </w:numPr>
        <w:jc w:val="both"/>
      </w:pPr>
      <w:r w:rsidRPr="002C4934">
        <w:t xml:space="preserve">Pequenos produtores rurais com baixo acesso </w:t>
      </w:r>
      <w:proofErr w:type="spellStart"/>
      <w:r w:rsidRPr="002C4934">
        <w:t>a</w:t>
      </w:r>
      <w:proofErr w:type="spellEnd"/>
      <w:r w:rsidRPr="002C4934">
        <w:t xml:space="preserve"> tecnologia.</w:t>
      </w:r>
    </w:p>
    <w:p w14:paraId="2F1BEA3A" w14:textId="77777777" w:rsidR="002C4934" w:rsidRPr="002C4934" w:rsidRDefault="002C4934" w:rsidP="001423E4">
      <w:pPr>
        <w:pStyle w:val="PargrafodaLista"/>
        <w:numPr>
          <w:ilvl w:val="0"/>
          <w:numId w:val="22"/>
        </w:numPr>
        <w:jc w:val="both"/>
      </w:pPr>
      <w:r w:rsidRPr="002C4934">
        <w:t>Microempreendedores do setor de inspeção e topografia.</w:t>
      </w:r>
    </w:p>
    <w:p w14:paraId="5CF56DE3" w14:textId="77777777" w:rsidR="002C4934" w:rsidRPr="002C4934" w:rsidRDefault="002C4934" w:rsidP="001423E4">
      <w:pPr>
        <w:pStyle w:val="PargrafodaLista"/>
        <w:numPr>
          <w:ilvl w:val="0"/>
          <w:numId w:val="22"/>
        </w:numPr>
        <w:jc w:val="both"/>
      </w:pPr>
      <w:r w:rsidRPr="002C4934">
        <w:t>Gestões municipais para monitoramento urbano e combate a endemias.</w:t>
      </w:r>
    </w:p>
    <w:p w14:paraId="27304E33" w14:textId="41EA70B1" w:rsidR="00607538" w:rsidRDefault="002C4934" w:rsidP="001423E4">
      <w:pPr>
        <w:pStyle w:val="PargrafodaLista"/>
        <w:numPr>
          <w:ilvl w:val="0"/>
          <w:numId w:val="22"/>
        </w:numPr>
        <w:jc w:val="both"/>
      </w:pPr>
      <w:r w:rsidRPr="002C4934">
        <w:t>Empresas e profissionais autônomos que atuam com Regularização Fundiária (REURB).</w:t>
      </w:r>
      <w:r w:rsidR="00607538">
        <w:br/>
      </w:r>
    </w:p>
    <w:p w14:paraId="577EB1D9" w14:textId="01B9F6DA" w:rsidR="00F45FBD" w:rsidRPr="00F45FBD" w:rsidRDefault="002C4934" w:rsidP="00F45FBD">
      <w:pPr>
        <w:pStyle w:val="PargrafodaLista"/>
        <w:numPr>
          <w:ilvl w:val="0"/>
          <w:numId w:val="20"/>
        </w:numPr>
        <w:rPr>
          <w:b/>
          <w:bCs/>
          <w:sz w:val="28"/>
          <w:szCs w:val="28"/>
        </w:rPr>
      </w:pPr>
      <w:r w:rsidRPr="006B289E">
        <w:rPr>
          <w:b/>
          <w:bCs/>
          <w:sz w:val="28"/>
          <w:szCs w:val="28"/>
        </w:rPr>
        <w:t>Personas</w:t>
      </w:r>
      <w:r w:rsidR="00F45FBD">
        <w:rPr>
          <w:b/>
          <w:bCs/>
          <w:sz w:val="28"/>
          <w:szCs w:val="28"/>
        </w:rPr>
        <w:t xml:space="preserve"> do Projeto</w:t>
      </w:r>
      <w:r w:rsidR="00C32213" w:rsidRPr="006B289E">
        <w:rPr>
          <w:b/>
          <w:bCs/>
          <w:sz w:val="28"/>
          <w:szCs w:val="28"/>
        </w:rPr>
        <w:t>:</w:t>
      </w:r>
    </w:p>
    <w:p w14:paraId="315A9537" w14:textId="77777777" w:rsidR="00F45FBD" w:rsidRPr="00F45FBD" w:rsidRDefault="00F45FBD" w:rsidP="00F45FBD">
      <w:pPr>
        <w:ind w:left="420" w:firstLine="0"/>
        <w:rPr>
          <w:b/>
          <w:bCs/>
        </w:rPr>
      </w:pPr>
      <w:r w:rsidRPr="00F45FBD">
        <w:rPr>
          <w:b/>
          <w:bCs/>
        </w:rPr>
        <w:t>Persona 1: João da Silva</w:t>
      </w:r>
    </w:p>
    <w:p w14:paraId="7B1B1F1E" w14:textId="77777777" w:rsidR="00F45FBD" w:rsidRPr="00F45FBD" w:rsidRDefault="00F45FBD" w:rsidP="00F45FBD">
      <w:pPr>
        <w:numPr>
          <w:ilvl w:val="0"/>
          <w:numId w:val="27"/>
        </w:numPr>
      </w:pPr>
      <w:r w:rsidRPr="00F45FBD">
        <w:rPr>
          <w:b/>
          <w:bCs/>
        </w:rPr>
        <w:t>Idade:</w:t>
      </w:r>
      <w:r w:rsidRPr="00F45FBD">
        <w:t xml:space="preserve"> 42 anos</w:t>
      </w:r>
    </w:p>
    <w:p w14:paraId="5A85AE52" w14:textId="77777777" w:rsidR="00F45FBD" w:rsidRPr="00F45FBD" w:rsidRDefault="00F45FBD" w:rsidP="00F45FBD">
      <w:pPr>
        <w:numPr>
          <w:ilvl w:val="0"/>
          <w:numId w:val="27"/>
        </w:numPr>
      </w:pPr>
      <w:r w:rsidRPr="00F45FBD">
        <w:rPr>
          <w:b/>
          <w:bCs/>
        </w:rPr>
        <w:t>Ocupação:</w:t>
      </w:r>
      <w:r w:rsidRPr="00F45FBD">
        <w:t xml:space="preserve"> Pequeno produtor rural</w:t>
      </w:r>
    </w:p>
    <w:p w14:paraId="557D5355" w14:textId="77777777" w:rsidR="00F45FBD" w:rsidRPr="00F45FBD" w:rsidRDefault="00F45FBD" w:rsidP="00F45FBD">
      <w:pPr>
        <w:numPr>
          <w:ilvl w:val="0"/>
          <w:numId w:val="27"/>
        </w:numPr>
      </w:pPr>
      <w:r w:rsidRPr="00F45FBD">
        <w:rPr>
          <w:b/>
          <w:bCs/>
        </w:rPr>
        <w:t>Dores:</w:t>
      </w:r>
      <w:r w:rsidRPr="00F45FBD">
        <w:t xml:space="preserve"> </w:t>
      </w:r>
    </w:p>
    <w:p w14:paraId="43F2D206" w14:textId="77777777" w:rsidR="00F45FBD" w:rsidRPr="00F45FBD" w:rsidRDefault="00F45FBD" w:rsidP="00F45FBD">
      <w:pPr>
        <w:numPr>
          <w:ilvl w:val="1"/>
          <w:numId w:val="27"/>
        </w:numPr>
      </w:pPr>
      <w:r w:rsidRPr="00F45FBD">
        <w:t>Dificuldade em monitorar suas plantações</w:t>
      </w:r>
    </w:p>
    <w:p w14:paraId="55700A78" w14:textId="77777777" w:rsidR="00F45FBD" w:rsidRPr="00F45FBD" w:rsidRDefault="00F45FBD" w:rsidP="00F45FBD">
      <w:pPr>
        <w:numPr>
          <w:ilvl w:val="1"/>
          <w:numId w:val="27"/>
        </w:numPr>
      </w:pPr>
      <w:r w:rsidRPr="00F45FBD">
        <w:t>Alto custo de tecnologia</w:t>
      </w:r>
    </w:p>
    <w:p w14:paraId="464E72B6" w14:textId="77777777" w:rsidR="00F45FBD" w:rsidRPr="00F45FBD" w:rsidRDefault="00F45FBD" w:rsidP="00F45FBD">
      <w:pPr>
        <w:numPr>
          <w:ilvl w:val="1"/>
          <w:numId w:val="27"/>
        </w:numPr>
      </w:pPr>
      <w:r w:rsidRPr="00F45FBD">
        <w:t>Falta de conhecimento técnico sobre drones</w:t>
      </w:r>
    </w:p>
    <w:p w14:paraId="4A939725" w14:textId="77777777" w:rsidR="00F45FBD" w:rsidRPr="00F45FBD" w:rsidRDefault="00F45FBD" w:rsidP="00F45FBD">
      <w:pPr>
        <w:numPr>
          <w:ilvl w:val="1"/>
          <w:numId w:val="27"/>
        </w:numPr>
      </w:pPr>
      <w:r w:rsidRPr="00F45FBD">
        <w:t>Dificuldade em identificar pragas e falhas no solo</w:t>
      </w:r>
    </w:p>
    <w:p w14:paraId="1B1A36EB" w14:textId="77777777" w:rsidR="00F45FBD" w:rsidRPr="00F45FBD" w:rsidRDefault="00F45FBD" w:rsidP="00F45FBD">
      <w:pPr>
        <w:numPr>
          <w:ilvl w:val="0"/>
          <w:numId w:val="27"/>
        </w:numPr>
      </w:pPr>
      <w:r w:rsidRPr="00F45FBD">
        <w:rPr>
          <w:b/>
          <w:bCs/>
        </w:rPr>
        <w:t>Necessidades:</w:t>
      </w:r>
      <w:r w:rsidRPr="00F45FBD">
        <w:t xml:space="preserve"> Uma solução acessível, fácil de usar e com suporte técnico simples, que ajude a otimizar a produção e a saúde das plantas, com baixo custo de operação.</w:t>
      </w:r>
    </w:p>
    <w:p w14:paraId="57B98BFE" w14:textId="4AB6B37D" w:rsidR="00F45FBD" w:rsidRPr="00F45FBD" w:rsidRDefault="00F45FBD" w:rsidP="00F45FBD">
      <w:pPr>
        <w:ind w:left="420" w:firstLine="0"/>
      </w:pPr>
    </w:p>
    <w:p w14:paraId="043C7913" w14:textId="77777777" w:rsidR="00F45FBD" w:rsidRPr="00F45FBD" w:rsidRDefault="00F45FBD" w:rsidP="00F45FBD">
      <w:pPr>
        <w:ind w:left="420" w:firstLine="0"/>
        <w:rPr>
          <w:b/>
          <w:bCs/>
        </w:rPr>
      </w:pPr>
      <w:r w:rsidRPr="00F45FBD">
        <w:rPr>
          <w:b/>
          <w:bCs/>
        </w:rPr>
        <w:t>Persona 2: Maria Costa</w:t>
      </w:r>
    </w:p>
    <w:p w14:paraId="1EFD93AA" w14:textId="77777777" w:rsidR="00F45FBD" w:rsidRPr="00F45FBD" w:rsidRDefault="00F45FBD" w:rsidP="00F45FBD">
      <w:pPr>
        <w:numPr>
          <w:ilvl w:val="0"/>
          <w:numId w:val="28"/>
        </w:numPr>
      </w:pPr>
      <w:r w:rsidRPr="00F45FBD">
        <w:rPr>
          <w:b/>
          <w:bCs/>
        </w:rPr>
        <w:t>Idade:</w:t>
      </w:r>
      <w:r w:rsidRPr="00F45FBD">
        <w:t xml:space="preserve"> 35 anos</w:t>
      </w:r>
    </w:p>
    <w:p w14:paraId="0116985C" w14:textId="77777777" w:rsidR="00F45FBD" w:rsidRPr="00F45FBD" w:rsidRDefault="00F45FBD" w:rsidP="00F45FBD">
      <w:pPr>
        <w:numPr>
          <w:ilvl w:val="0"/>
          <w:numId w:val="28"/>
        </w:numPr>
      </w:pPr>
      <w:r w:rsidRPr="00F45FBD">
        <w:rPr>
          <w:b/>
          <w:bCs/>
        </w:rPr>
        <w:t>Ocupação:</w:t>
      </w:r>
      <w:r w:rsidRPr="00F45FBD">
        <w:t xml:space="preserve"> Microempreendedora no setor agrícola</w:t>
      </w:r>
    </w:p>
    <w:p w14:paraId="5ADFAC5B" w14:textId="77777777" w:rsidR="00F45FBD" w:rsidRPr="00F45FBD" w:rsidRDefault="00F45FBD" w:rsidP="00F45FBD">
      <w:pPr>
        <w:numPr>
          <w:ilvl w:val="0"/>
          <w:numId w:val="28"/>
        </w:numPr>
      </w:pPr>
      <w:r w:rsidRPr="00F45FBD">
        <w:rPr>
          <w:b/>
          <w:bCs/>
        </w:rPr>
        <w:t>Dores:</w:t>
      </w:r>
      <w:r w:rsidRPr="00F45FBD">
        <w:t xml:space="preserve"> </w:t>
      </w:r>
    </w:p>
    <w:p w14:paraId="51E3FBF8" w14:textId="77777777" w:rsidR="00F45FBD" w:rsidRPr="00F45FBD" w:rsidRDefault="00F45FBD" w:rsidP="00F45FBD">
      <w:pPr>
        <w:numPr>
          <w:ilvl w:val="1"/>
          <w:numId w:val="28"/>
        </w:numPr>
      </w:pPr>
      <w:r w:rsidRPr="00F45FBD">
        <w:t>Falta de acesso a tecnologias avançadas</w:t>
      </w:r>
    </w:p>
    <w:p w14:paraId="32464764" w14:textId="77777777" w:rsidR="00F45FBD" w:rsidRPr="00F45FBD" w:rsidRDefault="00F45FBD" w:rsidP="00F45FBD">
      <w:pPr>
        <w:numPr>
          <w:ilvl w:val="1"/>
          <w:numId w:val="28"/>
        </w:numPr>
      </w:pPr>
      <w:r w:rsidRPr="00F45FBD">
        <w:t>Não tem tempo para monitoramento constante das áreas cultivadas</w:t>
      </w:r>
    </w:p>
    <w:p w14:paraId="4D2D8931" w14:textId="77777777" w:rsidR="00F45FBD" w:rsidRPr="00F45FBD" w:rsidRDefault="00F45FBD" w:rsidP="00F45FBD">
      <w:pPr>
        <w:numPr>
          <w:ilvl w:val="1"/>
          <w:numId w:val="28"/>
        </w:numPr>
      </w:pPr>
      <w:r w:rsidRPr="00F45FBD">
        <w:t>Dificuldade em fazer planejamento estratégico sem ferramentas adequadas</w:t>
      </w:r>
    </w:p>
    <w:p w14:paraId="66F4E9AD" w14:textId="77777777" w:rsidR="00F45FBD" w:rsidRPr="00F45FBD" w:rsidRDefault="00F45FBD" w:rsidP="00F45FBD">
      <w:pPr>
        <w:numPr>
          <w:ilvl w:val="0"/>
          <w:numId w:val="28"/>
        </w:numPr>
      </w:pPr>
      <w:r w:rsidRPr="00F45FBD">
        <w:rPr>
          <w:b/>
          <w:bCs/>
        </w:rPr>
        <w:t>Necessidades:</w:t>
      </w:r>
      <w:r w:rsidRPr="00F45FBD">
        <w:t xml:space="preserve"> Ferramentas que ofereçam planejamento de voo automatizado, mapeamento de área e análise de dados de fácil visualização, que ajudem a tomar decisões rápidas e precisas.</w:t>
      </w:r>
    </w:p>
    <w:p w14:paraId="5CB5799F" w14:textId="5E1099A0" w:rsidR="00F45FBD" w:rsidRPr="00F45FBD" w:rsidRDefault="00F45FBD" w:rsidP="00F45FBD">
      <w:pPr>
        <w:ind w:left="420" w:firstLine="0"/>
      </w:pPr>
    </w:p>
    <w:p w14:paraId="3907B88E" w14:textId="77777777" w:rsidR="00F45FBD" w:rsidRPr="00F45FBD" w:rsidRDefault="00F45FBD" w:rsidP="00F45FBD">
      <w:pPr>
        <w:ind w:left="420" w:firstLine="0"/>
        <w:rPr>
          <w:b/>
          <w:bCs/>
        </w:rPr>
      </w:pPr>
      <w:r w:rsidRPr="00F45FBD">
        <w:rPr>
          <w:b/>
          <w:bCs/>
        </w:rPr>
        <w:t>Persona 3: Carlos Oliveira</w:t>
      </w:r>
    </w:p>
    <w:p w14:paraId="783FF9B9" w14:textId="77777777" w:rsidR="00F45FBD" w:rsidRPr="00F45FBD" w:rsidRDefault="00F45FBD" w:rsidP="00F45FBD">
      <w:pPr>
        <w:numPr>
          <w:ilvl w:val="0"/>
          <w:numId w:val="29"/>
        </w:numPr>
      </w:pPr>
      <w:r w:rsidRPr="00F45FBD">
        <w:rPr>
          <w:b/>
          <w:bCs/>
        </w:rPr>
        <w:t>Idade:</w:t>
      </w:r>
      <w:r w:rsidRPr="00F45FBD">
        <w:t xml:space="preserve"> 50 anos</w:t>
      </w:r>
    </w:p>
    <w:p w14:paraId="495C1BC1" w14:textId="77777777" w:rsidR="00F45FBD" w:rsidRPr="00F45FBD" w:rsidRDefault="00F45FBD" w:rsidP="00F45FBD">
      <w:pPr>
        <w:numPr>
          <w:ilvl w:val="0"/>
          <w:numId w:val="29"/>
        </w:numPr>
      </w:pPr>
      <w:r w:rsidRPr="00F45FBD">
        <w:rPr>
          <w:b/>
          <w:bCs/>
        </w:rPr>
        <w:t>Ocupação:</w:t>
      </w:r>
      <w:r w:rsidRPr="00F45FBD">
        <w:t xml:space="preserve"> Responsável por gestão de áreas urbanas e rurais em pequena cidade</w:t>
      </w:r>
    </w:p>
    <w:p w14:paraId="6DA1842A" w14:textId="77777777" w:rsidR="00F45FBD" w:rsidRPr="00F45FBD" w:rsidRDefault="00F45FBD" w:rsidP="00F45FBD">
      <w:pPr>
        <w:numPr>
          <w:ilvl w:val="0"/>
          <w:numId w:val="29"/>
        </w:numPr>
        <w:rPr>
          <w:b/>
          <w:bCs/>
        </w:rPr>
      </w:pPr>
      <w:r w:rsidRPr="00F45FBD">
        <w:rPr>
          <w:b/>
          <w:bCs/>
        </w:rPr>
        <w:t xml:space="preserve">Dores: </w:t>
      </w:r>
    </w:p>
    <w:p w14:paraId="68584348" w14:textId="77777777" w:rsidR="00F45FBD" w:rsidRPr="00F45FBD" w:rsidRDefault="00F45FBD" w:rsidP="00F45FBD">
      <w:pPr>
        <w:numPr>
          <w:ilvl w:val="1"/>
          <w:numId w:val="29"/>
        </w:numPr>
      </w:pPr>
      <w:r w:rsidRPr="00F45FBD">
        <w:t>Necessidade de monitoramento de áreas extensas para prevenir problemas como endemias e degradação do solo</w:t>
      </w:r>
    </w:p>
    <w:p w14:paraId="1D19FD19" w14:textId="77777777" w:rsidR="00F45FBD" w:rsidRPr="00F45FBD" w:rsidRDefault="00F45FBD" w:rsidP="00F45FBD">
      <w:pPr>
        <w:numPr>
          <w:ilvl w:val="1"/>
          <w:numId w:val="29"/>
        </w:numPr>
      </w:pPr>
      <w:r w:rsidRPr="00F45FBD">
        <w:t>Dificuldade em gerenciar grandes volumes de dados sem ferramentas adequadas</w:t>
      </w:r>
    </w:p>
    <w:p w14:paraId="090F56B1" w14:textId="77777777" w:rsidR="00F45FBD" w:rsidRPr="00F45FBD" w:rsidRDefault="00F45FBD" w:rsidP="00F45FBD">
      <w:pPr>
        <w:numPr>
          <w:ilvl w:val="0"/>
          <w:numId w:val="29"/>
        </w:numPr>
      </w:pPr>
      <w:r w:rsidRPr="00F45FBD">
        <w:rPr>
          <w:b/>
          <w:bCs/>
        </w:rPr>
        <w:t>Necessidades:</w:t>
      </w:r>
      <w:r w:rsidRPr="00F45FBD">
        <w:t xml:space="preserve"> Soluções de mapeamento aéreo acessíveis e escaláveis para monitorar áreas grandes, com integração fácil aos sistemas já utilizados pela gestão municipal e capacidade de gerar relatórios automáticos.</w:t>
      </w:r>
    </w:p>
    <w:p w14:paraId="29734177" w14:textId="299C0DA5" w:rsidR="006B289E" w:rsidRPr="001423E4" w:rsidRDefault="006B289E" w:rsidP="001423E4">
      <w:pPr>
        <w:ind w:left="420" w:firstLine="0"/>
        <w:rPr>
          <w:b/>
          <w:bCs/>
          <w:sz w:val="28"/>
          <w:szCs w:val="28"/>
        </w:rPr>
      </w:pPr>
      <w:r>
        <w:br/>
      </w:r>
    </w:p>
    <w:p w14:paraId="74562ED6" w14:textId="50588B79" w:rsidR="002C4934" w:rsidRPr="006B289E" w:rsidRDefault="002C4934" w:rsidP="006B289E">
      <w:pPr>
        <w:pStyle w:val="PargrafodaLista"/>
        <w:numPr>
          <w:ilvl w:val="0"/>
          <w:numId w:val="20"/>
        </w:numPr>
        <w:rPr>
          <w:b/>
          <w:bCs/>
          <w:sz w:val="28"/>
          <w:szCs w:val="28"/>
        </w:rPr>
      </w:pPr>
      <w:r w:rsidRPr="006B289E">
        <w:rPr>
          <w:b/>
          <w:bCs/>
          <w:sz w:val="28"/>
          <w:szCs w:val="28"/>
        </w:rPr>
        <w:t>Solução Proposta</w:t>
      </w:r>
      <w:r w:rsidR="00C32213" w:rsidRPr="006B289E">
        <w:rPr>
          <w:b/>
          <w:bCs/>
          <w:sz w:val="28"/>
          <w:szCs w:val="28"/>
        </w:rPr>
        <w:t>:</w:t>
      </w:r>
    </w:p>
    <w:p w14:paraId="294FB4C4" w14:textId="77777777" w:rsidR="002C4934" w:rsidRPr="002C4934" w:rsidRDefault="002C4934" w:rsidP="001423E4">
      <w:pPr>
        <w:pStyle w:val="PargrafodaLista"/>
        <w:numPr>
          <w:ilvl w:val="0"/>
          <w:numId w:val="24"/>
        </w:numPr>
        <w:jc w:val="both"/>
      </w:pPr>
      <w:r w:rsidRPr="002C4934">
        <w:t>Software de mapeamento aéreo por drones, com interface intuitiva e custo reduzido.</w:t>
      </w:r>
    </w:p>
    <w:p w14:paraId="71D681C4" w14:textId="77777777" w:rsidR="002C4934" w:rsidRPr="002C4934" w:rsidRDefault="002C4934" w:rsidP="001423E4">
      <w:pPr>
        <w:pStyle w:val="PargrafodaLista"/>
        <w:numPr>
          <w:ilvl w:val="0"/>
          <w:numId w:val="24"/>
        </w:numPr>
        <w:jc w:val="both"/>
      </w:pPr>
      <w:r w:rsidRPr="002C4934">
        <w:t>Planejamento de Voo: Definição de trajetórias automáticas, configuração de altitude e velocidade, integração com dados meteorológicos.</w:t>
      </w:r>
    </w:p>
    <w:p w14:paraId="4D3D2FBE" w14:textId="77777777" w:rsidR="002C4934" w:rsidRPr="002C4934" w:rsidRDefault="002C4934" w:rsidP="001423E4">
      <w:pPr>
        <w:pStyle w:val="PargrafodaLista"/>
        <w:numPr>
          <w:ilvl w:val="0"/>
          <w:numId w:val="24"/>
        </w:numPr>
        <w:jc w:val="both"/>
      </w:pPr>
      <w:r w:rsidRPr="002C4934">
        <w:lastRenderedPageBreak/>
        <w:t>Captura e Processamento de Dados: Armazenamento na nuvem, geração de mapas ortomosaicos e modelos de elevação.</w:t>
      </w:r>
    </w:p>
    <w:p w14:paraId="3F5D6976" w14:textId="77777777" w:rsidR="002C4934" w:rsidRPr="002C4934" w:rsidRDefault="002C4934" w:rsidP="001423E4">
      <w:pPr>
        <w:pStyle w:val="PargrafodaLista"/>
        <w:numPr>
          <w:ilvl w:val="0"/>
          <w:numId w:val="24"/>
        </w:numPr>
        <w:jc w:val="both"/>
      </w:pPr>
      <w:r w:rsidRPr="002C4934">
        <w:t>Visualização e Análise: Comparativo histórico de imagens, exportação de relatórios.</w:t>
      </w:r>
    </w:p>
    <w:p w14:paraId="0F384A36" w14:textId="77777777" w:rsidR="001423E4" w:rsidRDefault="002C4934" w:rsidP="001423E4">
      <w:pPr>
        <w:pStyle w:val="PargrafodaLista"/>
        <w:numPr>
          <w:ilvl w:val="0"/>
          <w:numId w:val="24"/>
        </w:numPr>
        <w:jc w:val="both"/>
      </w:pPr>
      <w:r w:rsidRPr="002C4934">
        <w:t xml:space="preserve">Integração com Drones: Compatibilidade com </w:t>
      </w:r>
      <w:proofErr w:type="spellStart"/>
      <w:r w:rsidRPr="002C4934">
        <w:t>MAVLink</w:t>
      </w:r>
      <w:proofErr w:type="spellEnd"/>
      <w:r w:rsidRPr="002C4934">
        <w:t xml:space="preserve"> e drones </w:t>
      </w:r>
      <w:proofErr w:type="spellStart"/>
      <w:r w:rsidRPr="002C4934">
        <w:t>Pixhawk</w:t>
      </w:r>
      <w:r w:rsidR="001423E4">
        <w:t>.</w:t>
      </w:r>
      <w:proofErr w:type="spellEnd"/>
    </w:p>
    <w:p w14:paraId="7394CCF2" w14:textId="68909F33" w:rsidR="001423E4" w:rsidRPr="001423E4" w:rsidRDefault="001423E4" w:rsidP="001423E4">
      <w:pPr>
        <w:ind w:left="360" w:firstLine="0"/>
        <w:jc w:val="both"/>
      </w:pPr>
      <w:r w:rsidRPr="001423E4">
        <w:t xml:space="preserve">Além das funcionalidades mencionadas, a solução também levará em conta a </w:t>
      </w:r>
      <w:r w:rsidRPr="001423E4">
        <w:rPr>
          <w:b/>
          <w:bCs/>
        </w:rPr>
        <w:t>Jornada do Cliente</w:t>
      </w:r>
      <w:r w:rsidRPr="001423E4">
        <w:t xml:space="preserve"> no uso do sistema, garantindo que o software se alinhe com as necessidades e comportamentos dos usuários em cada etapa de adoção e uso:</w:t>
      </w:r>
    </w:p>
    <w:p w14:paraId="2E87509C" w14:textId="77777777" w:rsidR="001423E4" w:rsidRPr="001423E4" w:rsidRDefault="001423E4" w:rsidP="001423E4">
      <w:pPr>
        <w:pStyle w:val="PargrafodaLista"/>
        <w:numPr>
          <w:ilvl w:val="0"/>
          <w:numId w:val="24"/>
        </w:numPr>
        <w:jc w:val="both"/>
      </w:pPr>
      <w:r w:rsidRPr="001423E4">
        <w:rPr>
          <w:b/>
          <w:bCs/>
        </w:rPr>
        <w:t>Consciência</w:t>
      </w:r>
      <w:r w:rsidRPr="001423E4">
        <w:t>: O usuário percebe a necessidade de uma solução mais acessível para o mapeamento aéreo, motivado por dificuldades no monitoramento de plantações, controle urbano ou prevenção de desastres ambientais. Aqui, a solução será promovida por meio de campanhas informativas e demonstrações que destacam sua acessibilidade e facilidade de uso.</w:t>
      </w:r>
    </w:p>
    <w:p w14:paraId="182C2B58" w14:textId="77777777" w:rsidR="001423E4" w:rsidRPr="001423E4" w:rsidRDefault="001423E4" w:rsidP="001423E4">
      <w:pPr>
        <w:pStyle w:val="PargrafodaLista"/>
        <w:numPr>
          <w:ilvl w:val="0"/>
          <w:numId w:val="24"/>
        </w:numPr>
        <w:jc w:val="both"/>
      </w:pPr>
      <w:r w:rsidRPr="001423E4">
        <w:rPr>
          <w:b/>
          <w:bCs/>
        </w:rPr>
        <w:t>Consideração</w:t>
      </w:r>
      <w:r w:rsidRPr="001423E4">
        <w:t>: O público-alvo avalia alternativas no mercado, comparando funcionalidades, custos e facilidade de uso. O software se diferencia ao oferecer uma solução robusta e econômica, com uma interface amigável e suporte técnico simplificado, o que facilita a escolha por parte dos usuários.</w:t>
      </w:r>
    </w:p>
    <w:p w14:paraId="71878B0F" w14:textId="77777777" w:rsidR="001423E4" w:rsidRDefault="001423E4" w:rsidP="001423E4">
      <w:pPr>
        <w:pStyle w:val="PargrafodaLista"/>
        <w:numPr>
          <w:ilvl w:val="0"/>
          <w:numId w:val="24"/>
        </w:numPr>
        <w:jc w:val="both"/>
      </w:pPr>
      <w:r w:rsidRPr="001423E4">
        <w:rPr>
          <w:b/>
          <w:bCs/>
        </w:rPr>
        <w:t>Decisão</w:t>
      </w:r>
      <w:r w:rsidRPr="001423E4">
        <w:t>: Após entender os benefícios do sistema, como a integração de drones autônomos, inteligência artificial e intervenções automatizadas, o usuário decide adotar a tecnologia. A solução será posicionada como a escolha ideal para quem precisa de tecnologia avançada com baixo custo de implementação e operação.</w:t>
      </w:r>
    </w:p>
    <w:p w14:paraId="0567CD64" w14:textId="77777777" w:rsidR="001423E4" w:rsidRDefault="001423E4" w:rsidP="001423E4">
      <w:pPr>
        <w:jc w:val="both"/>
      </w:pPr>
    </w:p>
    <w:p w14:paraId="6B4D4360" w14:textId="77777777" w:rsidR="001423E4" w:rsidRPr="001423E4" w:rsidRDefault="001423E4" w:rsidP="001423E4">
      <w:pPr>
        <w:jc w:val="both"/>
      </w:pPr>
    </w:p>
    <w:p w14:paraId="77EEB236" w14:textId="77777777" w:rsidR="001423E4" w:rsidRPr="001423E4" w:rsidRDefault="001423E4" w:rsidP="001423E4">
      <w:pPr>
        <w:pStyle w:val="PargrafodaLista"/>
        <w:numPr>
          <w:ilvl w:val="0"/>
          <w:numId w:val="24"/>
        </w:numPr>
        <w:jc w:val="both"/>
      </w:pPr>
      <w:r w:rsidRPr="001423E4">
        <w:rPr>
          <w:b/>
          <w:bCs/>
        </w:rPr>
        <w:t>Retenção</w:t>
      </w:r>
      <w:r w:rsidRPr="001423E4">
        <w:t>: A experiência do usuário será mantida através de suporte contínuo, atualizações regulares e uma interface que se adapta facilmente às necessidades do usuário. O sistema garantirá que o usuário consiga aproveitar ao máximo suas funcionalidades sem enfrentar dificuldades técnicas, o que contribuirá para sua satisfação e uso contínuo.</w:t>
      </w:r>
    </w:p>
    <w:p w14:paraId="1B37B3E3" w14:textId="77777777" w:rsidR="001423E4" w:rsidRPr="001423E4" w:rsidRDefault="001423E4" w:rsidP="001423E4">
      <w:pPr>
        <w:pStyle w:val="PargrafodaLista"/>
        <w:numPr>
          <w:ilvl w:val="0"/>
          <w:numId w:val="24"/>
        </w:numPr>
        <w:jc w:val="both"/>
      </w:pPr>
      <w:proofErr w:type="spellStart"/>
      <w:r w:rsidRPr="001423E4">
        <w:rPr>
          <w:b/>
          <w:bCs/>
        </w:rPr>
        <w:t>Advocacy</w:t>
      </w:r>
      <w:proofErr w:type="spellEnd"/>
      <w:r w:rsidRPr="001423E4">
        <w:t>: Usuários satisfeitos se tornarão defensores da solução, recomendando-a a outros profissionais do setor. O feedback será coletado para melhorias contínuas do sistema, ajudando a aumentar a base de usuários e impulsionando a disseminação da solução.</w:t>
      </w:r>
    </w:p>
    <w:p w14:paraId="42FCBF17" w14:textId="77777777" w:rsidR="001423E4" w:rsidRPr="001423E4" w:rsidRDefault="001423E4" w:rsidP="001423E4">
      <w:pPr>
        <w:ind w:left="360" w:firstLine="0"/>
        <w:jc w:val="both"/>
      </w:pPr>
      <w:r w:rsidRPr="001423E4">
        <w:t>Essa jornada do cliente será acompanhada por um sistema de feedback contínuo, personalização das funcionalidades e constante análise de dados, garantindo que cada fase da jornada seja otimizada para atender às expectativas e necessidades do usuário.</w:t>
      </w:r>
    </w:p>
    <w:p w14:paraId="7DA39ABF" w14:textId="35987B06" w:rsidR="002C4934" w:rsidRDefault="00F45FBD" w:rsidP="001423E4">
      <w:pPr>
        <w:pStyle w:val="PargrafodaLista"/>
        <w:ind w:firstLine="0"/>
      </w:pPr>
      <w:r>
        <w:t xml:space="preserve"> </w:t>
      </w:r>
    </w:p>
    <w:p w14:paraId="64873655" w14:textId="77777777" w:rsidR="00F45FBD" w:rsidRDefault="00F45FBD" w:rsidP="001423E4">
      <w:pPr>
        <w:pStyle w:val="PargrafodaLista"/>
        <w:ind w:firstLine="0"/>
      </w:pPr>
    </w:p>
    <w:p w14:paraId="4F6B12B7" w14:textId="77777777" w:rsidR="00F45FBD" w:rsidRDefault="00F45FBD" w:rsidP="001423E4">
      <w:pPr>
        <w:pStyle w:val="PargrafodaLista"/>
        <w:ind w:firstLine="0"/>
      </w:pPr>
    </w:p>
    <w:p w14:paraId="4A34578B" w14:textId="77777777" w:rsidR="00F45FBD" w:rsidRPr="002C4934" w:rsidRDefault="00F45FBD" w:rsidP="001423E4">
      <w:pPr>
        <w:pStyle w:val="PargrafodaLista"/>
        <w:ind w:firstLine="0"/>
      </w:pPr>
    </w:p>
    <w:p w14:paraId="08748B26" w14:textId="6FEB91CC" w:rsidR="002C4934" w:rsidRPr="006B289E" w:rsidRDefault="002C4934" w:rsidP="006B289E">
      <w:pPr>
        <w:pStyle w:val="PargrafodaLista"/>
        <w:numPr>
          <w:ilvl w:val="0"/>
          <w:numId w:val="20"/>
        </w:numPr>
        <w:rPr>
          <w:b/>
          <w:bCs/>
          <w:sz w:val="28"/>
          <w:szCs w:val="28"/>
        </w:rPr>
      </w:pPr>
      <w:r w:rsidRPr="006B289E">
        <w:rPr>
          <w:b/>
          <w:bCs/>
          <w:sz w:val="28"/>
          <w:szCs w:val="28"/>
        </w:rPr>
        <w:lastRenderedPageBreak/>
        <w:t>Resultados Esperados</w:t>
      </w:r>
      <w:r w:rsidR="00C32213" w:rsidRPr="006B289E">
        <w:rPr>
          <w:b/>
          <w:bCs/>
          <w:sz w:val="28"/>
          <w:szCs w:val="28"/>
        </w:rPr>
        <w:t>:</w:t>
      </w:r>
    </w:p>
    <w:p w14:paraId="7A0AEAB9" w14:textId="77777777" w:rsidR="002C4934" w:rsidRPr="002C4934" w:rsidRDefault="002C4934" w:rsidP="001423E4">
      <w:pPr>
        <w:pStyle w:val="PargrafodaLista"/>
        <w:numPr>
          <w:ilvl w:val="0"/>
          <w:numId w:val="25"/>
        </w:numPr>
        <w:jc w:val="both"/>
      </w:pPr>
      <w:r w:rsidRPr="002C4934">
        <w:t>Redução de 30% nos custos operacionais de pequenos produtores.</w:t>
      </w:r>
    </w:p>
    <w:p w14:paraId="0FDBA4B6" w14:textId="77777777" w:rsidR="002C4934" w:rsidRPr="002C4934" w:rsidRDefault="002C4934" w:rsidP="001423E4">
      <w:pPr>
        <w:pStyle w:val="PargrafodaLista"/>
        <w:numPr>
          <w:ilvl w:val="0"/>
          <w:numId w:val="25"/>
        </w:numPr>
        <w:jc w:val="both"/>
      </w:pPr>
      <w:r w:rsidRPr="002C4934">
        <w:t>Aumento de produtividade agrícola em até 15%.</w:t>
      </w:r>
    </w:p>
    <w:p w14:paraId="784A8400" w14:textId="77777777" w:rsidR="002C4934" w:rsidRPr="002C4934" w:rsidRDefault="002C4934" w:rsidP="001423E4">
      <w:pPr>
        <w:pStyle w:val="PargrafodaLista"/>
        <w:numPr>
          <w:ilvl w:val="0"/>
          <w:numId w:val="25"/>
        </w:numPr>
        <w:jc w:val="both"/>
      </w:pPr>
      <w:r w:rsidRPr="002C4934">
        <w:t>Maior eficiência no monitoramento ambiental urbano.</w:t>
      </w:r>
    </w:p>
    <w:p w14:paraId="5DB6E271" w14:textId="77777777" w:rsidR="002C4934" w:rsidRDefault="002C4934" w:rsidP="001423E4">
      <w:pPr>
        <w:pStyle w:val="PargrafodaLista"/>
        <w:numPr>
          <w:ilvl w:val="0"/>
          <w:numId w:val="25"/>
        </w:numPr>
        <w:jc w:val="both"/>
      </w:pPr>
      <w:r w:rsidRPr="002C4934">
        <w:t>Contribuição direta para a segurança alimentar e sustentabilidade agrícola.</w:t>
      </w:r>
    </w:p>
    <w:p w14:paraId="2971B3D6" w14:textId="77777777" w:rsidR="006B289E" w:rsidRPr="002C4934" w:rsidRDefault="006B289E" w:rsidP="006B289E">
      <w:pPr>
        <w:pStyle w:val="PargrafodaLista"/>
        <w:ind w:firstLine="0"/>
      </w:pPr>
    </w:p>
    <w:p w14:paraId="03907E97" w14:textId="77777777" w:rsidR="001423E4" w:rsidRDefault="002C4934" w:rsidP="001423E4">
      <w:pPr>
        <w:pStyle w:val="PargrafodaLista"/>
        <w:numPr>
          <w:ilvl w:val="0"/>
          <w:numId w:val="20"/>
        </w:numPr>
        <w:rPr>
          <w:b/>
          <w:bCs/>
          <w:sz w:val="28"/>
          <w:szCs w:val="28"/>
        </w:rPr>
      </w:pPr>
      <w:r w:rsidRPr="006B289E">
        <w:rPr>
          <w:b/>
          <w:bCs/>
          <w:sz w:val="28"/>
          <w:szCs w:val="28"/>
        </w:rPr>
        <w:t>Conclusão</w:t>
      </w:r>
      <w:r w:rsidR="00C32213" w:rsidRPr="006B289E">
        <w:rPr>
          <w:b/>
          <w:bCs/>
          <w:sz w:val="28"/>
          <w:szCs w:val="28"/>
        </w:rPr>
        <w:t>.</w:t>
      </w:r>
    </w:p>
    <w:p w14:paraId="4C19FF5D" w14:textId="1D91F5D4" w:rsidR="002C4934" w:rsidRPr="001423E4" w:rsidRDefault="002C4934" w:rsidP="001423E4">
      <w:pPr>
        <w:ind w:left="420" w:firstLine="0"/>
        <w:jc w:val="both"/>
        <w:rPr>
          <w:b/>
          <w:bCs/>
          <w:sz w:val="28"/>
          <w:szCs w:val="28"/>
        </w:rPr>
      </w:pPr>
      <w:r w:rsidRPr="002C4934">
        <w:t>O desenvolvimento deste software representará uma inovação no setor de mapeamento aéreo acessível, permitindo que pequenos produtores, microempreendedores e gestores tenham acesso a uma tecnologia eficiente para monitoramento e tomada de decisão territorial. Com isso, o projeto contribuirá para o combate à fome e a promoção da agricultura sustentável, alinhando-se à ODS 2 da ONU e do Brasil.</w:t>
      </w:r>
    </w:p>
    <w:p w14:paraId="738F9756" w14:textId="120AF8CB" w:rsidR="005651B3" w:rsidRPr="002C4934" w:rsidRDefault="005651B3" w:rsidP="002C4934"/>
    <w:p w14:paraId="2923E7A5" w14:textId="77777777" w:rsidR="001C5836" w:rsidRDefault="001C5836" w:rsidP="001C5836">
      <w:pPr>
        <w:rPr>
          <w:b/>
          <w:bCs/>
          <w:sz w:val="28"/>
          <w:szCs w:val="28"/>
        </w:rPr>
      </w:pPr>
      <w:r>
        <w:br/>
      </w:r>
    </w:p>
    <w:p w14:paraId="3EB726D2" w14:textId="77777777" w:rsidR="001C5836" w:rsidRDefault="001C5836" w:rsidP="001C5836">
      <w:pPr>
        <w:ind w:left="0" w:firstLine="0"/>
        <w:rPr>
          <w:b/>
          <w:bCs/>
        </w:rPr>
      </w:pPr>
      <w:r w:rsidRPr="001C5836">
        <w:rPr>
          <w:b/>
          <w:bCs/>
          <w:sz w:val="28"/>
          <w:szCs w:val="28"/>
        </w:rPr>
        <w:t>Referências:</w:t>
      </w:r>
      <w:r>
        <w:t xml:space="preserve"> </w:t>
      </w:r>
      <w:r>
        <w:br/>
      </w:r>
      <w:r>
        <w:br/>
      </w:r>
    </w:p>
    <w:p w14:paraId="74E53B5E" w14:textId="5A59B665" w:rsidR="001C5836" w:rsidRPr="001C5836" w:rsidRDefault="001C5836" w:rsidP="001C5836">
      <w:pPr>
        <w:ind w:left="0" w:firstLine="0"/>
        <w:rPr>
          <w:b/>
          <w:bCs/>
        </w:rPr>
      </w:pPr>
      <w:r w:rsidRPr="001C5836">
        <w:rPr>
          <w:b/>
          <w:bCs/>
        </w:rPr>
        <w:t xml:space="preserve">FAO - Aproximadamente 30% dos solos do mundo estão degradados: </w:t>
      </w:r>
      <w:hyperlink r:id="rId5" w:tgtFrame="_new" w:history="1">
        <w:r w:rsidRPr="001C5836">
          <w:rPr>
            <w:rStyle w:val="Hyperlink"/>
            <w:b/>
            <w:bCs/>
            <w:color w:val="196B24" w:themeColor="accent3"/>
          </w:rPr>
          <w:t>https://www.embrapa.br/busca-de-noticias/-/noticia/14343883/estudo-revela-que-30-dos-solos-do-mundo-estao-degradados?utm_source=chatgpt.com</w:t>
        </w:r>
      </w:hyperlink>
    </w:p>
    <w:p w14:paraId="59032756" w14:textId="7E7FADFB" w:rsidR="001C5836" w:rsidRPr="001C5836" w:rsidRDefault="001C5836" w:rsidP="001C5836">
      <w:pPr>
        <w:ind w:left="0" w:firstLine="0"/>
      </w:pPr>
      <w:r w:rsidRPr="001C5836">
        <w:rPr>
          <w:b/>
          <w:bCs/>
        </w:rPr>
        <w:t>Banco Mundial (2023) - Acesso Limitado de Pequenos Produtores à Tecnologia Avançada</w:t>
      </w:r>
      <w:r w:rsidRPr="001C5836">
        <w:br/>
        <w:t xml:space="preserve">Referência: </w:t>
      </w:r>
      <w:hyperlink r:id="rId6" w:tgtFrame="_new" w:history="1">
        <w:r w:rsidRPr="001C5836">
          <w:rPr>
            <w:rStyle w:val="Hyperlink"/>
            <w:color w:val="196B24" w:themeColor="accent3"/>
          </w:rPr>
          <w:t>Banco Mundial - 2023</w:t>
        </w:r>
      </w:hyperlink>
    </w:p>
    <w:p w14:paraId="4D76B7A4" w14:textId="6908EF7F" w:rsidR="00E677CD" w:rsidRPr="002C4934" w:rsidRDefault="00E677CD" w:rsidP="001C5836">
      <w:pPr>
        <w:ind w:left="0" w:firstLine="420"/>
      </w:pPr>
    </w:p>
    <w:p w14:paraId="3B296796" w14:textId="77777777" w:rsidR="00E677CD" w:rsidRPr="002C4934" w:rsidRDefault="00E677CD"/>
    <w:sectPr w:rsidR="00E677CD" w:rsidRPr="002C4934">
      <w:pgSz w:w="11906" w:h="16838"/>
      <w:pgMar w:top="1474" w:right="1732" w:bottom="1662"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7F3E"/>
    <w:multiLevelType w:val="multilevel"/>
    <w:tmpl w:val="664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95B73"/>
    <w:multiLevelType w:val="multilevel"/>
    <w:tmpl w:val="40C40C04"/>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9C013A"/>
    <w:multiLevelType w:val="multilevel"/>
    <w:tmpl w:val="664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C1D69"/>
    <w:multiLevelType w:val="hybridMultilevel"/>
    <w:tmpl w:val="0DC0EB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FA2211"/>
    <w:multiLevelType w:val="hybridMultilevel"/>
    <w:tmpl w:val="19F64FFE"/>
    <w:lvl w:ilvl="0" w:tplc="2F5E95F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66D3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523B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8EE66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6A44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85230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A3A90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3A64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E7023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D516373"/>
    <w:multiLevelType w:val="hybridMultilevel"/>
    <w:tmpl w:val="00FE61AA"/>
    <w:lvl w:ilvl="0" w:tplc="424CB37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D62B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BEE4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BA5F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EE3B4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589D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1EA4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8097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A96E3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2E14492"/>
    <w:multiLevelType w:val="multilevel"/>
    <w:tmpl w:val="664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669C0"/>
    <w:multiLevelType w:val="hybridMultilevel"/>
    <w:tmpl w:val="767C0C9A"/>
    <w:lvl w:ilvl="0" w:tplc="2DEE8E50">
      <w:start w:val="1"/>
      <w:numFmt w:val="decimal"/>
      <w:lvlText w:val="%1."/>
      <w:lvlJc w:val="left"/>
      <w:pPr>
        <w:ind w:left="780" w:hanging="360"/>
      </w:pPr>
      <w:rPr>
        <w:b/>
        <w:bCs/>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42D198F"/>
    <w:multiLevelType w:val="multilevel"/>
    <w:tmpl w:val="664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61001"/>
    <w:multiLevelType w:val="hybridMultilevel"/>
    <w:tmpl w:val="3CD64F82"/>
    <w:lvl w:ilvl="0" w:tplc="A2400A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C2A2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8640B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92A2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D683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78FF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343E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4A96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1439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92933E2"/>
    <w:multiLevelType w:val="multilevel"/>
    <w:tmpl w:val="664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775E1"/>
    <w:multiLevelType w:val="hybridMultilevel"/>
    <w:tmpl w:val="0D8E7EC0"/>
    <w:lvl w:ilvl="0" w:tplc="1DF226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781B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2869F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A2793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A40B4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30487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80655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FCBB6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B96D8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D4B451A"/>
    <w:multiLevelType w:val="multilevel"/>
    <w:tmpl w:val="664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C6241"/>
    <w:multiLevelType w:val="hybridMultilevel"/>
    <w:tmpl w:val="60DEA884"/>
    <w:lvl w:ilvl="0" w:tplc="754095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4E2DD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AC2B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00494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28026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61CFB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30B9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DCA755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38A1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0D27A95"/>
    <w:multiLevelType w:val="multilevel"/>
    <w:tmpl w:val="F226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1103F2"/>
    <w:multiLevelType w:val="multilevel"/>
    <w:tmpl w:val="02A0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468A9"/>
    <w:multiLevelType w:val="multilevel"/>
    <w:tmpl w:val="664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4D6821"/>
    <w:multiLevelType w:val="hybridMultilevel"/>
    <w:tmpl w:val="04BCF1BE"/>
    <w:lvl w:ilvl="0" w:tplc="C60EA8B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F8EEA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8906D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CC5D8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4AA5B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1666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A2CE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DD4D3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0297B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646265E"/>
    <w:multiLevelType w:val="multilevel"/>
    <w:tmpl w:val="6648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695761"/>
    <w:multiLevelType w:val="hybridMultilevel"/>
    <w:tmpl w:val="D74AD93E"/>
    <w:lvl w:ilvl="0" w:tplc="ACF00AB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4447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E837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64ED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9E873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18602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5EDF6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D459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B009B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B8D0751"/>
    <w:multiLevelType w:val="multilevel"/>
    <w:tmpl w:val="664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3742F8"/>
    <w:multiLevelType w:val="hybridMultilevel"/>
    <w:tmpl w:val="CC00B2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B3070A4"/>
    <w:multiLevelType w:val="hybridMultilevel"/>
    <w:tmpl w:val="8E6C3D5A"/>
    <w:lvl w:ilvl="0" w:tplc="2DEE8E50">
      <w:start w:val="1"/>
      <w:numFmt w:val="decimal"/>
      <w:lvlText w:val="%1."/>
      <w:lvlJc w:val="left"/>
      <w:pPr>
        <w:ind w:left="780" w:hanging="360"/>
      </w:pPr>
      <w:rPr>
        <w:b/>
        <w:bCs/>
        <w:sz w:val="32"/>
        <w:szCs w:val="32"/>
      </w:r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23" w15:restartNumberingAfterBreak="0">
    <w:nsid w:val="6BFB4BE9"/>
    <w:multiLevelType w:val="multilevel"/>
    <w:tmpl w:val="6648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3D5F58"/>
    <w:multiLevelType w:val="multilevel"/>
    <w:tmpl w:val="F302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70725"/>
    <w:multiLevelType w:val="multilevel"/>
    <w:tmpl w:val="94C2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F14037"/>
    <w:multiLevelType w:val="multilevel"/>
    <w:tmpl w:val="76B0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5112D3"/>
    <w:multiLevelType w:val="multilevel"/>
    <w:tmpl w:val="6648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2A62C7"/>
    <w:multiLevelType w:val="hybridMultilevel"/>
    <w:tmpl w:val="6B2C044C"/>
    <w:lvl w:ilvl="0" w:tplc="4C7E03A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1AE03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785BC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F419A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EC1B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B4BE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A8937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303A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54EB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7A3E7020"/>
    <w:multiLevelType w:val="hybridMultilevel"/>
    <w:tmpl w:val="95CC5E88"/>
    <w:lvl w:ilvl="0" w:tplc="1528185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083B6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30B6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87054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801CB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6400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3E07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E04C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72CF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D5C7595"/>
    <w:multiLevelType w:val="multilevel"/>
    <w:tmpl w:val="6648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040A83"/>
    <w:multiLevelType w:val="hybridMultilevel"/>
    <w:tmpl w:val="CAE406DA"/>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174544030">
    <w:abstractNumId w:val="17"/>
  </w:num>
  <w:num w:numId="2" w16cid:durableId="1412972497">
    <w:abstractNumId w:val="28"/>
  </w:num>
  <w:num w:numId="3" w16cid:durableId="1056003296">
    <w:abstractNumId w:val="9"/>
  </w:num>
  <w:num w:numId="4" w16cid:durableId="1025668882">
    <w:abstractNumId w:val="4"/>
  </w:num>
  <w:num w:numId="5" w16cid:durableId="309211622">
    <w:abstractNumId w:val="5"/>
  </w:num>
  <w:num w:numId="6" w16cid:durableId="558564134">
    <w:abstractNumId w:val="29"/>
  </w:num>
  <w:num w:numId="7" w16cid:durableId="18513764">
    <w:abstractNumId w:val="19"/>
  </w:num>
  <w:num w:numId="8" w16cid:durableId="315761543">
    <w:abstractNumId w:val="13"/>
  </w:num>
  <w:num w:numId="9" w16cid:durableId="1101998986">
    <w:abstractNumId w:val="11"/>
  </w:num>
  <w:num w:numId="10" w16cid:durableId="384765553">
    <w:abstractNumId w:val="1"/>
  </w:num>
  <w:num w:numId="11" w16cid:durableId="388918602">
    <w:abstractNumId w:val="2"/>
  </w:num>
  <w:num w:numId="12" w16cid:durableId="1797093168">
    <w:abstractNumId w:val="26"/>
  </w:num>
  <w:num w:numId="13" w16cid:durableId="96482600">
    <w:abstractNumId w:val="15"/>
  </w:num>
  <w:num w:numId="14" w16cid:durableId="112023573">
    <w:abstractNumId w:val="24"/>
  </w:num>
  <w:num w:numId="15" w16cid:durableId="1271471119">
    <w:abstractNumId w:val="25"/>
  </w:num>
  <w:num w:numId="16" w16cid:durableId="369501538">
    <w:abstractNumId w:val="22"/>
  </w:num>
  <w:num w:numId="17" w16cid:durableId="694813498">
    <w:abstractNumId w:val="21"/>
  </w:num>
  <w:num w:numId="18" w16cid:durableId="1799452343">
    <w:abstractNumId w:val="3"/>
  </w:num>
  <w:num w:numId="19" w16cid:durableId="1831670674">
    <w:abstractNumId w:val="31"/>
  </w:num>
  <w:num w:numId="20" w16cid:durableId="1472214486">
    <w:abstractNumId w:val="7"/>
  </w:num>
  <w:num w:numId="21" w16cid:durableId="322709623">
    <w:abstractNumId w:val="10"/>
  </w:num>
  <w:num w:numId="22" w16cid:durableId="1798795781">
    <w:abstractNumId w:val="30"/>
  </w:num>
  <w:num w:numId="23" w16cid:durableId="533468802">
    <w:abstractNumId w:val="12"/>
  </w:num>
  <w:num w:numId="24" w16cid:durableId="2018801581">
    <w:abstractNumId w:val="0"/>
  </w:num>
  <w:num w:numId="25" w16cid:durableId="884801763">
    <w:abstractNumId w:val="16"/>
  </w:num>
  <w:num w:numId="26" w16cid:durableId="1359548710">
    <w:abstractNumId w:val="14"/>
  </w:num>
  <w:num w:numId="27" w16cid:durableId="252518751">
    <w:abstractNumId w:val="18"/>
  </w:num>
  <w:num w:numId="28" w16cid:durableId="1449592477">
    <w:abstractNumId w:val="27"/>
  </w:num>
  <w:num w:numId="29" w16cid:durableId="1738286308">
    <w:abstractNumId w:val="23"/>
  </w:num>
  <w:num w:numId="30" w16cid:durableId="1108311861">
    <w:abstractNumId w:val="8"/>
  </w:num>
  <w:num w:numId="31" w16cid:durableId="1514227563">
    <w:abstractNumId w:val="20"/>
  </w:num>
  <w:num w:numId="32" w16cid:durableId="17425631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B3"/>
    <w:rsid w:val="001423E4"/>
    <w:rsid w:val="001C5836"/>
    <w:rsid w:val="002C4934"/>
    <w:rsid w:val="0041713C"/>
    <w:rsid w:val="005651B3"/>
    <w:rsid w:val="00607538"/>
    <w:rsid w:val="006B289E"/>
    <w:rsid w:val="00793448"/>
    <w:rsid w:val="008460C0"/>
    <w:rsid w:val="00BA4F36"/>
    <w:rsid w:val="00C32213"/>
    <w:rsid w:val="00E677CD"/>
    <w:rsid w:val="00F45F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EB1E"/>
  <w15:docId w15:val="{2F94918E-4657-48E6-B81F-865962EF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4" w:line="271" w:lineRule="auto"/>
      <w:ind w:left="10" w:hanging="10"/>
    </w:pPr>
    <w:rPr>
      <w:rFonts w:ascii="Times New Roman" w:eastAsia="Times New Roman" w:hAnsi="Times New Roman" w:cs="Times New Roman"/>
      <w:color w:val="000000"/>
    </w:rPr>
  </w:style>
  <w:style w:type="paragraph" w:styleId="Ttulo1">
    <w:name w:val="heading 1"/>
    <w:next w:val="Normal"/>
    <w:link w:val="Ttulo1Char"/>
    <w:uiPriority w:val="9"/>
    <w:qFormat/>
    <w:pPr>
      <w:keepNext/>
      <w:keepLines/>
      <w:numPr>
        <w:numId w:val="10"/>
      </w:numPr>
      <w:spacing w:after="227" w:line="259" w:lineRule="auto"/>
      <w:ind w:left="10" w:hanging="10"/>
      <w:outlineLvl w:val="0"/>
    </w:pPr>
    <w:rPr>
      <w:rFonts w:ascii="Times New Roman" w:eastAsia="Times New Roman" w:hAnsi="Times New Roman" w:cs="Times New Roman"/>
      <w:b/>
      <w:color w:val="000000"/>
    </w:rPr>
  </w:style>
  <w:style w:type="paragraph" w:styleId="Ttulo2">
    <w:name w:val="heading 2"/>
    <w:next w:val="Normal"/>
    <w:link w:val="Ttulo2Char"/>
    <w:uiPriority w:val="9"/>
    <w:unhideWhenUsed/>
    <w:qFormat/>
    <w:pPr>
      <w:keepNext/>
      <w:keepLines/>
      <w:numPr>
        <w:ilvl w:val="1"/>
        <w:numId w:val="10"/>
      </w:numPr>
      <w:spacing w:after="227" w:line="259" w:lineRule="auto"/>
      <w:ind w:left="10" w:hanging="10"/>
      <w:outlineLvl w:val="1"/>
    </w:pPr>
    <w:rPr>
      <w:rFonts w:ascii="Times New Roman" w:eastAsia="Times New Roman" w:hAnsi="Times New Roman" w:cs="Times New Roman"/>
      <w:b/>
      <w:color w:val="00000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b/>
      <w:color w:val="000000"/>
      <w:sz w:val="24"/>
    </w:rPr>
  </w:style>
  <w:style w:type="character" w:customStyle="1" w:styleId="Ttulo2Char">
    <w:name w:val="Título 2 Char"/>
    <w:link w:val="Ttulo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tulo">
    <w:name w:val="Subtitle"/>
    <w:basedOn w:val="Normal"/>
    <w:next w:val="Normal"/>
    <w:link w:val="SubttuloChar"/>
    <w:uiPriority w:val="11"/>
    <w:qFormat/>
    <w:rsid w:val="002C4934"/>
    <w:pPr>
      <w:numPr>
        <w:ilvl w:val="1"/>
      </w:numPr>
      <w:spacing w:after="160"/>
      <w:ind w:left="10" w:hanging="1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2C4934"/>
    <w:rPr>
      <w:color w:val="5A5A5A" w:themeColor="text1" w:themeTint="A5"/>
      <w:spacing w:val="15"/>
      <w:sz w:val="22"/>
      <w:szCs w:val="22"/>
    </w:rPr>
  </w:style>
  <w:style w:type="paragraph" w:styleId="Ttulo">
    <w:name w:val="Title"/>
    <w:basedOn w:val="Normal"/>
    <w:next w:val="Normal"/>
    <w:link w:val="TtuloChar"/>
    <w:uiPriority w:val="10"/>
    <w:qFormat/>
    <w:rsid w:val="002C4934"/>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har">
    <w:name w:val="Título Char"/>
    <w:basedOn w:val="Fontepargpadro"/>
    <w:link w:val="Ttulo"/>
    <w:uiPriority w:val="10"/>
    <w:rsid w:val="002C4934"/>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2C4934"/>
    <w:rPr>
      <w:color w:val="467886" w:themeColor="hyperlink"/>
      <w:u w:val="single"/>
    </w:rPr>
  </w:style>
  <w:style w:type="character" w:styleId="MenoPendente">
    <w:name w:val="Unresolved Mention"/>
    <w:basedOn w:val="Fontepargpadro"/>
    <w:uiPriority w:val="99"/>
    <w:semiHidden/>
    <w:unhideWhenUsed/>
    <w:rsid w:val="002C4934"/>
    <w:rPr>
      <w:color w:val="605E5C"/>
      <w:shd w:val="clear" w:color="auto" w:fill="E1DFDD"/>
    </w:rPr>
  </w:style>
  <w:style w:type="paragraph" w:styleId="PargrafodaLista">
    <w:name w:val="List Paragraph"/>
    <w:basedOn w:val="Normal"/>
    <w:uiPriority w:val="34"/>
    <w:qFormat/>
    <w:rsid w:val="00607538"/>
    <w:pPr>
      <w:ind w:left="720"/>
      <w:contextualSpacing/>
    </w:pPr>
  </w:style>
  <w:style w:type="paragraph" w:styleId="NormalWeb">
    <w:name w:val="Normal (Web)"/>
    <w:basedOn w:val="Normal"/>
    <w:uiPriority w:val="99"/>
    <w:semiHidden/>
    <w:unhideWhenUsed/>
    <w:rsid w:val="00E677CD"/>
  </w:style>
  <w:style w:type="table" w:styleId="Tabelacomgrade">
    <w:name w:val="Table Grid"/>
    <w:basedOn w:val="Tabelanormal"/>
    <w:uiPriority w:val="39"/>
    <w:rsid w:val="00F45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1C583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152">
      <w:bodyDiv w:val="1"/>
      <w:marLeft w:val="0"/>
      <w:marRight w:val="0"/>
      <w:marTop w:val="0"/>
      <w:marBottom w:val="0"/>
      <w:divBdr>
        <w:top w:val="none" w:sz="0" w:space="0" w:color="auto"/>
        <w:left w:val="none" w:sz="0" w:space="0" w:color="auto"/>
        <w:bottom w:val="none" w:sz="0" w:space="0" w:color="auto"/>
        <w:right w:val="none" w:sz="0" w:space="0" w:color="auto"/>
      </w:divBdr>
    </w:div>
    <w:div w:id="43259629">
      <w:bodyDiv w:val="1"/>
      <w:marLeft w:val="0"/>
      <w:marRight w:val="0"/>
      <w:marTop w:val="0"/>
      <w:marBottom w:val="0"/>
      <w:divBdr>
        <w:top w:val="none" w:sz="0" w:space="0" w:color="auto"/>
        <w:left w:val="none" w:sz="0" w:space="0" w:color="auto"/>
        <w:bottom w:val="none" w:sz="0" w:space="0" w:color="auto"/>
        <w:right w:val="none" w:sz="0" w:space="0" w:color="auto"/>
      </w:divBdr>
    </w:div>
    <w:div w:id="57561916">
      <w:bodyDiv w:val="1"/>
      <w:marLeft w:val="0"/>
      <w:marRight w:val="0"/>
      <w:marTop w:val="0"/>
      <w:marBottom w:val="0"/>
      <w:divBdr>
        <w:top w:val="none" w:sz="0" w:space="0" w:color="auto"/>
        <w:left w:val="none" w:sz="0" w:space="0" w:color="auto"/>
        <w:bottom w:val="none" w:sz="0" w:space="0" w:color="auto"/>
        <w:right w:val="none" w:sz="0" w:space="0" w:color="auto"/>
      </w:divBdr>
    </w:div>
    <w:div w:id="137184708">
      <w:bodyDiv w:val="1"/>
      <w:marLeft w:val="0"/>
      <w:marRight w:val="0"/>
      <w:marTop w:val="0"/>
      <w:marBottom w:val="0"/>
      <w:divBdr>
        <w:top w:val="none" w:sz="0" w:space="0" w:color="auto"/>
        <w:left w:val="none" w:sz="0" w:space="0" w:color="auto"/>
        <w:bottom w:val="none" w:sz="0" w:space="0" w:color="auto"/>
        <w:right w:val="none" w:sz="0" w:space="0" w:color="auto"/>
      </w:divBdr>
    </w:div>
    <w:div w:id="600795062">
      <w:bodyDiv w:val="1"/>
      <w:marLeft w:val="0"/>
      <w:marRight w:val="0"/>
      <w:marTop w:val="0"/>
      <w:marBottom w:val="0"/>
      <w:divBdr>
        <w:top w:val="none" w:sz="0" w:space="0" w:color="auto"/>
        <w:left w:val="none" w:sz="0" w:space="0" w:color="auto"/>
        <w:bottom w:val="none" w:sz="0" w:space="0" w:color="auto"/>
        <w:right w:val="none" w:sz="0" w:space="0" w:color="auto"/>
      </w:divBdr>
    </w:div>
    <w:div w:id="703554707">
      <w:bodyDiv w:val="1"/>
      <w:marLeft w:val="0"/>
      <w:marRight w:val="0"/>
      <w:marTop w:val="0"/>
      <w:marBottom w:val="0"/>
      <w:divBdr>
        <w:top w:val="none" w:sz="0" w:space="0" w:color="auto"/>
        <w:left w:val="none" w:sz="0" w:space="0" w:color="auto"/>
        <w:bottom w:val="none" w:sz="0" w:space="0" w:color="auto"/>
        <w:right w:val="none" w:sz="0" w:space="0" w:color="auto"/>
      </w:divBdr>
    </w:div>
    <w:div w:id="925261444">
      <w:bodyDiv w:val="1"/>
      <w:marLeft w:val="0"/>
      <w:marRight w:val="0"/>
      <w:marTop w:val="0"/>
      <w:marBottom w:val="0"/>
      <w:divBdr>
        <w:top w:val="none" w:sz="0" w:space="0" w:color="auto"/>
        <w:left w:val="none" w:sz="0" w:space="0" w:color="auto"/>
        <w:bottom w:val="none" w:sz="0" w:space="0" w:color="auto"/>
        <w:right w:val="none" w:sz="0" w:space="0" w:color="auto"/>
      </w:divBdr>
    </w:div>
    <w:div w:id="1200821813">
      <w:bodyDiv w:val="1"/>
      <w:marLeft w:val="0"/>
      <w:marRight w:val="0"/>
      <w:marTop w:val="0"/>
      <w:marBottom w:val="0"/>
      <w:divBdr>
        <w:top w:val="none" w:sz="0" w:space="0" w:color="auto"/>
        <w:left w:val="none" w:sz="0" w:space="0" w:color="auto"/>
        <w:bottom w:val="none" w:sz="0" w:space="0" w:color="auto"/>
        <w:right w:val="none" w:sz="0" w:space="0" w:color="auto"/>
      </w:divBdr>
    </w:div>
    <w:div w:id="1270315060">
      <w:bodyDiv w:val="1"/>
      <w:marLeft w:val="0"/>
      <w:marRight w:val="0"/>
      <w:marTop w:val="0"/>
      <w:marBottom w:val="0"/>
      <w:divBdr>
        <w:top w:val="none" w:sz="0" w:space="0" w:color="auto"/>
        <w:left w:val="none" w:sz="0" w:space="0" w:color="auto"/>
        <w:bottom w:val="none" w:sz="0" w:space="0" w:color="auto"/>
        <w:right w:val="none" w:sz="0" w:space="0" w:color="auto"/>
      </w:divBdr>
    </w:div>
    <w:div w:id="1394161843">
      <w:bodyDiv w:val="1"/>
      <w:marLeft w:val="0"/>
      <w:marRight w:val="0"/>
      <w:marTop w:val="0"/>
      <w:marBottom w:val="0"/>
      <w:divBdr>
        <w:top w:val="none" w:sz="0" w:space="0" w:color="auto"/>
        <w:left w:val="none" w:sz="0" w:space="0" w:color="auto"/>
        <w:bottom w:val="none" w:sz="0" w:space="0" w:color="auto"/>
        <w:right w:val="none" w:sz="0" w:space="0" w:color="auto"/>
      </w:divBdr>
    </w:div>
    <w:div w:id="1414819954">
      <w:bodyDiv w:val="1"/>
      <w:marLeft w:val="0"/>
      <w:marRight w:val="0"/>
      <w:marTop w:val="0"/>
      <w:marBottom w:val="0"/>
      <w:divBdr>
        <w:top w:val="none" w:sz="0" w:space="0" w:color="auto"/>
        <w:left w:val="none" w:sz="0" w:space="0" w:color="auto"/>
        <w:bottom w:val="none" w:sz="0" w:space="0" w:color="auto"/>
        <w:right w:val="none" w:sz="0" w:space="0" w:color="auto"/>
      </w:divBdr>
    </w:div>
    <w:div w:id="1524200418">
      <w:bodyDiv w:val="1"/>
      <w:marLeft w:val="0"/>
      <w:marRight w:val="0"/>
      <w:marTop w:val="0"/>
      <w:marBottom w:val="0"/>
      <w:divBdr>
        <w:top w:val="none" w:sz="0" w:space="0" w:color="auto"/>
        <w:left w:val="none" w:sz="0" w:space="0" w:color="auto"/>
        <w:bottom w:val="none" w:sz="0" w:space="0" w:color="auto"/>
        <w:right w:val="none" w:sz="0" w:space="0" w:color="auto"/>
      </w:divBdr>
    </w:div>
    <w:div w:id="1745831021">
      <w:bodyDiv w:val="1"/>
      <w:marLeft w:val="0"/>
      <w:marRight w:val="0"/>
      <w:marTop w:val="0"/>
      <w:marBottom w:val="0"/>
      <w:divBdr>
        <w:top w:val="none" w:sz="0" w:space="0" w:color="auto"/>
        <w:left w:val="none" w:sz="0" w:space="0" w:color="auto"/>
        <w:bottom w:val="none" w:sz="0" w:space="0" w:color="auto"/>
        <w:right w:val="none" w:sz="0" w:space="0" w:color="auto"/>
      </w:divBdr>
    </w:div>
    <w:div w:id="204898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bank.org/en/topic/agriculture/overview" TargetMode="External"/><Relationship Id="rId5" Type="http://schemas.openxmlformats.org/officeDocument/2006/relationships/hyperlink" Target="https://www.embrapa.br/busca-de-noticias/-/noticia/14343883/estudo-revela-que-30-dos-solos-do-mundo-estao-degradados?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1485</Words>
  <Characters>8021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Santos</dc:creator>
  <cp:keywords/>
  <cp:lastModifiedBy>Guilherme Santos</cp:lastModifiedBy>
  <cp:revision>2</cp:revision>
  <dcterms:created xsi:type="dcterms:W3CDTF">2025-03-17T23:19:00Z</dcterms:created>
  <dcterms:modified xsi:type="dcterms:W3CDTF">2025-03-17T23:19:00Z</dcterms:modified>
</cp:coreProperties>
</file>