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5027B" w:rsidRDefault="00000000">
      <w:pPr>
        <w:widowControl w:val="0"/>
        <w:ind w:left="23" w:right="240"/>
        <w:jc w:val="both"/>
        <w:rPr>
          <w:rFonts w:ascii="Lexend" w:eastAsia="Lexend" w:hAnsi="Lexend" w:cs="Lexend"/>
          <w:b/>
          <w:bCs/>
          <w:sz w:val="24"/>
          <w:szCs w:val="24"/>
        </w:rPr>
      </w:pPr>
      <w:r>
        <w:rPr>
          <w:rFonts w:ascii="Lexend" w:eastAsia="Lexend" w:hAnsi="Lexend" w:cs="Lexend"/>
          <w:color w:val="1155CC"/>
          <w:sz w:val="24"/>
          <w:szCs w:val="24"/>
        </w:rPr>
        <w:t xml:space="preserve">[Cabeçalho das oficinas] </w:t>
      </w:r>
      <w:r>
        <w:rPr>
          <w:rFonts w:ascii="Lexend" w:eastAsia="Lexend" w:hAnsi="Lexend" w:cs="Lexend"/>
          <w:b/>
          <w:bCs/>
          <w:sz w:val="24"/>
          <w:szCs w:val="24"/>
        </w:rPr>
        <w:t>ATENÇÃO!</w:t>
      </w:r>
    </w:p>
    <w:p w14:paraId="00000002" w14:textId="1949BA66" w:rsidR="0035027B" w:rsidRDefault="00000000">
      <w:pPr>
        <w:widowControl w:val="0"/>
        <w:ind w:left="23"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As oficinas digitais são atividades extras que podem ser executadas </w:t>
      </w:r>
      <w:r w:rsidR="00700101">
        <w:rPr>
          <w:rFonts w:ascii="Lexend" w:eastAsia="Lexend" w:hAnsi="Lexend" w:cs="Lexend"/>
          <w:sz w:val="20"/>
          <w:szCs w:val="20"/>
        </w:rPr>
        <w:t xml:space="preserve">ora </w:t>
      </w:r>
      <w:r>
        <w:rPr>
          <w:rFonts w:ascii="Lexend" w:eastAsia="Lexend" w:hAnsi="Lexend" w:cs="Lexend"/>
          <w:sz w:val="20"/>
          <w:szCs w:val="20"/>
        </w:rPr>
        <w:t xml:space="preserve">para contemplar o resgate de aprendizagens ou </w:t>
      </w:r>
      <w:r w:rsidR="00700101">
        <w:rPr>
          <w:rFonts w:ascii="Lexend" w:eastAsia="Lexend" w:hAnsi="Lexend" w:cs="Lexend"/>
          <w:sz w:val="20"/>
          <w:szCs w:val="20"/>
        </w:rPr>
        <w:t xml:space="preserve">a </w:t>
      </w:r>
      <w:r>
        <w:rPr>
          <w:rFonts w:ascii="Lexend" w:eastAsia="Lexend" w:hAnsi="Lexend" w:cs="Lexend"/>
          <w:sz w:val="20"/>
          <w:szCs w:val="20"/>
        </w:rPr>
        <w:t>introdução de habilidades na sala de aula, ora para expandir os horizontes de turmas que anseiam por novos desafios.</w:t>
      </w:r>
    </w:p>
    <w:p w14:paraId="00000003" w14:textId="77777777" w:rsidR="0035027B" w:rsidRDefault="0035027B">
      <w:pPr>
        <w:widowControl w:val="0"/>
        <w:ind w:left="23"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004" w14:textId="77777777" w:rsidR="0035027B" w:rsidRDefault="00000000">
      <w:pPr>
        <w:widowControl w:val="0"/>
        <w:ind w:left="23"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Além disso, o planejamento da atividade requer verificar se a escola possui os recursos necessários para executá-la. É possível que as oficinas propostas solicitem materiais físicos que precisem ser adquiridos.</w:t>
      </w:r>
    </w:p>
    <w:p w14:paraId="00000005" w14:textId="77777777" w:rsidR="0035027B" w:rsidRDefault="0035027B">
      <w:pPr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0000006" w14:textId="77777777" w:rsidR="0035027B" w:rsidRDefault="0035027B">
      <w:pPr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0000007" w14:textId="77777777" w:rsidR="0035027B" w:rsidRDefault="00000000">
      <w:pPr>
        <w:widowControl w:val="0"/>
        <w:ind w:right="-1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[card]</w:t>
      </w:r>
    </w:p>
    <w:p w14:paraId="00000008" w14:textId="77777777" w:rsidR="0035027B" w:rsidRDefault="00000000">
      <w:pPr>
        <w:widowControl w:val="0"/>
        <w:ind w:right="-10"/>
        <w:jc w:val="both"/>
        <w:rPr>
          <w:rFonts w:ascii="Lexend" w:eastAsia="Lexend" w:hAnsi="Lexend" w:cs="Lexend"/>
          <w:color w:val="FF0000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[público-alvo] </w:t>
      </w:r>
    </w:p>
    <w:p w14:paraId="00000009" w14:textId="77777777" w:rsidR="0035027B" w:rsidRDefault="00000000">
      <w:pPr>
        <w:widowControl w:val="0"/>
        <w:ind w:right="-1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a partir de 13 anos</w:t>
      </w:r>
    </w:p>
    <w:p w14:paraId="0000000A" w14:textId="77777777" w:rsidR="0035027B" w:rsidRDefault="00000000">
      <w:pPr>
        <w:widowControl w:val="0"/>
        <w:ind w:right="-10"/>
        <w:jc w:val="both"/>
        <w:rPr>
          <w:rFonts w:ascii="Lexend" w:eastAsia="Lexend" w:hAnsi="Lexend" w:cs="Lexend"/>
          <w:color w:val="FF0000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[tempo para desenvolvimento da oficina]</w:t>
      </w:r>
    </w:p>
    <w:p w14:paraId="0000000B" w14:textId="77777777" w:rsidR="0035027B" w:rsidRDefault="00000000">
      <w:pPr>
        <w:widowControl w:val="0"/>
        <w:ind w:right="-1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 xml:space="preserve">2 encontros de 45 min cada (total: 90 min) </w:t>
      </w:r>
    </w:p>
    <w:p w14:paraId="0000000C" w14:textId="77777777" w:rsidR="0035027B" w:rsidRDefault="00000000">
      <w:pPr>
        <w:widowControl w:val="0"/>
        <w:ind w:right="-10"/>
        <w:jc w:val="both"/>
        <w:rPr>
          <w:rFonts w:ascii="Lexend" w:eastAsia="Lexend" w:hAnsi="Lexend" w:cs="Lexend"/>
          <w:color w:val="FF0000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[Eixos da Nova BCCI] </w:t>
      </w:r>
    </w:p>
    <w:p w14:paraId="0000000D" w14:textId="77777777" w:rsidR="0035027B" w:rsidRDefault="00000000">
      <w:pPr>
        <w:widowControl w:val="0"/>
        <w:ind w:right="-1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Pensamento Computacional</w:t>
      </w:r>
    </w:p>
    <w:p w14:paraId="0000000E" w14:textId="77777777" w:rsidR="0035027B" w:rsidRDefault="00000000">
      <w:pPr>
        <w:widowControl w:val="0"/>
        <w:ind w:right="-1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Mundo Digital e IA</w:t>
      </w:r>
    </w:p>
    <w:p w14:paraId="0000000F" w14:textId="77777777" w:rsidR="0035027B" w:rsidRDefault="0035027B">
      <w:pPr>
        <w:widowControl w:val="0"/>
        <w:ind w:right="-1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0000010" w14:textId="77777777" w:rsidR="0035027B" w:rsidRDefault="0035027B">
      <w:pPr>
        <w:widowControl w:val="0"/>
        <w:ind w:right="-1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0000011" w14:textId="77777777" w:rsidR="0035027B" w:rsidRDefault="00000000">
      <w:pPr>
        <w:widowControl w:val="0"/>
        <w:ind w:right="-10"/>
        <w:jc w:val="both"/>
        <w:rPr>
          <w:rFonts w:ascii="Lexend" w:eastAsia="Lexend" w:hAnsi="Lexend" w:cs="Lexend"/>
          <w:color w:val="FF0000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[modal] </w:t>
      </w:r>
      <w:r>
        <w:rPr>
          <w:rFonts w:ascii="Lexend" w:eastAsia="Lexend" w:hAnsi="Lexend" w:cs="Lexend"/>
          <w:color w:val="FF0000"/>
          <w:sz w:val="20"/>
          <w:szCs w:val="20"/>
        </w:rPr>
        <w:t>&lt;DIGI, podemos colocar essa janela aparecendo ao clicar nesse “Pensamento Computacional” logo acima.&gt;</w:t>
      </w:r>
    </w:p>
    <w:p w14:paraId="00000012" w14:textId="79C8013C" w:rsidR="0035027B" w:rsidRDefault="00A82398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ind w:right="-10"/>
        <w:jc w:val="both"/>
        <w:rPr>
          <w:rFonts w:ascii="Lexend" w:eastAsia="Lexend" w:hAnsi="Lexend" w:cs="Lexend"/>
          <w:b/>
          <w:bCs/>
          <w:sz w:val="20"/>
          <w:szCs w:val="20"/>
        </w:rPr>
      </w:pPr>
      <w:r w:rsidRPr="00A82398">
        <w:rPr>
          <w:rFonts w:ascii="Lexend" w:eastAsia="Lexend" w:hAnsi="Lexend" w:cs="Lexend"/>
          <w:b/>
          <w:bCs/>
          <w:sz w:val="20"/>
          <w:szCs w:val="20"/>
        </w:rPr>
        <w:t xml:space="preserve"> </w:t>
      </w:r>
      <w:r>
        <w:rPr>
          <w:rFonts w:ascii="Lexend" w:eastAsia="Lexend" w:hAnsi="Lexend" w:cs="Lexend"/>
          <w:b/>
          <w:bCs/>
          <w:sz w:val="20"/>
          <w:szCs w:val="20"/>
        </w:rPr>
        <w:t>Pensamento Computacional</w:t>
      </w:r>
    </w:p>
    <w:p w14:paraId="00000013" w14:textId="57CBB7DF" w:rsidR="0035027B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ind w:right="-1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EF09CO01</w:t>
      </w:r>
      <w:r>
        <w:rPr>
          <w:rFonts w:ascii="Lexend" w:eastAsia="Lexend" w:hAnsi="Lexend" w:cs="Lexend"/>
          <w:sz w:val="20"/>
          <w:szCs w:val="20"/>
        </w:rPr>
        <w:t xml:space="preserve"> – Criar soluções de problemas para os quais seja adequado o uso de árvores e grafos para descrever suas informações e automatizá-las usando uma linguagem de programação.</w:t>
      </w:r>
    </w:p>
    <w:p w14:paraId="00000014" w14:textId="75992AE9" w:rsidR="0035027B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ind w:right="-1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 xml:space="preserve">EF09CO02 </w:t>
      </w:r>
      <w:r>
        <w:rPr>
          <w:rFonts w:ascii="Lexend" w:eastAsia="Lexend" w:hAnsi="Lexend" w:cs="Lexend"/>
          <w:sz w:val="20"/>
          <w:szCs w:val="20"/>
        </w:rPr>
        <w:t>– Construir soluções computacionais de problemas de diferentes áreas do conhecimento, de forma individual e colaborativa, selecionando as estruturas de dados e técnicas adequadas.</w:t>
      </w:r>
    </w:p>
    <w:p w14:paraId="00000015" w14:textId="34303919" w:rsidR="0035027B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ind w:right="-10"/>
        <w:jc w:val="both"/>
        <w:rPr>
          <w:rFonts w:ascii="Lexend" w:eastAsia="Lexend" w:hAnsi="Lexend" w:cs="Lexend"/>
          <w:b/>
          <w:bCs/>
          <w:sz w:val="20"/>
          <w:szCs w:val="20"/>
        </w:rPr>
      </w:pPr>
      <w:commentRangeStart w:id="0"/>
      <w:commentRangeStart w:id="1"/>
      <w:commentRangeStart w:id="2"/>
      <w:r>
        <w:rPr>
          <w:rFonts w:ascii="Lexend" w:eastAsia="Lexend" w:hAnsi="Lexend" w:cs="Lexend"/>
          <w:b/>
          <w:bCs/>
          <w:sz w:val="20"/>
          <w:szCs w:val="20"/>
        </w:rPr>
        <w:t>M</w:t>
      </w:r>
      <w:r w:rsidR="00A82398">
        <w:rPr>
          <w:rFonts w:ascii="Lexend" w:eastAsia="Lexend" w:hAnsi="Lexend" w:cs="Lexend"/>
          <w:b/>
          <w:bCs/>
          <w:sz w:val="20"/>
          <w:szCs w:val="20"/>
        </w:rPr>
        <w:t>undo digital e</w:t>
      </w:r>
      <w:r>
        <w:rPr>
          <w:rFonts w:ascii="Lexend" w:eastAsia="Lexend" w:hAnsi="Lexend" w:cs="Lexend"/>
          <w:b/>
          <w:bCs/>
          <w:sz w:val="20"/>
          <w:szCs w:val="20"/>
        </w:rPr>
        <w:t xml:space="preserve"> IA</w:t>
      </w:r>
      <w:commentRangeEnd w:id="0"/>
      <w:r w:rsidR="00700101">
        <w:rPr>
          <w:rStyle w:val="Refdecomentrio"/>
          <w:rFonts w:ascii="Lexend" w:eastAsia="Lexend" w:hAnsi="Lexend" w:cs="Lexend"/>
          <w:b/>
          <w:bCs/>
          <w:sz w:val="20"/>
          <w:szCs w:val="20"/>
        </w:rPr>
        <w:commentReference w:id="0"/>
      </w:r>
      <w:commentRangeEnd w:id="1"/>
      <w:r w:rsidR="00A82398">
        <w:rPr>
          <w:rStyle w:val="Refdecomentrio"/>
          <w:rFonts w:ascii="Lexend" w:eastAsia="Lexend" w:hAnsi="Lexend" w:cs="Lexend"/>
          <w:b/>
          <w:bCs/>
          <w:sz w:val="20"/>
          <w:szCs w:val="20"/>
        </w:rPr>
        <w:commentReference w:id="1"/>
      </w:r>
      <w:commentRangeEnd w:id="2"/>
      <w:r w:rsidR="008B2B08">
        <w:rPr>
          <w:rStyle w:val="Refdecomentrio"/>
          <w:rFonts w:ascii="Lexend" w:eastAsia="Lexend" w:hAnsi="Lexend" w:cs="Lexend"/>
          <w:b/>
          <w:bCs/>
          <w:sz w:val="20"/>
          <w:szCs w:val="20"/>
        </w:rPr>
        <w:commentReference w:id="2"/>
      </w:r>
    </w:p>
    <w:p w14:paraId="00000016" w14:textId="1144C6CB" w:rsidR="0035027B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ind w:right="-1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 xml:space="preserve">EF09CO04 </w:t>
      </w:r>
      <w:r>
        <w:rPr>
          <w:rFonts w:ascii="Lexend" w:eastAsia="Lexend" w:hAnsi="Lexend" w:cs="Lexend"/>
          <w:sz w:val="20"/>
          <w:szCs w:val="20"/>
        </w:rPr>
        <w:t>– Compreender o funcionamento de malware e outros ataques cibernéticos.</w:t>
      </w:r>
    </w:p>
    <w:p w14:paraId="00000017" w14:textId="77777777" w:rsidR="0035027B" w:rsidRDefault="00000000">
      <w:pPr>
        <w:widowControl w:val="0"/>
        <w:ind w:right="-1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[/modal]</w:t>
      </w:r>
    </w:p>
    <w:p w14:paraId="00000018" w14:textId="77777777" w:rsidR="0035027B" w:rsidRDefault="00000000">
      <w:pPr>
        <w:widowControl w:val="0"/>
        <w:ind w:right="-1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[/card]</w:t>
      </w:r>
    </w:p>
    <w:p w14:paraId="00000019" w14:textId="77777777" w:rsidR="0035027B" w:rsidRDefault="0035027B">
      <w:pPr>
        <w:widowControl w:val="0"/>
        <w:ind w:right="-1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000001A" w14:textId="77777777" w:rsidR="0035027B" w:rsidRDefault="0035027B">
      <w:pPr>
        <w:widowControl w:val="0"/>
        <w:ind w:right="-1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000001B" w14:textId="77777777" w:rsidR="0035027B" w:rsidRDefault="00000000">
      <w:pPr>
        <w:widowControl w:val="0"/>
        <w:ind w:left="23" w:right="240"/>
        <w:jc w:val="both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color w:val="1155CC"/>
          <w:sz w:val="24"/>
          <w:szCs w:val="24"/>
        </w:rPr>
        <w:t xml:space="preserve">[Título da oficina] </w:t>
      </w:r>
      <w:r>
        <w:rPr>
          <w:rFonts w:ascii="Lexend" w:eastAsia="Lexend" w:hAnsi="Lexend" w:cs="Lexend"/>
          <w:sz w:val="24"/>
          <w:szCs w:val="24"/>
        </w:rPr>
        <w:t>Tradutor de Dados</w:t>
      </w:r>
    </w:p>
    <w:p w14:paraId="0000001C" w14:textId="77777777" w:rsidR="0035027B" w:rsidRDefault="0035027B">
      <w:pPr>
        <w:widowControl w:val="0"/>
        <w:spacing w:before="86"/>
        <w:ind w:left="28"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01D" w14:textId="77777777" w:rsidR="0035027B" w:rsidRDefault="0035027B">
      <w:pPr>
        <w:widowControl w:val="0"/>
        <w:spacing w:before="86"/>
        <w:ind w:left="28"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01E" w14:textId="77777777" w:rsidR="0035027B" w:rsidRDefault="00000000">
      <w:pPr>
        <w:jc w:val="both"/>
        <w:rPr>
          <w:rFonts w:ascii="Lexend" w:eastAsia="Lexend" w:hAnsi="Lexend" w:cs="Lexend"/>
          <w:color w:val="FF0000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[text]</w:t>
      </w:r>
    </w:p>
    <w:p w14:paraId="555DB0CC" w14:textId="36C05B8C" w:rsidR="0070010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/>
        <w:ind w:left="18" w:right="240" w:firstLine="8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Nesta oficina, os estudantes serão desafiados a investigar um dos aspectos mais opacos do mundo digital: os Termos de Uso e as Políticas de Privacidade dos aplicativos que utilizam diariamente. </w:t>
      </w:r>
      <w:r w:rsidR="00700101" w:rsidRPr="00700101">
        <w:rPr>
          <w:rFonts w:ascii="Lexend" w:eastAsia="Lexend" w:hAnsi="Lexend" w:cs="Lexend"/>
          <w:sz w:val="20"/>
          <w:szCs w:val="20"/>
        </w:rPr>
        <w:t xml:space="preserve">Com o apoio de inteligências artificiais (IAs) generativas, como ChatGPT ou Gemini, os estudantes analisarão a linguagem jurídica desses documentos e </w:t>
      </w:r>
      <w:r w:rsidR="000F27B3">
        <w:rPr>
          <w:rFonts w:ascii="Lexend" w:eastAsia="Lexend" w:hAnsi="Lexend" w:cs="Lexend"/>
          <w:sz w:val="20"/>
          <w:szCs w:val="20"/>
        </w:rPr>
        <w:t>os</w:t>
      </w:r>
      <w:r w:rsidR="00700101" w:rsidRPr="00700101">
        <w:rPr>
          <w:rFonts w:ascii="Lexend" w:eastAsia="Lexend" w:hAnsi="Lexend" w:cs="Lexend"/>
          <w:sz w:val="20"/>
          <w:szCs w:val="20"/>
        </w:rPr>
        <w:t xml:space="preserve"> reescreverão em uma versão clara e acessível. Ao longo desse processo, compreenderão </w:t>
      </w:r>
      <w:r w:rsidR="00700101" w:rsidRPr="00700101">
        <w:rPr>
          <w:rFonts w:ascii="Lexend" w:eastAsia="Lexend" w:hAnsi="Lexend" w:cs="Lexend"/>
          <w:sz w:val="20"/>
          <w:szCs w:val="20"/>
        </w:rPr>
        <w:lastRenderedPageBreak/>
        <w:t>quais dados são coletados, como são utilizados e quais são os direitos dos usuários previstos na LGPD (Lei Geral de Proteção de Dados) e no ECA Digital (Lei nº 15.211/2025).</w:t>
      </w:r>
    </w:p>
    <w:p w14:paraId="00000020" w14:textId="77777777" w:rsidR="0035027B" w:rsidRDefault="003502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/>
        <w:ind w:left="18" w:right="240" w:firstLine="8"/>
        <w:jc w:val="both"/>
        <w:rPr>
          <w:rFonts w:ascii="Lexend" w:eastAsia="Lexend" w:hAnsi="Lexend" w:cs="Lexend"/>
          <w:sz w:val="20"/>
          <w:szCs w:val="20"/>
        </w:rPr>
      </w:pPr>
    </w:p>
    <w:p w14:paraId="00000021" w14:textId="4056D8CF" w:rsidR="0035027B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Roboto" w:eastAsia="Roboto" w:hAnsi="Roboto" w:cs="Roboto"/>
          <w:color w:val="4E4E4E"/>
          <w:sz w:val="24"/>
          <w:szCs w:val="24"/>
        </w:rPr>
      </w:pPr>
      <w:r>
        <w:rPr>
          <w:rFonts w:ascii="Lexend" w:eastAsia="Lexend" w:hAnsi="Lexend" w:cs="Lexend"/>
          <w:sz w:val="20"/>
          <w:szCs w:val="20"/>
        </w:rPr>
        <w:t>A atividade propõe uma jornada de conscientização crítica, na qual os estudantes assumem o papel de analistas de políticas digitais</w:t>
      </w:r>
      <w:r w:rsidR="00700101">
        <w:rPr>
          <w:rFonts w:ascii="Lexend" w:eastAsia="Lexend" w:hAnsi="Lexend" w:cs="Lexend"/>
          <w:sz w:val="20"/>
          <w:szCs w:val="20"/>
        </w:rPr>
        <w:t>. Nesse sentido,</w:t>
      </w:r>
      <w:r>
        <w:rPr>
          <w:rFonts w:ascii="Lexend" w:eastAsia="Lexend" w:hAnsi="Lexend" w:cs="Lexend"/>
          <w:sz w:val="20"/>
          <w:szCs w:val="20"/>
        </w:rPr>
        <w:t xml:space="preserve"> não apenas decodifica</w:t>
      </w:r>
      <w:r w:rsidR="00700101">
        <w:rPr>
          <w:rFonts w:ascii="Lexend" w:eastAsia="Lexend" w:hAnsi="Lexend" w:cs="Lexend"/>
          <w:sz w:val="20"/>
          <w:szCs w:val="20"/>
        </w:rPr>
        <w:t>rão</w:t>
      </w:r>
      <w:r>
        <w:rPr>
          <w:rFonts w:ascii="Lexend" w:eastAsia="Lexend" w:hAnsi="Lexend" w:cs="Lexend"/>
          <w:sz w:val="20"/>
          <w:szCs w:val="20"/>
        </w:rPr>
        <w:t xml:space="preserve"> textos complexos, mas também compara</w:t>
      </w:r>
      <w:r w:rsidR="00700101">
        <w:rPr>
          <w:rFonts w:ascii="Lexend" w:eastAsia="Lexend" w:hAnsi="Lexend" w:cs="Lexend"/>
          <w:sz w:val="20"/>
          <w:szCs w:val="20"/>
        </w:rPr>
        <w:t>rão</w:t>
      </w:r>
      <w:r>
        <w:rPr>
          <w:rFonts w:ascii="Lexend" w:eastAsia="Lexend" w:hAnsi="Lexend" w:cs="Lexend"/>
          <w:sz w:val="20"/>
          <w:szCs w:val="20"/>
        </w:rPr>
        <w:t xml:space="preserve"> documentos de diferentes plataformas, identifica</w:t>
      </w:r>
      <w:r w:rsidR="00700101">
        <w:rPr>
          <w:rFonts w:ascii="Lexend" w:eastAsia="Lexend" w:hAnsi="Lexend" w:cs="Lexend"/>
          <w:sz w:val="20"/>
          <w:szCs w:val="20"/>
        </w:rPr>
        <w:t>rão</w:t>
      </w:r>
      <w:r>
        <w:rPr>
          <w:rFonts w:ascii="Lexend" w:eastAsia="Lexend" w:hAnsi="Lexend" w:cs="Lexend"/>
          <w:sz w:val="20"/>
          <w:szCs w:val="20"/>
        </w:rPr>
        <w:t xml:space="preserve"> práticas mais transparentes ou potencialmente abusivas e produzi</w:t>
      </w:r>
      <w:r w:rsidR="00700101">
        <w:rPr>
          <w:rFonts w:ascii="Lexend" w:eastAsia="Lexend" w:hAnsi="Lexend" w:cs="Lexend"/>
          <w:sz w:val="20"/>
          <w:szCs w:val="20"/>
        </w:rPr>
        <w:t>rão</w:t>
      </w:r>
      <w:r>
        <w:rPr>
          <w:rFonts w:ascii="Lexend" w:eastAsia="Lexend" w:hAnsi="Lexend" w:cs="Lexend"/>
          <w:sz w:val="20"/>
          <w:szCs w:val="20"/>
        </w:rPr>
        <w:t xml:space="preserve"> um guia prático voltado ao público jovem. O foco não é “controlar” o comportamento dos estudantes, mas promover letramento digital crítico, deslocando a responsabilidade para as plataformas e empoderando </w:t>
      </w:r>
      <w:r w:rsidR="00700101">
        <w:rPr>
          <w:rFonts w:ascii="Lexend" w:eastAsia="Lexend" w:hAnsi="Lexend" w:cs="Lexend"/>
          <w:sz w:val="20"/>
          <w:szCs w:val="20"/>
        </w:rPr>
        <w:t xml:space="preserve">os usuários </w:t>
      </w:r>
      <w:r>
        <w:rPr>
          <w:rFonts w:ascii="Lexend" w:eastAsia="Lexend" w:hAnsi="Lexend" w:cs="Lexend"/>
          <w:sz w:val="20"/>
          <w:szCs w:val="20"/>
        </w:rPr>
        <w:t>com conhecimento sobre seus direitos no ambiente digital.</w:t>
      </w:r>
    </w:p>
    <w:p w14:paraId="00000022" w14:textId="77777777" w:rsidR="0035027B" w:rsidRDefault="0035027B">
      <w:pPr>
        <w:widowControl w:val="0"/>
        <w:spacing w:before="70"/>
        <w:ind w:left="18" w:right="240" w:firstLine="8"/>
        <w:jc w:val="both"/>
        <w:rPr>
          <w:rFonts w:ascii="Lexend" w:eastAsia="Lexend" w:hAnsi="Lexend" w:cs="Lexend"/>
          <w:sz w:val="20"/>
          <w:szCs w:val="20"/>
        </w:rPr>
      </w:pPr>
    </w:p>
    <w:p w14:paraId="00000023" w14:textId="3630C49D" w:rsidR="003502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/>
        <w:ind w:left="18" w:right="240" w:firstLine="8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Toda a investigação pode ser realizada 100% online, </w:t>
      </w:r>
      <w:r w:rsidR="00700101">
        <w:rPr>
          <w:rFonts w:ascii="Lexend" w:eastAsia="Lexend" w:hAnsi="Lexend" w:cs="Lexend"/>
          <w:sz w:val="20"/>
          <w:szCs w:val="20"/>
        </w:rPr>
        <w:t xml:space="preserve">por meio de </w:t>
      </w:r>
      <w:r>
        <w:rPr>
          <w:rFonts w:ascii="Lexend" w:eastAsia="Lexend" w:hAnsi="Lexend" w:cs="Lexend"/>
          <w:sz w:val="20"/>
          <w:szCs w:val="20"/>
        </w:rPr>
        <w:t>ferramentas gratuitas e acessíveis.</w:t>
      </w:r>
    </w:p>
    <w:p w14:paraId="00000024" w14:textId="77777777" w:rsidR="0035027B" w:rsidRDefault="00000000">
      <w:pPr>
        <w:jc w:val="both"/>
        <w:rPr>
          <w:rFonts w:ascii="Lexend" w:eastAsia="Lexend" w:hAnsi="Lexend" w:cs="Lexend"/>
          <w:color w:val="FF0000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[/text]</w:t>
      </w:r>
    </w:p>
    <w:p w14:paraId="00000025" w14:textId="77777777" w:rsidR="0035027B" w:rsidRDefault="003502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/>
        <w:ind w:left="18" w:right="240" w:firstLine="8"/>
        <w:jc w:val="both"/>
        <w:rPr>
          <w:rFonts w:ascii="Lexend" w:eastAsia="Lexend" w:hAnsi="Lexend" w:cs="Lexend"/>
          <w:sz w:val="20"/>
          <w:szCs w:val="20"/>
        </w:rPr>
      </w:pPr>
    </w:p>
    <w:p w14:paraId="00000026" w14:textId="77777777" w:rsidR="0035027B" w:rsidRDefault="003502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"/>
        <w:ind w:left="18" w:right="240" w:firstLine="8"/>
        <w:jc w:val="both"/>
        <w:rPr>
          <w:rFonts w:ascii="Lexend" w:eastAsia="Lexend" w:hAnsi="Lexend" w:cs="Lexend"/>
          <w:sz w:val="20"/>
          <w:szCs w:val="20"/>
        </w:rPr>
      </w:pPr>
    </w:p>
    <w:p w14:paraId="00000027" w14:textId="77777777" w:rsidR="0035027B" w:rsidRDefault="00000000">
      <w:pPr>
        <w:widowControl w:val="0"/>
        <w:ind w:right="-1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[card] </w:t>
      </w:r>
    </w:p>
    <w:p w14:paraId="00000028" w14:textId="77777777" w:rsidR="0035027B" w:rsidRDefault="00000000">
      <w:pPr>
        <w:widowControl w:val="0"/>
        <w:ind w:right="-1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color w:val="EE0000"/>
          <w:sz w:val="20"/>
          <w:szCs w:val="20"/>
        </w:rPr>
        <w:t>&lt;DIGI, colocar cada etapa com o fundo de uma cor clara (tons pastéis) para diferenciar na visualização.&gt;</w:t>
      </w:r>
    </w:p>
    <w:tbl>
      <w:tblPr>
        <w:tblStyle w:val="a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0"/>
        <w:gridCol w:w="1425"/>
        <w:gridCol w:w="5775"/>
      </w:tblGrid>
      <w:tr w:rsidR="0035027B" w14:paraId="5BCB5581" w14:textId="77777777">
        <w:trPr>
          <w:trHeight w:val="480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9" w14:textId="77777777" w:rsidR="003502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  <w:jc w:val="center"/>
              <w:rPr>
                <w:rFonts w:ascii="Lexend" w:eastAsia="Lexend" w:hAnsi="Lexend" w:cs="Lexend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Lexend" w:eastAsia="Lexend" w:hAnsi="Lexend" w:cs="Lexend"/>
                <w:b/>
                <w:bCs/>
                <w:color w:val="000000"/>
                <w:sz w:val="20"/>
                <w:szCs w:val="20"/>
              </w:rPr>
              <w:t xml:space="preserve">Etapa 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A" w14:textId="77777777" w:rsidR="003502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  <w:jc w:val="center"/>
              <w:rPr>
                <w:rFonts w:ascii="Lexend" w:eastAsia="Lexend" w:hAnsi="Lexend" w:cs="Lexend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Lexend" w:eastAsia="Lexend" w:hAnsi="Lexend" w:cs="Lexend"/>
                <w:b/>
                <w:bCs/>
                <w:color w:val="000000"/>
                <w:sz w:val="20"/>
                <w:szCs w:val="20"/>
              </w:rPr>
              <w:t>Tempo (em min)</w:t>
            </w:r>
          </w:p>
        </w:tc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B" w14:textId="77777777" w:rsidR="003502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  <w:jc w:val="center"/>
              <w:rPr>
                <w:rFonts w:ascii="Lexend" w:eastAsia="Lexend" w:hAnsi="Lexend" w:cs="Lexend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Lexend" w:eastAsia="Lexend" w:hAnsi="Lexend" w:cs="Lexend"/>
                <w:b/>
                <w:bCs/>
                <w:color w:val="000000"/>
                <w:sz w:val="20"/>
                <w:szCs w:val="20"/>
              </w:rPr>
              <w:t>Objetivo</w:t>
            </w:r>
          </w:p>
        </w:tc>
      </w:tr>
      <w:tr w:rsidR="0035027B" w14:paraId="229C219D" w14:textId="77777777">
        <w:trPr>
          <w:trHeight w:val="720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C" w14:textId="77777777" w:rsidR="003502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  <w:jc w:val="center"/>
              <w:rPr>
                <w:rFonts w:ascii="Lexend" w:eastAsia="Lexend" w:hAnsi="Lexend" w:cs="Lexend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Lexend" w:eastAsia="Lexend" w:hAnsi="Lexend" w:cs="Lexend"/>
                <w:b/>
                <w:bCs/>
                <w:color w:val="000000"/>
                <w:sz w:val="20"/>
                <w:szCs w:val="20"/>
              </w:rPr>
              <w:t xml:space="preserve">Preparar 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D" w14:textId="77777777" w:rsidR="003502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1" w:right="240"/>
              <w:jc w:val="center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15 min</w:t>
            </w:r>
          </w:p>
        </w:tc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E" w14:textId="5E376785" w:rsidR="0035027B" w:rsidRDefault="00000000" w:rsidP="00606F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  <w:jc w:val="both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Apresentar o tema Termos de Uso, realizar a atividade provocativa com</w:t>
            </w:r>
            <w:r w:rsidR="00700101">
              <w:rPr>
                <w:rFonts w:ascii="Lexend" w:eastAsia="Lexend" w:hAnsi="Lexend" w:cs="Lexend"/>
                <w:sz w:val="20"/>
                <w:szCs w:val="20"/>
              </w:rPr>
              <w:t xml:space="preserve"> um</w:t>
            </w:r>
            <w:r>
              <w:rPr>
                <w:rFonts w:ascii="Lexend" w:eastAsia="Lexend" w:hAnsi="Lexend" w:cs="Lexend"/>
                <w:sz w:val="20"/>
                <w:szCs w:val="20"/>
              </w:rPr>
              <w:t xml:space="preserve"> trecho real e discutir a dificuldade de compreensão d</w:t>
            </w:r>
            <w:r w:rsidR="00700101">
              <w:rPr>
                <w:rFonts w:ascii="Lexend" w:eastAsia="Lexend" w:hAnsi="Lexend" w:cs="Lexend"/>
                <w:sz w:val="20"/>
                <w:szCs w:val="20"/>
              </w:rPr>
              <w:t>a linguagem</w:t>
            </w:r>
            <w:r>
              <w:rPr>
                <w:rFonts w:ascii="Lexend" w:eastAsia="Lexend" w:hAnsi="Lexend" w:cs="Lexend"/>
                <w:sz w:val="20"/>
                <w:szCs w:val="20"/>
              </w:rPr>
              <w:t xml:space="preserve"> jurídic</w:t>
            </w:r>
            <w:r w:rsidR="00700101">
              <w:rPr>
                <w:rFonts w:ascii="Lexend" w:eastAsia="Lexend" w:hAnsi="Lexend" w:cs="Lexend"/>
                <w:sz w:val="20"/>
                <w:szCs w:val="20"/>
              </w:rPr>
              <w:t>a</w:t>
            </w:r>
            <w:r>
              <w:rPr>
                <w:rFonts w:ascii="Lexend" w:eastAsia="Lexend" w:hAnsi="Lexend" w:cs="Lexend"/>
                <w:sz w:val="20"/>
                <w:szCs w:val="20"/>
              </w:rPr>
              <w:t xml:space="preserve">. </w:t>
            </w:r>
          </w:p>
        </w:tc>
      </w:tr>
      <w:tr w:rsidR="0035027B" w14:paraId="5AC25628" w14:textId="77777777">
        <w:trPr>
          <w:trHeight w:val="720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2F" w14:textId="77777777" w:rsidR="003502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  <w:jc w:val="center"/>
              <w:rPr>
                <w:rFonts w:ascii="Lexend" w:eastAsia="Lexend" w:hAnsi="Lexend" w:cs="Lexend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Lexend" w:eastAsia="Lexend" w:hAnsi="Lexend" w:cs="Lexend"/>
                <w:b/>
                <w:bCs/>
                <w:color w:val="000000"/>
                <w:sz w:val="20"/>
                <w:szCs w:val="20"/>
              </w:rPr>
              <w:t xml:space="preserve">Criar 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0" w14:textId="77777777" w:rsidR="003502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2" w:right="240"/>
              <w:jc w:val="center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55 min</w:t>
            </w:r>
          </w:p>
        </w:tc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1" w14:textId="51ED923D" w:rsidR="0035027B" w:rsidRDefault="00000000" w:rsidP="00606F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  <w:jc w:val="both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Utilizar IA generativa para traduzir o trecho dos Termos de Uso para uma linguagem simples, comparar a versão original com a traduzida e identificar os dados solicitados</w:t>
            </w:r>
            <w:r w:rsidR="00681D75">
              <w:rPr>
                <w:rFonts w:ascii="Lexend" w:eastAsia="Lexend" w:hAnsi="Lexend" w:cs="Lexend"/>
                <w:sz w:val="20"/>
                <w:szCs w:val="20"/>
              </w:rPr>
              <w:t>.</w:t>
            </w:r>
          </w:p>
          <w:p w14:paraId="00000032" w14:textId="77777777" w:rsidR="0035027B" w:rsidRDefault="0035027B" w:rsidP="00606F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  <w:jc w:val="both"/>
              <w:rPr>
                <w:rFonts w:ascii="Lexend" w:eastAsia="Lexend" w:hAnsi="Lexend" w:cs="Lexend"/>
                <w:sz w:val="20"/>
                <w:szCs w:val="20"/>
              </w:rPr>
            </w:pPr>
          </w:p>
          <w:p w14:paraId="00000033" w14:textId="12FD2C3B" w:rsidR="0035027B" w:rsidRDefault="00000000" w:rsidP="00606F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  <w:jc w:val="both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Escolher dois aplicativos ou redes sociais, pesquisar suas políticas de privacidade</w:t>
            </w:r>
            <w:r w:rsidR="00681D75">
              <w:rPr>
                <w:rFonts w:ascii="Lexend" w:eastAsia="Lexend" w:hAnsi="Lexend" w:cs="Lexend"/>
                <w:sz w:val="20"/>
                <w:szCs w:val="20"/>
              </w:rPr>
              <w:t xml:space="preserve"> e</w:t>
            </w:r>
            <w:r>
              <w:rPr>
                <w:rFonts w:ascii="Lexend" w:eastAsia="Lexend" w:hAnsi="Lexend" w:cs="Lexend"/>
                <w:sz w:val="20"/>
                <w:szCs w:val="20"/>
              </w:rPr>
              <w:t xml:space="preserve"> utilizar IA para resumir e comparar as práticas de coleta de dados.</w:t>
            </w:r>
          </w:p>
        </w:tc>
      </w:tr>
      <w:tr w:rsidR="0035027B" w14:paraId="6C70195D" w14:textId="77777777">
        <w:trPr>
          <w:trHeight w:val="720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4" w14:textId="77777777" w:rsidR="003502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  <w:jc w:val="center"/>
              <w:rPr>
                <w:rFonts w:ascii="Lexend" w:eastAsia="Lexend" w:hAnsi="Lexend" w:cs="Lexend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Lexend" w:eastAsia="Lexend" w:hAnsi="Lexend" w:cs="Lexend"/>
                <w:b/>
                <w:bCs/>
                <w:color w:val="000000"/>
                <w:sz w:val="20"/>
                <w:szCs w:val="20"/>
              </w:rPr>
              <w:t xml:space="preserve">Refletir 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5" w14:textId="77777777" w:rsidR="003502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5" w:right="240"/>
              <w:jc w:val="center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20 min</w:t>
            </w:r>
          </w:p>
        </w:tc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6" w14:textId="77777777" w:rsidR="0035027B" w:rsidRDefault="00000000" w:rsidP="00606F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  <w:jc w:val="both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Debater sobre LGPD e ECA Digital, produzir um infográfico ou checklist com orientações para outros jovens e compartilhar as conclusões.</w:t>
            </w:r>
          </w:p>
        </w:tc>
      </w:tr>
      <w:tr w:rsidR="0035027B" w14:paraId="238A0703" w14:textId="77777777">
        <w:trPr>
          <w:trHeight w:val="720"/>
        </w:trPr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7" w14:textId="77777777" w:rsidR="003502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  <w:jc w:val="center"/>
              <w:rPr>
                <w:rFonts w:ascii="Lexend" w:eastAsia="Lexend" w:hAnsi="Lexend" w:cs="Lexend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Lexend" w:eastAsia="Lexend" w:hAnsi="Lexend" w:cs="Lexend"/>
                <w:b/>
                <w:bCs/>
                <w:sz w:val="20"/>
                <w:szCs w:val="20"/>
              </w:rPr>
              <w:t>Para ir além (opcional)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8" w14:textId="77777777" w:rsidR="003502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5" w:right="240"/>
              <w:jc w:val="center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30 min</w:t>
            </w:r>
          </w:p>
        </w:tc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39" w14:textId="77777777" w:rsidR="0035027B" w:rsidRDefault="00000000" w:rsidP="00606F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240"/>
              <w:jc w:val="both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Ampliar a investigação por meio de entrevistas, pesquisas de casos reais e campanhas de conscientização, aprofundando a postura crítica sobre privacidade e uso de dados no cotidiano digital.</w:t>
            </w:r>
          </w:p>
        </w:tc>
      </w:tr>
    </w:tbl>
    <w:p w14:paraId="0000003A" w14:textId="77777777" w:rsidR="0035027B" w:rsidRPr="00700101" w:rsidRDefault="00000000">
      <w:pPr>
        <w:widowControl w:val="0"/>
        <w:ind w:right="-10"/>
        <w:jc w:val="both"/>
        <w:rPr>
          <w:rFonts w:ascii="Lexend" w:eastAsia="Lexend" w:hAnsi="Lexend" w:cs="Lexend"/>
          <w:sz w:val="20"/>
          <w:szCs w:val="20"/>
          <w:lang w:val="en-US"/>
        </w:rPr>
      </w:pPr>
      <w:r w:rsidRPr="00700101">
        <w:rPr>
          <w:rFonts w:ascii="Lexend" w:eastAsia="Lexend" w:hAnsi="Lexend" w:cs="Lexend"/>
          <w:color w:val="1155CC"/>
          <w:sz w:val="20"/>
          <w:szCs w:val="20"/>
          <w:lang w:val="en-US"/>
        </w:rPr>
        <w:t xml:space="preserve">[/card]  </w:t>
      </w:r>
      <w:r w:rsidRPr="00700101">
        <w:rPr>
          <w:lang w:val="en-US"/>
        </w:rPr>
        <w:br w:type="page"/>
      </w:r>
    </w:p>
    <w:p w14:paraId="0000003B" w14:textId="77777777" w:rsidR="0035027B" w:rsidRPr="00700101" w:rsidRDefault="00000000">
      <w:pPr>
        <w:ind w:right="-10"/>
        <w:jc w:val="both"/>
        <w:rPr>
          <w:rFonts w:ascii="Lexend" w:eastAsia="Lexend" w:hAnsi="Lexend" w:cs="Lexend"/>
          <w:sz w:val="26"/>
          <w:szCs w:val="26"/>
          <w:lang w:val="en-US"/>
        </w:rPr>
      </w:pPr>
      <w:r w:rsidRPr="00700101">
        <w:rPr>
          <w:rFonts w:ascii="Lexend" w:eastAsia="Lexend" w:hAnsi="Lexend" w:cs="Lexend"/>
          <w:color w:val="1155CC"/>
          <w:sz w:val="20"/>
          <w:szCs w:val="20"/>
          <w:lang w:val="en-US"/>
        </w:rPr>
        <w:lastRenderedPageBreak/>
        <w:t xml:space="preserve">[check-list] </w:t>
      </w:r>
      <w:r w:rsidRPr="00700101">
        <w:rPr>
          <w:rFonts w:ascii="Lexend" w:eastAsia="Lexend" w:hAnsi="Lexend" w:cs="Lexend"/>
          <w:sz w:val="28"/>
          <w:szCs w:val="28"/>
          <w:lang w:val="en-US"/>
        </w:rPr>
        <w:t>MATERIAIS</w:t>
      </w:r>
    </w:p>
    <w:p w14:paraId="0000003C" w14:textId="77777777" w:rsidR="0035027B" w:rsidRPr="00700101" w:rsidRDefault="0035027B">
      <w:pPr>
        <w:widowControl w:val="0"/>
        <w:ind w:right="-10"/>
        <w:jc w:val="both"/>
        <w:rPr>
          <w:rFonts w:ascii="Lexend" w:eastAsia="Lexend" w:hAnsi="Lexend" w:cs="Lexend"/>
          <w:sz w:val="20"/>
          <w:szCs w:val="20"/>
          <w:lang w:val="en-US"/>
        </w:rPr>
      </w:pPr>
    </w:p>
    <w:p w14:paraId="0000003D" w14:textId="77777777" w:rsidR="0035027B" w:rsidRPr="00700101" w:rsidRDefault="00000000">
      <w:pPr>
        <w:ind w:right="-10"/>
        <w:rPr>
          <w:rFonts w:ascii="Lexend" w:eastAsia="Lexend" w:hAnsi="Lexend" w:cs="Lexend"/>
          <w:color w:val="1155CC"/>
          <w:sz w:val="20"/>
          <w:szCs w:val="20"/>
          <w:lang w:val="en-US"/>
        </w:rPr>
      </w:pPr>
      <w:r w:rsidRPr="00700101">
        <w:rPr>
          <w:rFonts w:ascii="Lexend" w:eastAsia="Lexend" w:hAnsi="Lexend" w:cs="Lexend"/>
          <w:color w:val="1155CC"/>
          <w:sz w:val="20"/>
          <w:szCs w:val="20"/>
          <w:lang w:val="en-US"/>
        </w:rPr>
        <w:t xml:space="preserve">[card] </w:t>
      </w:r>
      <w:r w:rsidRPr="00700101">
        <w:rPr>
          <w:rFonts w:ascii="Lexend" w:eastAsia="Lexend" w:hAnsi="Lexend" w:cs="Lexend"/>
          <w:color w:val="EE0000"/>
          <w:sz w:val="20"/>
          <w:szCs w:val="20"/>
          <w:lang w:val="en-US"/>
        </w:rPr>
        <w:t>&lt;estilo check-list&gt;</w:t>
      </w:r>
    </w:p>
    <w:p w14:paraId="0000003E" w14:textId="5E65DCC6" w:rsidR="0035027B" w:rsidRDefault="008B2B08">
      <w:pPr>
        <w:widowControl w:val="0"/>
        <w:ind w:right="-1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Recursos necessários</w:t>
      </w:r>
    </w:p>
    <w:p w14:paraId="0000003F" w14:textId="77777777" w:rsidR="0035027B" w:rsidRDefault="00000000">
      <w:pPr>
        <w:widowControl w:val="0"/>
        <w:numPr>
          <w:ilvl w:val="0"/>
          <w:numId w:val="1"/>
        </w:numPr>
        <w:spacing w:before="54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Computadores com acesso à internet (recomendação ideal: 1 computador por estudante ou dupla)</w:t>
      </w:r>
    </w:p>
    <w:p w14:paraId="00000040" w14:textId="77777777" w:rsidR="0035027B" w:rsidRDefault="00000000">
      <w:pPr>
        <w:widowControl w:val="0"/>
        <w:numPr>
          <w:ilvl w:val="0"/>
          <w:numId w:val="1"/>
        </w:numPr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Acesso a IAs generativas: ChatGPT ou Google Gemini</w:t>
      </w:r>
    </w:p>
    <w:p w14:paraId="00000041" w14:textId="77777777" w:rsidR="0035027B" w:rsidRDefault="00000000">
      <w:pPr>
        <w:widowControl w:val="0"/>
        <w:numPr>
          <w:ilvl w:val="0"/>
          <w:numId w:val="1"/>
        </w:numPr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Trecho real de Termos de Uso de um aplicativo popular (ex.: Instagram, TikTok, WhatsApp, ChatGPT)</w:t>
      </w:r>
    </w:p>
    <w:p w14:paraId="00000042" w14:textId="77777777" w:rsidR="0035027B" w:rsidRDefault="00000000">
      <w:pPr>
        <w:widowControl w:val="0"/>
        <w:numPr>
          <w:ilvl w:val="0"/>
          <w:numId w:val="1"/>
        </w:numPr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Acesso a sites de políticas de privacidade. Pesquisar: "política de privacidade (nome do app/site)"</w:t>
      </w:r>
    </w:p>
    <w:p w14:paraId="00000043" w14:textId="67848028" w:rsidR="0035027B" w:rsidRDefault="00000000">
      <w:pPr>
        <w:widowControl w:val="0"/>
        <w:numPr>
          <w:ilvl w:val="0"/>
          <w:numId w:val="1"/>
        </w:numPr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Caderno ou folha de rascunho para registro das descobertas (</w:t>
      </w:r>
      <w:commentRangeStart w:id="3"/>
      <w:commentRangeStart w:id="4"/>
      <w:r>
        <w:rPr>
          <w:rFonts w:ascii="Lexend" w:eastAsia="Lexend" w:hAnsi="Lexend" w:cs="Lexend"/>
          <w:sz w:val="20"/>
          <w:szCs w:val="20"/>
        </w:rPr>
        <w:t>Diário de Bordo</w:t>
      </w:r>
      <w:commentRangeEnd w:id="3"/>
      <w:r w:rsidR="00681D75">
        <w:rPr>
          <w:rStyle w:val="Refdecomentrio"/>
          <w:rFonts w:ascii="Lexend" w:eastAsia="Lexend" w:hAnsi="Lexend" w:cs="Lexend"/>
          <w:sz w:val="20"/>
          <w:szCs w:val="20"/>
        </w:rPr>
        <w:commentReference w:id="3"/>
      </w:r>
      <w:commentRangeEnd w:id="4"/>
      <w:r w:rsidR="008B2B08">
        <w:rPr>
          <w:rStyle w:val="Refdecomentrio"/>
          <w:rFonts w:ascii="Lexend" w:eastAsia="Lexend" w:hAnsi="Lexend" w:cs="Lexend"/>
          <w:sz w:val="20"/>
          <w:szCs w:val="20"/>
        </w:rPr>
        <w:commentReference w:id="4"/>
      </w:r>
      <w:r>
        <w:rPr>
          <w:rFonts w:ascii="Lexend" w:eastAsia="Lexend" w:hAnsi="Lexend" w:cs="Lexend"/>
          <w:sz w:val="20"/>
          <w:szCs w:val="20"/>
        </w:rPr>
        <w:t>)</w:t>
      </w:r>
    </w:p>
    <w:p w14:paraId="00000044" w14:textId="77777777" w:rsidR="0035027B" w:rsidRDefault="00000000">
      <w:pPr>
        <w:widowControl w:val="0"/>
        <w:numPr>
          <w:ilvl w:val="0"/>
          <w:numId w:val="1"/>
        </w:numPr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Projetor ou TV para demonstrações (opcional)</w:t>
      </w:r>
    </w:p>
    <w:p w14:paraId="00000045" w14:textId="24A8C59C" w:rsidR="0035027B" w:rsidRDefault="00000000">
      <w:pPr>
        <w:widowControl w:val="0"/>
        <w:numPr>
          <w:ilvl w:val="0"/>
          <w:numId w:val="1"/>
        </w:numPr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Impressão do trecho de Termos de Uso para atividade provocativa inicial</w:t>
      </w:r>
      <w:r w:rsidR="00681D75">
        <w:rPr>
          <w:rFonts w:ascii="Lexend" w:eastAsia="Lexend" w:hAnsi="Lexend" w:cs="Lexend"/>
          <w:sz w:val="20"/>
          <w:szCs w:val="20"/>
        </w:rPr>
        <w:t xml:space="preserve"> (opcional)</w:t>
      </w:r>
    </w:p>
    <w:p w14:paraId="00000046" w14:textId="77777777" w:rsidR="0035027B" w:rsidRDefault="00000000">
      <w:pPr>
        <w:ind w:right="-10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[/card]</w:t>
      </w:r>
    </w:p>
    <w:p w14:paraId="00000047" w14:textId="77777777" w:rsidR="0035027B" w:rsidRDefault="0035027B">
      <w:pPr>
        <w:ind w:right="-10"/>
        <w:rPr>
          <w:rFonts w:ascii="Lexend" w:eastAsia="Lexend" w:hAnsi="Lexend" w:cs="Lexend"/>
          <w:color w:val="1155CC"/>
          <w:sz w:val="20"/>
          <w:szCs w:val="20"/>
        </w:rPr>
      </w:pPr>
    </w:p>
    <w:p w14:paraId="00000048" w14:textId="77777777" w:rsidR="0035027B" w:rsidRDefault="0035027B">
      <w:pPr>
        <w:widowControl w:val="0"/>
        <w:ind w:right="240"/>
        <w:jc w:val="both"/>
      </w:pPr>
    </w:p>
    <w:p w14:paraId="00000049" w14:textId="77777777" w:rsidR="0035027B" w:rsidRDefault="00000000">
      <w:pPr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br w:type="page"/>
      </w:r>
    </w:p>
    <w:p w14:paraId="0000004A" w14:textId="77777777" w:rsidR="0035027B" w:rsidRDefault="00000000">
      <w:pPr>
        <w:ind w:right="-10"/>
        <w:jc w:val="both"/>
        <w:rPr>
          <w:rFonts w:ascii="Lexend" w:eastAsia="Lexend" w:hAnsi="Lexend" w:cs="Lexend"/>
          <w:sz w:val="26"/>
          <w:szCs w:val="26"/>
        </w:rPr>
      </w:pPr>
      <w:r>
        <w:rPr>
          <w:rFonts w:ascii="Lexend" w:eastAsia="Lexend" w:hAnsi="Lexend" w:cs="Lexend"/>
          <w:color w:val="1155CC"/>
          <w:sz w:val="20"/>
          <w:szCs w:val="20"/>
        </w:rPr>
        <w:lastRenderedPageBreak/>
        <w:t xml:space="preserve">[Etapa 1] </w:t>
      </w:r>
      <w:r>
        <w:rPr>
          <w:rFonts w:ascii="Lexend" w:eastAsia="Lexend" w:hAnsi="Lexend" w:cs="Lexend"/>
          <w:sz w:val="28"/>
          <w:szCs w:val="28"/>
        </w:rPr>
        <w:t>PREPARAR</w:t>
      </w:r>
    </w:p>
    <w:p w14:paraId="0000004B" w14:textId="77777777" w:rsidR="0035027B" w:rsidRDefault="00000000">
      <w:pPr>
        <w:widowControl w:val="0"/>
        <w:ind w:right="-1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[Tempo para a etapa]</w:t>
      </w:r>
      <w:r>
        <w:rPr>
          <w:rFonts w:ascii="Lexend" w:eastAsia="Lexend" w:hAnsi="Lexend" w:cs="Lexend"/>
          <w:sz w:val="20"/>
          <w:szCs w:val="20"/>
        </w:rPr>
        <w:t xml:space="preserve"> 15 minutos</w:t>
      </w:r>
    </w:p>
    <w:p w14:paraId="0000004C" w14:textId="77777777" w:rsidR="0035027B" w:rsidRDefault="0035027B">
      <w:pPr>
        <w:widowControl w:val="0"/>
        <w:ind w:right="-10"/>
        <w:jc w:val="both"/>
        <w:rPr>
          <w:rFonts w:ascii="Lexend" w:eastAsia="Lexend" w:hAnsi="Lexend" w:cs="Lexend"/>
          <w:sz w:val="20"/>
          <w:szCs w:val="20"/>
        </w:rPr>
      </w:pPr>
    </w:p>
    <w:p w14:paraId="0000004D" w14:textId="77777777" w:rsidR="0035027B" w:rsidRDefault="0035027B">
      <w:pPr>
        <w:widowControl w:val="0"/>
        <w:ind w:right="-10"/>
        <w:jc w:val="both"/>
        <w:rPr>
          <w:rFonts w:ascii="Lexend" w:eastAsia="Lexend" w:hAnsi="Lexend" w:cs="Lexend"/>
          <w:sz w:val="20"/>
          <w:szCs w:val="20"/>
        </w:rPr>
      </w:pPr>
    </w:p>
    <w:p w14:paraId="0000004E" w14:textId="77777777" w:rsidR="0035027B" w:rsidRDefault="00000000">
      <w:pPr>
        <w:ind w:right="-1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[text]</w:t>
      </w:r>
    </w:p>
    <w:p w14:paraId="0000004F" w14:textId="77777777" w:rsidR="0035027B" w:rsidRDefault="00000000">
      <w:pPr>
        <w:ind w:right="-1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Apresentação</w:t>
      </w:r>
    </w:p>
    <w:p w14:paraId="00000050" w14:textId="77777777" w:rsidR="0035027B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O uso de ambientes digitais (como redes sociais, plataformas de vídeo, jogos online, serviços de busca e aplicativos diversos) é, muitas vezes, acompanhado por documentos formais que regulam a relação entre usuário e empresa. Esses documentos, denominados Termos de Uso e Políticas de Privacidade, estabelecem regras de funcionamento, descrevem formas de coleta e tratamento de dados e definem direitos e responsabilidades das partes envolvidas.</w:t>
      </w:r>
    </w:p>
    <w:p w14:paraId="00000051" w14:textId="77777777" w:rsidR="0035027B" w:rsidRDefault="0035027B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</w:p>
    <w:p w14:paraId="00000052" w14:textId="77777777" w:rsidR="0035027B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Apesar de estruturarem juridicamente a experiência digital, esses textos costumam ser extensos, redigidos em linguagem técnica e apresentados em momentos de navegação que favorecem decisões rápidas. O resultado é um cenário em que o aceite ocorre com frequência, mas a compreensão nem sempre acompanha esse gesto. </w:t>
      </w:r>
    </w:p>
    <w:p w14:paraId="00000053" w14:textId="77777777" w:rsidR="0035027B" w:rsidRDefault="0035027B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</w:p>
    <w:p w14:paraId="00000054" w14:textId="77777777" w:rsidR="0035027B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Esta oficina parte de um deslocamento simples, mas potente: e se, em vez de aceitar, fosse feita uma investigação, transferindo o foco do clique para o conteúdo? A atividade consiste na análise de trechos reais de </w:t>
      </w:r>
      <w:r w:rsidRPr="00606F8F">
        <w:rPr>
          <w:rFonts w:ascii="Lexend" w:eastAsia="Lexend" w:hAnsi="Lexend" w:cs="Lexend"/>
          <w:sz w:val="20"/>
          <w:szCs w:val="20"/>
        </w:rPr>
        <w:t>Termos de Uso e Políticas de Privacidade</w:t>
      </w:r>
      <w:r>
        <w:rPr>
          <w:rFonts w:ascii="Lexend" w:eastAsia="Lexend" w:hAnsi="Lexend" w:cs="Lexend"/>
          <w:sz w:val="20"/>
          <w:szCs w:val="20"/>
        </w:rPr>
        <w:t xml:space="preserve"> de plataformas amplamente utilizadas. Os estudantes serão orientados a identificar quais dados são coletados, para quais finalidades são descritos, em que condições podem ser compartilhados e quais mecanismos de controle são oferecidos ao usuário.</w:t>
      </w:r>
    </w:p>
    <w:p w14:paraId="00000055" w14:textId="77777777" w:rsidR="0035027B" w:rsidRDefault="0035027B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</w:p>
    <w:p w14:paraId="00000056" w14:textId="29C39FE8" w:rsidR="0035027B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Como ferramenta de apoio, serão utilizadas IAs generativas (como ChatGPT ou Gemini) para reescrever trechos jurídicos em linguagem mais acessível. A proposta não é substituir a leitura crítica, mas ten</w:t>
      </w:r>
      <w:r w:rsidR="00A82398">
        <w:rPr>
          <w:rFonts w:ascii="Lexend" w:eastAsia="Lexend" w:hAnsi="Lexend" w:cs="Lexend"/>
          <w:sz w:val="20"/>
          <w:szCs w:val="20"/>
        </w:rPr>
        <w:t>c</w:t>
      </w:r>
      <w:r>
        <w:rPr>
          <w:rFonts w:ascii="Lexend" w:eastAsia="Lexend" w:hAnsi="Lexend" w:cs="Lexend"/>
          <w:sz w:val="20"/>
          <w:szCs w:val="20"/>
        </w:rPr>
        <w:t>ioná-la: comparar o texto original com a versão reformulada, identificar possíveis simplificações excessivas e discutir o que se revela (ou se oculta) em cada versão.</w:t>
      </w:r>
    </w:p>
    <w:p w14:paraId="00000057" w14:textId="77777777" w:rsidR="0035027B" w:rsidRDefault="0035027B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</w:p>
    <w:p w14:paraId="00000058" w14:textId="681077BC" w:rsidR="0035027B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A investigação será articulada com base em dois marcos legais fundamentais:</w:t>
      </w:r>
    </w:p>
    <w:p w14:paraId="00000059" w14:textId="77777777" w:rsidR="0035027B" w:rsidRDefault="0035027B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</w:p>
    <w:p w14:paraId="0000005A" w14:textId="28AC2156" w:rsidR="0035027B" w:rsidRDefault="00000000">
      <w:pPr>
        <w:widowControl w:val="0"/>
        <w:numPr>
          <w:ilvl w:val="0"/>
          <w:numId w:val="9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spacing w:before="120"/>
        <w:jc w:val="both"/>
      </w:pPr>
      <w:r>
        <w:rPr>
          <w:rFonts w:ascii="Lexend" w:eastAsia="Lexend" w:hAnsi="Lexend" w:cs="Lexend"/>
          <w:sz w:val="20"/>
          <w:szCs w:val="20"/>
        </w:rPr>
        <w:t xml:space="preserve">LGPD </w:t>
      </w:r>
      <w:r w:rsidR="00681D75">
        <w:rPr>
          <w:rFonts w:ascii="Lexend" w:eastAsia="Lexend" w:hAnsi="Lexend" w:cs="Lexend"/>
          <w:sz w:val="20"/>
          <w:szCs w:val="20"/>
        </w:rPr>
        <w:t>–</w:t>
      </w:r>
      <w:r>
        <w:rPr>
          <w:rFonts w:ascii="Lexend" w:eastAsia="Lexend" w:hAnsi="Lexend" w:cs="Lexend"/>
          <w:sz w:val="20"/>
          <w:szCs w:val="20"/>
        </w:rPr>
        <w:t xml:space="preserve"> que define direitos como acesso, correção e exclusão de dados.</w:t>
      </w:r>
    </w:p>
    <w:p w14:paraId="0000005B" w14:textId="7DD66DF8" w:rsidR="0035027B" w:rsidRDefault="00000000">
      <w:pPr>
        <w:widowControl w:val="0"/>
        <w:numPr>
          <w:ilvl w:val="0"/>
          <w:numId w:val="9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spacing w:after="120"/>
        <w:jc w:val="both"/>
      </w:pPr>
      <w:r>
        <w:rPr>
          <w:rFonts w:ascii="Lexend" w:eastAsia="Lexend" w:hAnsi="Lexend" w:cs="Lexend"/>
          <w:sz w:val="20"/>
          <w:szCs w:val="20"/>
        </w:rPr>
        <w:t xml:space="preserve">ECA Digital (Lei nº 15.211/2025) </w:t>
      </w:r>
      <w:r w:rsidR="00681D75">
        <w:rPr>
          <w:rFonts w:ascii="Lexend" w:eastAsia="Lexend" w:hAnsi="Lexend" w:cs="Lexend"/>
          <w:sz w:val="20"/>
          <w:szCs w:val="20"/>
        </w:rPr>
        <w:t>–</w:t>
      </w:r>
      <w:r>
        <w:rPr>
          <w:rFonts w:ascii="Lexend" w:eastAsia="Lexend" w:hAnsi="Lexend" w:cs="Lexend"/>
          <w:sz w:val="20"/>
          <w:szCs w:val="20"/>
        </w:rPr>
        <w:t xml:space="preserve"> que estabelece proteções específicas para crianças e adolescentes no ambiente digital.</w:t>
      </w:r>
    </w:p>
    <w:p w14:paraId="0000005C" w14:textId="77777777" w:rsidR="0035027B" w:rsidRDefault="0035027B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</w:p>
    <w:p w14:paraId="0000005D" w14:textId="02ADB5D4" w:rsidR="0035027B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Ao final, os estudantes produzirão um guia prático voltado a outros</w:t>
      </w:r>
      <w:r w:rsidR="00681D75">
        <w:rPr>
          <w:rFonts w:ascii="Lexend" w:eastAsia="Lexend" w:hAnsi="Lexend" w:cs="Lexend"/>
          <w:sz w:val="20"/>
          <w:szCs w:val="20"/>
        </w:rPr>
        <w:t xml:space="preserve"> usuários e</w:t>
      </w:r>
      <w:r w:rsidR="005E4ECD">
        <w:rPr>
          <w:rFonts w:ascii="Lexend" w:eastAsia="Lexend" w:hAnsi="Lexend" w:cs="Lexend"/>
          <w:sz w:val="20"/>
          <w:szCs w:val="20"/>
        </w:rPr>
        <w:t>, nele,</w:t>
      </w:r>
      <w:r>
        <w:rPr>
          <w:rFonts w:ascii="Lexend" w:eastAsia="Lexend" w:hAnsi="Lexend" w:cs="Lexend"/>
          <w:sz w:val="20"/>
          <w:szCs w:val="20"/>
        </w:rPr>
        <w:t xml:space="preserve"> reuni</w:t>
      </w:r>
      <w:r w:rsidR="00681D75">
        <w:rPr>
          <w:rFonts w:ascii="Lexend" w:eastAsia="Lexend" w:hAnsi="Lexend" w:cs="Lexend"/>
          <w:sz w:val="20"/>
          <w:szCs w:val="20"/>
        </w:rPr>
        <w:t xml:space="preserve">rão </w:t>
      </w:r>
      <w:r>
        <w:rPr>
          <w:rFonts w:ascii="Lexend" w:eastAsia="Lexend" w:hAnsi="Lexend" w:cs="Lexend"/>
          <w:sz w:val="20"/>
          <w:szCs w:val="20"/>
        </w:rPr>
        <w:t xml:space="preserve"> pontos de atenção que devem ser observados antes de aceitar os termos de uma plataforma.</w:t>
      </w:r>
    </w:p>
    <w:p w14:paraId="0000005E" w14:textId="77777777" w:rsidR="0035027B" w:rsidRDefault="0035027B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</w:p>
    <w:p w14:paraId="0000005F" w14:textId="67D41A94" w:rsidR="0035027B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O foco desta oficina não é gerar medo ou vigilância permanente</w:t>
      </w:r>
      <w:r w:rsidR="00681D75">
        <w:rPr>
          <w:rFonts w:ascii="Lexend" w:eastAsia="Lexend" w:hAnsi="Lexend" w:cs="Lexend"/>
          <w:sz w:val="20"/>
          <w:szCs w:val="20"/>
        </w:rPr>
        <w:t>s</w:t>
      </w:r>
      <w:r>
        <w:rPr>
          <w:rFonts w:ascii="Lexend" w:eastAsia="Lexend" w:hAnsi="Lexend" w:cs="Lexend"/>
          <w:sz w:val="20"/>
          <w:szCs w:val="20"/>
        </w:rPr>
        <w:t xml:space="preserve">, mas desenvolver leitura crítica, compreensão jurídica básica e autonomia </w:t>
      </w:r>
      <w:r w:rsidR="00B0284B">
        <w:rPr>
          <w:rFonts w:ascii="Lexend" w:eastAsia="Lexend" w:hAnsi="Lexend" w:cs="Lexend"/>
          <w:sz w:val="20"/>
          <w:szCs w:val="20"/>
        </w:rPr>
        <w:t>consciente</w:t>
      </w:r>
      <w:r>
        <w:rPr>
          <w:rFonts w:ascii="Lexend" w:eastAsia="Lexend" w:hAnsi="Lexend" w:cs="Lexend"/>
          <w:sz w:val="20"/>
          <w:szCs w:val="20"/>
        </w:rPr>
        <w:t xml:space="preserve"> diante das tecnologias digitais.</w:t>
      </w:r>
    </w:p>
    <w:p w14:paraId="00000060" w14:textId="77777777" w:rsidR="0035027B" w:rsidRDefault="00000000">
      <w:pPr>
        <w:ind w:right="-1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[/text]</w:t>
      </w:r>
    </w:p>
    <w:p w14:paraId="00000061" w14:textId="77777777" w:rsidR="0035027B" w:rsidRDefault="0035027B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</w:p>
    <w:p w14:paraId="00000062" w14:textId="77777777" w:rsidR="0035027B" w:rsidRDefault="0035027B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</w:p>
    <w:p w14:paraId="00000063" w14:textId="77777777" w:rsidR="0035027B" w:rsidRDefault="00000000">
      <w:pPr>
        <w:widowControl w:val="0"/>
        <w:ind w:right="-10"/>
        <w:jc w:val="both"/>
        <w:rPr>
          <w:rFonts w:ascii="Lexend" w:eastAsia="Lexend" w:hAnsi="Lexend" w:cs="Lexend"/>
          <w:color w:val="EE0000"/>
          <w:sz w:val="20"/>
          <w:szCs w:val="20"/>
        </w:rPr>
      </w:pPr>
      <w:r>
        <w:rPr>
          <w:rFonts w:ascii="Lexend" w:eastAsia="Lexend" w:hAnsi="Lexend" w:cs="Lexend"/>
          <w:color w:val="EE0000"/>
          <w:sz w:val="20"/>
          <w:szCs w:val="20"/>
        </w:rPr>
        <w:t xml:space="preserve">&lt;DIGI, todas as imagens aqui numeradas estarão em arquivos separados na pasta de </w:t>
      </w:r>
      <w:r>
        <w:rPr>
          <w:rFonts w:ascii="Lexend" w:eastAsia="Lexend" w:hAnsi="Lexend" w:cs="Lexend"/>
          <w:color w:val="EE0000"/>
          <w:sz w:val="20"/>
          <w:szCs w:val="20"/>
        </w:rPr>
        <w:lastRenderedPageBreak/>
        <w:t>imagens da oficina, constando aqui apenas para visualização da equipe de conteúdo.&gt;</w:t>
      </w:r>
    </w:p>
    <w:p w14:paraId="00000064" w14:textId="77777777" w:rsidR="0035027B" w:rsidRDefault="0035027B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ind w:right="-10"/>
        <w:jc w:val="both"/>
        <w:rPr>
          <w:rFonts w:ascii="Lexend" w:eastAsia="Lexend" w:hAnsi="Lexend" w:cs="Lexend"/>
          <w:sz w:val="20"/>
          <w:szCs w:val="20"/>
        </w:rPr>
      </w:pPr>
    </w:p>
    <w:p w14:paraId="00000065" w14:textId="77777777" w:rsidR="0035027B" w:rsidRDefault="00000000">
      <w:pPr>
        <w:widowControl w:val="0"/>
        <w:ind w:right="-10"/>
        <w:rPr>
          <w:rFonts w:ascii="Lexend" w:eastAsia="Lexend" w:hAnsi="Lexend" w:cs="Lexend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1] 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&lt;img&gt;image1.png&lt;/img&gt;</w:t>
      </w:r>
    </w:p>
    <w:p w14:paraId="00000066" w14:textId="77777777" w:rsidR="0035027B" w:rsidRDefault="0035027B">
      <w:pPr>
        <w:widowControl w:val="0"/>
        <w:ind w:right="-10"/>
        <w:rPr>
          <w:rFonts w:ascii="Lexend" w:eastAsia="Lexend" w:hAnsi="Lexend" w:cs="Lexend"/>
          <w:color w:val="1155CC"/>
          <w:sz w:val="20"/>
          <w:szCs w:val="20"/>
        </w:rPr>
      </w:pPr>
    </w:p>
    <w:p w14:paraId="00000067" w14:textId="28695589" w:rsidR="0035027B" w:rsidRDefault="00000000">
      <w:pPr>
        <w:widowControl w:val="0"/>
        <w:spacing w:before="302"/>
        <w:ind w:left="26" w:right="240"/>
        <w:jc w:val="center"/>
      </w:pPr>
      <w:sdt>
        <w:sdtPr>
          <w:tag w:val="goog_rdk_0"/>
          <w:id w:val="272312406"/>
          <w:showingPlcHdr/>
        </w:sdtPr>
        <w:sdtContent>
          <w:r w:rsidR="005E4ECD">
            <w:t xml:space="preserve">     </w:t>
          </w:r>
          <w:commentRangeStart w:id="5"/>
          <w:commentRangeStart w:id="6"/>
          <w:commentRangeStart w:id="7"/>
          <w:commentRangeStart w:id="8"/>
        </w:sdtContent>
      </w:sdt>
      <w:commentRangeEnd w:id="5"/>
      <w:r>
        <w:rPr>
          <w:rStyle w:val="Refdecomentrio"/>
          <w:noProof/>
          <w:sz w:val="22"/>
          <w:szCs w:val="22"/>
        </w:rPr>
        <w:commentReference w:id="5"/>
      </w:r>
      <w:commentRangeEnd w:id="6"/>
      <w:r w:rsidR="00946A7B">
        <w:rPr>
          <w:rStyle w:val="Refdecomentrio"/>
          <w:noProof/>
          <w:sz w:val="22"/>
          <w:szCs w:val="22"/>
        </w:rPr>
        <w:commentReference w:id="6"/>
      </w:r>
      <w:commentRangeEnd w:id="7"/>
      <w:r w:rsidR="005E4ECD">
        <w:rPr>
          <w:rStyle w:val="Refdecomentrio"/>
          <w:noProof/>
          <w:sz w:val="22"/>
          <w:szCs w:val="22"/>
        </w:rPr>
        <w:commentReference w:id="7"/>
      </w:r>
      <w:commentRangeEnd w:id="8"/>
      <w:r w:rsidR="00606F8F">
        <w:rPr>
          <w:rStyle w:val="Refdecomentrio"/>
          <w:noProof/>
          <w:sz w:val="22"/>
          <w:szCs w:val="22"/>
        </w:rPr>
        <w:commentReference w:id="8"/>
      </w:r>
      <w:r w:rsidR="00606F8F">
        <w:rPr>
          <w:noProof/>
        </w:rPr>
        <w:drawing>
          <wp:inline distT="0" distB="0" distL="0" distR="0" wp14:anchorId="6C033678" wp14:editId="2C5F509F">
            <wp:extent cx="1950454" cy="3492025"/>
            <wp:effectExtent l="0" t="0" r="0" b="0"/>
            <wp:docPr id="5928519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51911" name="Imagem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454" cy="349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42D10" w14:textId="6ED01CBD" w:rsidR="008B2B08" w:rsidRPr="008B2B08" w:rsidRDefault="008B2B08" w:rsidP="008B2B08">
      <w:pPr>
        <w:widowControl w:val="0"/>
        <w:spacing w:before="302"/>
        <w:ind w:left="26"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Imagem gerada por IA (Gemini)</w:t>
      </w:r>
    </w:p>
    <w:p w14:paraId="00000068" w14:textId="77777777" w:rsidR="0035027B" w:rsidRDefault="0035027B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</w:p>
    <w:p w14:paraId="00000069" w14:textId="77777777" w:rsidR="0035027B" w:rsidRDefault="00000000">
      <w:pPr>
        <w:ind w:right="-10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[card]</w:t>
      </w:r>
    </w:p>
    <w:p w14:paraId="0000006A" w14:textId="77777777" w:rsidR="0035027B" w:rsidRDefault="00000000">
      <w:pPr>
        <w:ind w:right="-10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 xml:space="preserve">Perguntas reflexivas </w:t>
      </w:r>
    </w:p>
    <w:p w14:paraId="0000006B" w14:textId="77CD48D1" w:rsidR="0035027B" w:rsidRDefault="00946A7B">
      <w:pPr>
        <w:widowControl w:val="0"/>
        <w:numPr>
          <w:ilvl w:val="0"/>
          <w:numId w:val="7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spacing w:before="120"/>
        <w:jc w:val="both"/>
      </w:pPr>
      <w:r>
        <w:rPr>
          <w:rFonts w:ascii="Lexend" w:eastAsia="Lexend" w:hAnsi="Lexend" w:cs="Lexend"/>
          <w:sz w:val="20"/>
          <w:szCs w:val="20"/>
        </w:rPr>
        <w:t>O consentimento digital pode ser considerado livre quando a alternativa é não acessar o serviço?</w:t>
      </w:r>
    </w:p>
    <w:p w14:paraId="0000006C" w14:textId="77777777" w:rsidR="0035027B" w:rsidRDefault="00000000">
      <w:pPr>
        <w:widowControl w:val="0"/>
        <w:numPr>
          <w:ilvl w:val="0"/>
          <w:numId w:val="7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</w:pPr>
      <w:r>
        <w:rPr>
          <w:rFonts w:ascii="Lexend" w:eastAsia="Lexend" w:hAnsi="Lexend" w:cs="Lexend"/>
          <w:sz w:val="20"/>
          <w:szCs w:val="20"/>
        </w:rPr>
        <w:t>Existe diferença entre coleta necessária para funcionamento e coleta para fins comerciais? Como distingui-las?</w:t>
      </w:r>
    </w:p>
    <w:p w14:paraId="0000006D" w14:textId="77777777" w:rsidR="0035027B" w:rsidRDefault="00000000">
      <w:pPr>
        <w:widowControl w:val="0"/>
        <w:numPr>
          <w:ilvl w:val="0"/>
          <w:numId w:val="7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</w:pPr>
      <w:r>
        <w:rPr>
          <w:rFonts w:ascii="Lexend" w:eastAsia="Lexend" w:hAnsi="Lexend" w:cs="Lexend"/>
          <w:sz w:val="20"/>
          <w:szCs w:val="20"/>
        </w:rPr>
        <w:t>Termos de Uso deveriam ser padronizados e simplificados por lei? Por quê?</w:t>
      </w:r>
    </w:p>
    <w:p w14:paraId="0000006E" w14:textId="48481915" w:rsidR="0035027B" w:rsidRDefault="00000000">
      <w:pPr>
        <w:widowControl w:val="0"/>
        <w:numPr>
          <w:ilvl w:val="0"/>
          <w:numId w:val="7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</w:pPr>
      <w:r>
        <w:rPr>
          <w:rFonts w:ascii="Lexend" w:eastAsia="Lexend" w:hAnsi="Lexend" w:cs="Lexend"/>
          <w:sz w:val="20"/>
          <w:szCs w:val="20"/>
        </w:rPr>
        <w:t xml:space="preserve">Se uma cláusula é ambígua, quem tende a se beneficiar </w:t>
      </w:r>
      <w:r w:rsidR="005E4ECD">
        <w:rPr>
          <w:rFonts w:ascii="Lexend" w:eastAsia="Lexend" w:hAnsi="Lexend" w:cs="Lexend"/>
          <w:sz w:val="20"/>
          <w:szCs w:val="20"/>
        </w:rPr>
        <w:t>d</w:t>
      </w:r>
      <w:r>
        <w:rPr>
          <w:rFonts w:ascii="Lexend" w:eastAsia="Lexend" w:hAnsi="Lexend" w:cs="Lexend"/>
          <w:sz w:val="20"/>
          <w:szCs w:val="20"/>
        </w:rPr>
        <w:t>essa ambiguidade?</w:t>
      </w:r>
    </w:p>
    <w:p w14:paraId="0000006F" w14:textId="77777777" w:rsidR="0035027B" w:rsidRDefault="00000000">
      <w:pPr>
        <w:widowControl w:val="0"/>
        <w:numPr>
          <w:ilvl w:val="0"/>
          <w:numId w:val="7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</w:pPr>
      <w:r>
        <w:rPr>
          <w:rFonts w:ascii="Lexend" w:eastAsia="Lexend" w:hAnsi="Lexend" w:cs="Lexend"/>
          <w:sz w:val="20"/>
          <w:szCs w:val="20"/>
        </w:rPr>
        <w:t>É possível exercer os direitos previstos na LGPD sem compreender claramente o que foi autorizado?</w:t>
      </w:r>
    </w:p>
    <w:p w14:paraId="00000070" w14:textId="7220B8A8" w:rsidR="0035027B" w:rsidRDefault="00000000">
      <w:pPr>
        <w:widowControl w:val="0"/>
        <w:numPr>
          <w:ilvl w:val="0"/>
          <w:numId w:val="7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spacing w:after="120"/>
        <w:jc w:val="both"/>
      </w:pPr>
      <w:r>
        <w:rPr>
          <w:rFonts w:ascii="Lexend" w:eastAsia="Lexend" w:hAnsi="Lexend" w:cs="Lexend"/>
          <w:sz w:val="20"/>
          <w:szCs w:val="20"/>
        </w:rPr>
        <w:t>Transparência significa apenas disponibilizar o documento ou</w:t>
      </w:r>
      <w:r w:rsidR="00946A7B">
        <w:rPr>
          <w:rFonts w:ascii="Lexend" w:eastAsia="Lexend" w:hAnsi="Lexend" w:cs="Lexend"/>
          <w:sz w:val="20"/>
          <w:szCs w:val="20"/>
        </w:rPr>
        <w:t xml:space="preserve"> também</w:t>
      </w:r>
      <w:r>
        <w:rPr>
          <w:rFonts w:ascii="Lexend" w:eastAsia="Lexend" w:hAnsi="Lexend" w:cs="Lexend"/>
          <w:sz w:val="20"/>
          <w:szCs w:val="20"/>
        </w:rPr>
        <w:t xml:space="preserve"> garantir que ele seja compreensível?</w:t>
      </w:r>
      <w:r w:rsidR="00946A7B">
        <w:rPr>
          <w:rFonts w:ascii="Lexend" w:eastAsia="Lexend" w:hAnsi="Lexend" w:cs="Lexend"/>
          <w:sz w:val="20"/>
          <w:szCs w:val="20"/>
        </w:rPr>
        <w:t xml:space="preserve"> </w:t>
      </w:r>
      <w:r w:rsidR="00CA105D">
        <w:rPr>
          <w:rFonts w:ascii="Lexend" w:eastAsia="Lexend" w:hAnsi="Lexend" w:cs="Lexend"/>
          <w:sz w:val="20"/>
          <w:szCs w:val="20"/>
        </w:rPr>
        <w:t>Por quê?</w:t>
      </w:r>
    </w:p>
    <w:p w14:paraId="00000071" w14:textId="77777777" w:rsidR="0035027B" w:rsidRDefault="00000000">
      <w:pPr>
        <w:ind w:right="-10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[/card]</w:t>
      </w:r>
    </w:p>
    <w:p w14:paraId="00000072" w14:textId="77777777" w:rsidR="0035027B" w:rsidRDefault="0035027B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</w:p>
    <w:p w14:paraId="00000073" w14:textId="77777777" w:rsidR="0035027B" w:rsidRDefault="0035027B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</w:p>
    <w:p w14:paraId="00000074" w14:textId="77777777" w:rsidR="0035027B" w:rsidRDefault="00000000">
      <w:pPr>
        <w:ind w:right="-40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[acordeon]</w:t>
      </w:r>
    </w:p>
    <w:p w14:paraId="00000075" w14:textId="77777777" w:rsidR="0035027B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ind w:right="-4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 xml:space="preserve">Elemento-chave </w:t>
      </w:r>
    </w:p>
    <w:p w14:paraId="00000076" w14:textId="712DA25E" w:rsidR="0035027B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lastRenderedPageBreak/>
        <w:t xml:space="preserve">O núcleo conceitual desta oficina é o consentimento digital </w:t>
      </w:r>
      <w:r w:rsidR="00946A7B">
        <w:rPr>
          <w:rFonts w:ascii="Lexend" w:eastAsia="Lexend" w:hAnsi="Lexend" w:cs="Lexend"/>
          <w:sz w:val="20"/>
          <w:szCs w:val="20"/>
        </w:rPr>
        <w:t xml:space="preserve">como </w:t>
      </w:r>
      <w:r>
        <w:rPr>
          <w:rFonts w:ascii="Lexend" w:eastAsia="Lexend" w:hAnsi="Lexend" w:cs="Lexend"/>
          <w:sz w:val="20"/>
          <w:szCs w:val="20"/>
        </w:rPr>
        <w:t>ato jurídico e econômico. Ao aceitar os Termos de Uso de uma plataforma, o usuário</w:t>
      </w:r>
      <w:r w:rsidR="00946A7B">
        <w:rPr>
          <w:rFonts w:ascii="Lexend" w:eastAsia="Lexend" w:hAnsi="Lexend" w:cs="Lexend"/>
          <w:sz w:val="20"/>
          <w:szCs w:val="20"/>
        </w:rPr>
        <w:t xml:space="preserve">, além 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946A7B">
        <w:rPr>
          <w:rFonts w:ascii="Lexend" w:eastAsia="Lexend" w:hAnsi="Lexend" w:cs="Lexend"/>
          <w:sz w:val="20"/>
          <w:szCs w:val="20"/>
        </w:rPr>
        <w:t>de</w:t>
      </w:r>
      <w:r>
        <w:rPr>
          <w:rFonts w:ascii="Lexend" w:eastAsia="Lexend" w:hAnsi="Lexend" w:cs="Lexend"/>
          <w:sz w:val="20"/>
          <w:szCs w:val="20"/>
        </w:rPr>
        <w:t xml:space="preserve"> concorda</w:t>
      </w:r>
      <w:r w:rsidR="00946A7B">
        <w:rPr>
          <w:rFonts w:ascii="Lexend" w:eastAsia="Lexend" w:hAnsi="Lexend" w:cs="Lexend"/>
          <w:sz w:val="20"/>
          <w:szCs w:val="20"/>
        </w:rPr>
        <w:t>r</w:t>
      </w:r>
      <w:r>
        <w:rPr>
          <w:rFonts w:ascii="Lexend" w:eastAsia="Lexend" w:hAnsi="Lexend" w:cs="Lexend"/>
          <w:sz w:val="20"/>
          <w:szCs w:val="20"/>
        </w:rPr>
        <w:t xml:space="preserve"> com </w:t>
      </w:r>
      <w:r w:rsidR="00946A7B">
        <w:rPr>
          <w:rFonts w:ascii="Lexend" w:eastAsia="Lexend" w:hAnsi="Lexend" w:cs="Lexend"/>
          <w:sz w:val="20"/>
          <w:szCs w:val="20"/>
        </w:rPr>
        <w:t xml:space="preserve">as </w:t>
      </w:r>
      <w:r>
        <w:rPr>
          <w:rFonts w:ascii="Lexend" w:eastAsia="Lexend" w:hAnsi="Lexend" w:cs="Lexend"/>
          <w:sz w:val="20"/>
          <w:szCs w:val="20"/>
        </w:rPr>
        <w:t xml:space="preserve">regras de convivência, </w:t>
      </w:r>
      <w:r w:rsidR="00946A7B">
        <w:rPr>
          <w:rFonts w:ascii="Lexend" w:eastAsia="Lexend" w:hAnsi="Lexend" w:cs="Lexend"/>
          <w:sz w:val="20"/>
          <w:szCs w:val="20"/>
        </w:rPr>
        <w:t xml:space="preserve">também </w:t>
      </w:r>
      <w:r>
        <w:rPr>
          <w:rFonts w:ascii="Lexend" w:eastAsia="Lexend" w:hAnsi="Lexend" w:cs="Lexend"/>
          <w:sz w:val="20"/>
          <w:szCs w:val="20"/>
        </w:rPr>
        <w:t>autoriza práticas específicas de tratamento de dados que podem envolver análise comportamental, personalização algorítmica, compartilhamento com parceiros comerciais e retenção prolongada de informações.</w:t>
      </w:r>
    </w:p>
    <w:p w14:paraId="00000077" w14:textId="77777777" w:rsidR="0035027B" w:rsidRDefault="0035027B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</w:p>
    <w:p w14:paraId="00000078" w14:textId="6427B48C" w:rsidR="0035027B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Nesse cenário, o dado pessoal deixa de ser apenas informação e passa a integrar modelos de negócio baseados em monitoramento, segmentação e previsão de comportamento, tornando a leitura das cláusulas contratuais </w:t>
      </w:r>
      <w:r w:rsidR="006324FF">
        <w:rPr>
          <w:rFonts w:ascii="Lexend" w:eastAsia="Lexend" w:hAnsi="Lexend" w:cs="Lexend"/>
          <w:sz w:val="20"/>
          <w:szCs w:val="20"/>
        </w:rPr>
        <w:t>um modo</w:t>
      </w:r>
      <w:r>
        <w:rPr>
          <w:rFonts w:ascii="Lexend" w:eastAsia="Lexend" w:hAnsi="Lexend" w:cs="Lexend"/>
          <w:sz w:val="20"/>
          <w:szCs w:val="20"/>
        </w:rPr>
        <w:t xml:space="preserve"> de compreender as dinâmicas econômicas que sustentam os serviços digitais. </w:t>
      </w:r>
    </w:p>
    <w:p w14:paraId="00000079" w14:textId="77777777" w:rsidR="0035027B" w:rsidRDefault="0035027B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</w:p>
    <w:p w14:paraId="0000007A" w14:textId="624659E4" w:rsidR="0035027B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Outro ponto central é que a tradução de um texto jurídico não é um processo neutro. Ao utilizar IAs generativas para reformular trechos dos documentos, introduz-se uma camada adicional de interpretação. A IA reorganiza sentidos, escolhe simplificações e pode alterar nuances importantes. Por isso, </w:t>
      </w:r>
      <w:r w:rsidR="00946A7B">
        <w:rPr>
          <w:rFonts w:ascii="Lexend" w:eastAsia="Lexend" w:hAnsi="Lexend" w:cs="Lexend"/>
          <w:sz w:val="20"/>
          <w:szCs w:val="20"/>
        </w:rPr>
        <w:t xml:space="preserve">na atividade desenvolvida, </w:t>
      </w:r>
      <w:r>
        <w:rPr>
          <w:rFonts w:ascii="Lexend" w:eastAsia="Lexend" w:hAnsi="Lexend" w:cs="Lexend"/>
          <w:sz w:val="20"/>
          <w:szCs w:val="20"/>
        </w:rPr>
        <w:t xml:space="preserve">o uso da tecnologia será acompanhado de </w:t>
      </w:r>
      <w:r w:rsidR="006324FF">
        <w:rPr>
          <w:rFonts w:ascii="Lexend" w:eastAsia="Lexend" w:hAnsi="Lexend" w:cs="Lexend"/>
          <w:sz w:val="20"/>
          <w:szCs w:val="20"/>
        </w:rPr>
        <w:t xml:space="preserve">uma </w:t>
      </w:r>
      <w:r>
        <w:rPr>
          <w:rFonts w:ascii="Lexend" w:eastAsia="Lexend" w:hAnsi="Lexend" w:cs="Lexend"/>
          <w:sz w:val="20"/>
          <w:szCs w:val="20"/>
        </w:rPr>
        <w:t xml:space="preserve">análise comparativa entre </w:t>
      </w:r>
      <w:r w:rsidR="006324FF">
        <w:rPr>
          <w:rFonts w:ascii="Lexend" w:eastAsia="Lexend" w:hAnsi="Lexend" w:cs="Lexend"/>
          <w:sz w:val="20"/>
          <w:szCs w:val="20"/>
        </w:rPr>
        <w:t xml:space="preserve">a </w:t>
      </w:r>
      <w:r>
        <w:rPr>
          <w:rFonts w:ascii="Lexend" w:eastAsia="Lexend" w:hAnsi="Lexend" w:cs="Lexend"/>
          <w:sz w:val="20"/>
          <w:szCs w:val="20"/>
        </w:rPr>
        <w:t xml:space="preserve">versão original e </w:t>
      </w:r>
      <w:r w:rsidR="006324FF">
        <w:rPr>
          <w:rFonts w:ascii="Lexend" w:eastAsia="Lexend" w:hAnsi="Lexend" w:cs="Lexend"/>
          <w:sz w:val="20"/>
          <w:szCs w:val="20"/>
        </w:rPr>
        <w:t xml:space="preserve">a </w:t>
      </w:r>
      <w:r>
        <w:rPr>
          <w:rFonts w:ascii="Lexend" w:eastAsia="Lexend" w:hAnsi="Lexend" w:cs="Lexend"/>
          <w:sz w:val="20"/>
          <w:szCs w:val="20"/>
        </w:rPr>
        <w:t xml:space="preserve">versão reformulada, </w:t>
      </w:r>
      <w:r w:rsidR="00946A7B">
        <w:rPr>
          <w:rFonts w:ascii="Lexend" w:eastAsia="Lexend" w:hAnsi="Lexend" w:cs="Lexend"/>
          <w:sz w:val="20"/>
          <w:szCs w:val="20"/>
        </w:rPr>
        <w:t xml:space="preserve">a fim de se destacar </w:t>
      </w:r>
      <w:r>
        <w:rPr>
          <w:rFonts w:ascii="Lexend" w:eastAsia="Lexend" w:hAnsi="Lexend" w:cs="Lexend"/>
          <w:sz w:val="20"/>
          <w:szCs w:val="20"/>
        </w:rPr>
        <w:t>possíveis deslocamentos de significado.</w:t>
      </w:r>
    </w:p>
    <w:p w14:paraId="0000007B" w14:textId="77777777" w:rsidR="0035027B" w:rsidRDefault="0035027B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</w:p>
    <w:p w14:paraId="0000007C" w14:textId="13F8D30E" w:rsidR="0035027B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A discussão será ancorada em dois referenciais normativos brasileiros:</w:t>
      </w:r>
    </w:p>
    <w:p w14:paraId="0000007D" w14:textId="773975FA" w:rsidR="0035027B" w:rsidRDefault="00000000">
      <w:pPr>
        <w:widowControl w:val="0"/>
        <w:numPr>
          <w:ilvl w:val="0"/>
          <w:numId w:val="12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spacing w:before="120"/>
        <w:jc w:val="both"/>
      </w:pPr>
      <w:r>
        <w:rPr>
          <w:rFonts w:ascii="Lexend" w:eastAsia="Lexend" w:hAnsi="Lexend" w:cs="Lexend"/>
          <w:b/>
          <w:bCs/>
          <w:sz w:val="20"/>
          <w:szCs w:val="20"/>
        </w:rPr>
        <w:t>LGPD</w:t>
      </w:r>
      <w:r w:rsidR="00946A7B">
        <w:rPr>
          <w:rFonts w:ascii="Lexend" w:eastAsia="Lexend" w:hAnsi="Lexend" w:cs="Lexend"/>
          <w:sz w:val="20"/>
          <w:szCs w:val="20"/>
        </w:rPr>
        <w:t xml:space="preserve"> –</w:t>
      </w:r>
      <w:r>
        <w:rPr>
          <w:rFonts w:ascii="Lexend" w:eastAsia="Lexend" w:hAnsi="Lexend" w:cs="Lexend"/>
          <w:sz w:val="20"/>
          <w:szCs w:val="20"/>
        </w:rPr>
        <w:t xml:space="preserve"> que estabelece princípios</w:t>
      </w:r>
      <w:r w:rsidR="006324FF">
        <w:rPr>
          <w:rFonts w:ascii="Lexend" w:eastAsia="Lexend" w:hAnsi="Lexend" w:cs="Lexend"/>
          <w:sz w:val="20"/>
          <w:szCs w:val="20"/>
        </w:rPr>
        <w:t>,</w:t>
      </w:r>
      <w:r>
        <w:rPr>
          <w:rFonts w:ascii="Lexend" w:eastAsia="Lexend" w:hAnsi="Lexend" w:cs="Lexend"/>
          <w:sz w:val="20"/>
          <w:szCs w:val="20"/>
        </w:rPr>
        <w:t xml:space="preserve"> como finalidade, necessidade e transparência no tratamento de dados pessoais, além de assegurar direitos ao titular, como acesso, correção e eliminação de dados.</w:t>
      </w:r>
      <w:r>
        <w:rPr>
          <w:rFonts w:ascii="Lexend" w:eastAsia="Lexend" w:hAnsi="Lexend" w:cs="Lexend"/>
          <w:sz w:val="20"/>
          <w:szCs w:val="20"/>
        </w:rPr>
        <w:br/>
        <w:t>Acesso:</w:t>
      </w:r>
      <w:hyperlink r:id="rId13">
        <w:r w:rsidR="0035027B">
          <w:rPr>
            <w:rFonts w:ascii="Lexend" w:eastAsia="Lexend" w:hAnsi="Lexend" w:cs="Lexend"/>
            <w:sz w:val="20"/>
            <w:szCs w:val="20"/>
          </w:rPr>
          <w:t xml:space="preserve"> </w:t>
        </w:r>
      </w:hyperlink>
      <w:hyperlink r:id="rId14">
        <w:r w:rsidR="0035027B">
          <w:rPr>
            <w:rFonts w:ascii="Lexend" w:eastAsia="Lexend" w:hAnsi="Lexend" w:cs="Lexend"/>
            <w:color w:val="1155CC"/>
            <w:sz w:val="20"/>
            <w:szCs w:val="20"/>
            <w:u w:val="single"/>
          </w:rPr>
          <w:t>https://www.gov.br/esporte/pt-br/acesso-a-informacao/lgpd</w:t>
        </w:r>
      </w:hyperlink>
      <w:r w:rsidR="00946A7B">
        <w:t>.</w:t>
      </w:r>
    </w:p>
    <w:p w14:paraId="0000007E" w14:textId="726FF8EB" w:rsidR="0035027B" w:rsidRDefault="00000000">
      <w:pPr>
        <w:widowControl w:val="0"/>
        <w:numPr>
          <w:ilvl w:val="0"/>
          <w:numId w:val="12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spacing w:after="120"/>
        <w:jc w:val="both"/>
      </w:pPr>
      <w:r>
        <w:rPr>
          <w:rFonts w:ascii="Lexend" w:eastAsia="Lexend" w:hAnsi="Lexend" w:cs="Lexend"/>
          <w:b/>
          <w:bCs/>
          <w:sz w:val="20"/>
          <w:szCs w:val="20"/>
        </w:rPr>
        <w:t>ECA Digital</w:t>
      </w:r>
      <w:r>
        <w:rPr>
          <w:rFonts w:ascii="Lexend" w:eastAsia="Lexend" w:hAnsi="Lexend" w:cs="Lexend"/>
          <w:sz w:val="20"/>
          <w:szCs w:val="20"/>
        </w:rPr>
        <w:t xml:space="preserve"> (Lei nº 15.211/2025) </w:t>
      </w:r>
      <w:r w:rsidR="00946A7B">
        <w:rPr>
          <w:rFonts w:ascii="Lexend" w:eastAsia="Lexend" w:hAnsi="Lexend" w:cs="Lexend"/>
          <w:sz w:val="20"/>
          <w:szCs w:val="20"/>
        </w:rPr>
        <w:t>–</w:t>
      </w:r>
      <w:r>
        <w:rPr>
          <w:rFonts w:ascii="Lexend" w:eastAsia="Lexend" w:hAnsi="Lexend" w:cs="Lexend"/>
          <w:sz w:val="20"/>
          <w:szCs w:val="20"/>
        </w:rPr>
        <w:t xml:space="preserve"> que reforça a proteção de crianças e adolescentes no ambiente digital, incluindo restrições ao perfilamento para publicidade e mecanismos de responsabilização das plataformas.</w:t>
      </w:r>
      <w:r>
        <w:rPr>
          <w:rFonts w:ascii="Lexend" w:eastAsia="Lexend" w:hAnsi="Lexend" w:cs="Lexend"/>
          <w:sz w:val="20"/>
          <w:szCs w:val="20"/>
        </w:rPr>
        <w:br/>
        <w:t>Acesso:</w:t>
      </w:r>
      <w:hyperlink r:id="rId15">
        <w:r w:rsidR="0035027B">
          <w:rPr>
            <w:rFonts w:ascii="Lexend" w:eastAsia="Lexend" w:hAnsi="Lexend" w:cs="Lexend"/>
            <w:sz w:val="20"/>
            <w:szCs w:val="20"/>
          </w:rPr>
          <w:t xml:space="preserve"> </w:t>
        </w:r>
      </w:hyperlink>
      <w:hyperlink r:id="rId16">
        <w:r w:rsidR="0035027B">
          <w:rPr>
            <w:rFonts w:ascii="Lexend" w:eastAsia="Lexend" w:hAnsi="Lexend" w:cs="Lexend"/>
            <w:color w:val="1155CC"/>
            <w:sz w:val="20"/>
            <w:szCs w:val="20"/>
            <w:u w:val="single"/>
          </w:rPr>
          <w:t>https://www.gov.br/mj/pt-br/assuntos/sua-protecao/sedigi/eca-digital</w:t>
        </w:r>
      </w:hyperlink>
      <w:r w:rsidR="00946A7B">
        <w:t>.</w:t>
      </w:r>
    </w:p>
    <w:p w14:paraId="0000007F" w14:textId="6F65081D" w:rsidR="0035027B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</w:pPr>
      <w:r>
        <w:rPr>
          <w:rFonts w:ascii="Lexend" w:eastAsia="Lexend" w:hAnsi="Lexend" w:cs="Lexend"/>
          <w:sz w:val="20"/>
          <w:szCs w:val="20"/>
        </w:rPr>
        <w:t xml:space="preserve">O elemento-chave, portanto, não </w:t>
      </w:r>
      <w:r w:rsidR="00946A7B">
        <w:rPr>
          <w:rFonts w:ascii="Lexend" w:eastAsia="Lexend" w:hAnsi="Lexend" w:cs="Lexend"/>
          <w:sz w:val="20"/>
          <w:szCs w:val="20"/>
        </w:rPr>
        <w:t>envolve somente a</w:t>
      </w:r>
      <w:r>
        <w:rPr>
          <w:rFonts w:ascii="Lexend" w:eastAsia="Lexend" w:hAnsi="Lexend" w:cs="Lexend"/>
          <w:sz w:val="20"/>
          <w:szCs w:val="20"/>
        </w:rPr>
        <w:t xml:space="preserve"> leitura dos Termos de Uso, mas </w:t>
      </w:r>
      <w:r w:rsidR="00946A7B">
        <w:rPr>
          <w:rFonts w:ascii="Lexend" w:eastAsia="Lexend" w:hAnsi="Lexend" w:cs="Lexend"/>
          <w:sz w:val="20"/>
          <w:szCs w:val="20"/>
        </w:rPr>
        <w:t>sobretudo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946A7B">
        <w:rPr>
          <w:rFonts w:ascii="Lexend" w:eastAsia="Lexend" w:hAnsi="Lexend" w:cs="Lexend"/>
          <w:sz w:val="20"/>
          <w:szCs w:val="20"/>
        </w:rPr>
        <w:t xml:space="preserve">a </w:t>
      </w:r>
      <w:r>
        <w:rPr>
          <w:rFonts w:ascii="Lexend" w:eastAsia="Lexend" w:hAnsi="Lexend" w:cs="Lexend"/>
          <w:sz w:val="20"/>
          <w:szCs w:val="20"/>
        </w:rPr>
        <w:t xml:space="preserve">análise crítica das relações jurídicas, econômicas e tecnológicas que se estruturam </w:t>
      </w:r>
      <w:r w:rsidR="00946A7B">
        <w:rPr>
          <w:rFonts w:ascii="Lexend" w:eastAsia="Lexend" w:hAnsi="Lexend" w:cs="Lexend"/>
          <w:sz w:val="20"/>
          <w:szCs w:val="20"/>
        </w:rPr>
        <w:t>com base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946A7B">
        <w:rPr>
          <w:rFonts w:ascii="Lexend" w:eastAsia="Lexend" w:hAnsi="Lexend" w:cs="Lexend"/>
          <w:sz w:val="20"/>
          <w:szCs w:val="20"/>
        </w:rPr>
        <w:t>n</w:t>
      </w:r>
      <w:r>
        <w:rPr>
          <w:rFonts w:ascii="Lexend" w:eastAsia="Lexend" w:hAnsi="Lexend" w:cs="Lexend"/>
          <w:sz w:val="20"/>
          <w:szCs w:val="20"/>
        </w:rPr>
        <w:t>eles.</w:t>
      </w:r>
    </w:p>
    <w:p w14:paraId="00000080" w14:textId="77777777" w:rsidR="0035027B" w:rsidRDefault="003502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081" w14:textId="77777777" w:rsidR="0035027B" w:rsidRDefault="003502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082" w14:textId="77777777" w:rsidR="003502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24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[Atenção!] </w:t>
      </w:r>
      <w:r>
        <w:rPr>
          <w:rFonts w:ascii="Lexend" w:eastAsia="Lexend" w:hAnsi="Lexend" w:cs="Lexend"/>
          <w:b/>
          <w:bCs/>
          <w:sz w:val="20"/>
          <w:szCs w:val="20"/>
        </w:rPr>
        <w:t>Perfilamento para publicidade</w:t>
      </w:r>
    </w:p>
    <w:p w14:paraId="00000083" w14:textId="09653CF7" w:rsidR="0035027B" w:rsidRDefault="00946A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240"/>
        <w:jc w:val="both"/>
        <w:rPr>
          <w:rFonts w:ascii="Lexend" w:eastAsia="Lexend" w:hAnsi="Lexend" w:cs="Lexend"/>
          <w:sz w:val="20"/>
          <w:szCs w:val="20"/>
        </w:rPr>
      </w:pPr>
      <w:r w:rsidRPr="00606F8F">
        <w:rPr>
          <w:rFonts w:ascii="Lexend" w:eastAsia="Lexend" w:hAnsi="Lexend" w:cs="Lexend"/>
          <w:b/>
          <w:bCs/>
          <w:sz w:val="20"/>
          <w:szCs w:val="20"/>
        </w:rPr>
        <w:t>Perfilamento</w:t>
      </w:r>
      <w:r>
        <w:rPr>
          <w:rFonts w:ascii="Lexend" w:eastAsia="Lexend" w:hAnsi="Lexend" w:cs="Lexend"/>
          <w:sz w:val="20"/>
          <w:szCs w:val="20"/>
        </w:rPr>
        <w:t xml:space="preserve"> é o termo técnico usado na lei para descrever a prática de coletar dados de comportamento do usuário (histórico de navegação, buscas, localização, tempo de tela) com o objetivo de se criar um perfil detalhado de seus gostos e hábitos. Esse perfil é, então, usado por empresas de publicidade para exibir anúncios direcionados e personalizados. O ECA Digital proíbe essa prática quando aplicada a crianças e adolescentes.</w:t>
      </w:r>
    </w:p>
    <w:p w14:paraId="00000084" w14:textId="77777777" w:rsidR="0035027B" w:rsidRDefault="00000000">
      <w:pPr>
        <w:ind w:right="-40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[/acordeon]</w:t>
      </w:r>
    </w:p>
    <w:p w14:paraId="00000085" w14:textId="77777777" w:rsidR="0035027B" w:rsidRDefault="003502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2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0000086" w14:textId="77777777" w:rsidR="0035027B" w:rsidRDefault="003502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2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0000087" w14:textId="77777777" w:rsidR="0035027B" w:rsidRDefault="00000000">
      <w:pPr>
        <w:ind w:right="-40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[acordeon]</w:t>
      </w:r>
    </w:p>
    <w:p w14:paraId="00000088" w14:textId="77777777" w:rsidR="0035027B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ind w:right="-4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Dicas de condução</w:t>
      </w:r>
    </w:p>
    <w:p w14:paraId="00000089" w14:textId="1E8A2809" w:rsidR="0035027B" w:rsidRDefault="00000000">
      <w:pPr>
        <w:widowControl w:val="0"/>
        <w:numPr>
          <w:ilvl w:val="0"/>
          <w:numId w:val="14"/>
        </w:numPr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lastRenderedPageBreak/>
        <w:t>Preparação prévia</w:t>
      </w:r>
      <w:r w:rsidRPr="00606F8F">
        <w:rPr>
          <w:rFonts w:ascii="Lexend" w:eastAsia="Lexend" w:hAnsi="Lexend" w:cs="Lexend"/>
          <w:sz w:val="20"/>
          <w:szCs w:val="20"/>
        </w:rPr>
        <w:t>:</w:t>
      </w:r>
      <w:r>
        <w:rPr>
          <w:rFonts w:ascii="Lexend" w:eastAsia="Lexend" w:hAnsi="Lexend" w:cs="Lexend"/>
          <w:b/>
          <w:bCs/>
          <w:sz w:val="20"/>
          <w:szCs w:val="20"/>
        </w:rPr>
        <w:t xml:space="preserve"> </w:t>
      </w:r>
      <w:r w:rsidR="00946A7B">
        <w:rPr>
          <w:rFonts w:ascii="Lexend" w:eastAsia="Lexend" w:hAnsi="Lexend" w:cs="Lexend"/>
          <w:sz w:val="20"/>
          <w:szCs w:val="20"/>
        </w:rPr>
        <w:t xml:space="preserve">antes </w:t>
      </w:r>
      <w:r>
        <w:rPr>
          <w:rFonts w:ascii="Lexend" w:eastAsia="Lexend" w:hAnsi="Lexend" w:cs="Lexend"/>
          <w:sz w:val="20"/>
          <w:szCs w:val="20"/>
        </w:rPr>
        <w:t xml:space="preserve">da oficina, o </w:t>
      </w:r>
      <w:r w:rsidR="00D9169D">
        <w:rPr>
          <w:rFonts w:ascii="Lexend" w:eastAsia="Lexend" w:hAnsi="Lexend" w:cs="Lexend"/>
          <w:sz w:val="20"/>
          <w:szCs w:val="20"/>
        </w:rPr>
        <w:t xml:space="preserve">educador </w:t>
      </w:r>
      <w:r>
        <w:rPr>
          <w:rFonts w:ascii="Lexend" w:eastAsia="Lexend" w:hAnsi="Lexend" w:cs="Lexend"/>
          <w:sz w:val="20"/>
          <w:szCs w:val="20"/>
        </w:rPr>
        <w:t>deve testar o acesso ao ChatGPT ou Gemini na rede da escola</w:t>
      </w:r>
      <w:r w:rsidR="00946A7B">
        <w:rPr>
          <w:rFonts w:ascii="Lexend" w:eastAsia="Lexend" w:hAnsi="Lexend" w:cs="Lexend"/>
          <w:sz w:val="20"/>
          <w:szCs w:val="20"/>
        </w:rPr>
        <w:t xml:space="preserve"> e</w:t>
      </w:r>
      <w:r>
        <w:rPr>
          <w:rFonts w:ascii="Lexend" w:eastAsia="Lexend" w:hAnsi="Lexend" w:cs="Lexend"/>
          <w:sz w:val="20"/>
          <w:szCs w:val="20"/>
        </w:rPr>
        <w:t xml:space="preserve"> verifica</w:t>
      </w:r>
      <w:r w:rsidR="00946A7B">
        <w:rPr>
          <w:rFonts w:ascii="Lexend" w:eastAsia="Lexend" w:hAnsi="Lexend" w:cs="Lexend"/>
          <w:sz w:val="20"/>
          <w:szCs w:val="20"/>
        </w:rPr>
        <w:t>r</w:t>
      </w:r>
      <w:r>
        <w:rPr>
          <w:rFonts w:ascii="Lexend" w:eastAsia="Lexend" w:hAnsi="Lexend" w:cs="Lexend"/>
          <w:sz w:val="20"/>
          <w:szCs w:val="20"/>
        </w:rPr>
        <w:t xml:space="preserve"> possíveis bloqueios ou restrições institucionais que possam comprometer a atividade. </w:t>
      </w:r>
    </w:p>
    <w:p w14:paraId="0000008A" w14:textId="781EB00E" w:rsidR="0035027B" w:rsidRDefault="00000000">
      <w:pPr>
        <w:widowControl w:val="0"/>
        <w:numPr>
          <w:ilvl w:val="0"/>
          <w:numId w:val="14"/>
        </w:numPr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Criação de contas</w:t>
      </w:r>
      <w:r w:rsidRPr="00606F8F">
        <w:rPr>
          <w:rFonts w:ascii="Lexend" w:eastAsia="Lexend" w:hAnsi="Lexend" w:cs="Lexend"/>
          <w:sz w:val="20"/>
          <w:szCs w:val="20"/>
        </w:rPr>
        <w:t>:</w:t>
      </w:r>
      <w:r w:rsidR="00946A7B">
        <w:rPr>
          <w:rFonts w:ascii="Lexend" w:eastAsia="Lexend" w:hAnsi="Lexend" w:cs="Lexend"/>
          <w:b/>
          <w:bCs/>
          <w:sz w:val="20"/>
          <w:szCs w:val="20"/>
        </w:rPr>
        <w:t xml:space="preserve"> </w:t>
      </w:r>
      <w:r>
        <w:rPr>
          <w:rFonts w:ascii="Lexend" w:eastAsia="Lexend" w:hAnsi="Lexend" w:cs="Lexend"/>
          <w:sz w:val="20"/>
          <w:szCs w:val="20"/>
        </w:rPr>
        <w:t xml:space="preserve">ChatGPT e Gemini exigem login. Se os estudantes não tiverem conta, o </w:t>
      </w:r>
      <w:r w:rsidR="00D9169D">
        <w:rPr>
          <w:rFonts w:ascii="Lexend" w:eastAsia="Lexend" w:hAnsi="Lexend" w:cs="Lexend"/>
          <w:sz w:val="20"/>
          <w:szCs w:val="20"/>
        </w:rPr>
        <w:t xml:space="preserve">educador </w:t>
      </w:r>
      <w:r>
        <w:rPr>
          <w:rFonts w:ascii="Lexend" w:eastAsia="Lexend" w:hAnsi="Lexend" w:cs="Lexend"/>
          <w:sz w:val="20"/>
          <w:szCs w:val="20"/>
        </w:rPr>
        <w:t>pode criar uma conta institucional para uso coletivo ou orientar</w:t>
      </w:r>
      <w:r w:rsidR="00946A7B">
        <w:rPr>
          <w:rFonts w:ascii="Lexend" w:eastAsia="Lexend" w:hAnsi="Lexend" w:cs="Lexend"/>
          <w:sz w:val="20"/>
          <w:szCs w:val="20"/>
        </w:rPr>
        <w:t xml:space="preserve"> a turma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946A7B">
        <w:rPr>
          <w:rFonts w:ascii="Lexend" w:eastAsia="Lexend" w:hAnsi="Lexend" w:cs="Lexend"/>
          <w:sz w:val="20"/>
          <w:szCs w:val="20"/>
        </w:rPr>
        <w:t>a</w:t>
      </w:r>
      <w:r>
        <w:rPr>
          <w:rFonts w:ascii="Lexend" w:eastAsia="Lexend" w:hAnsi="Lexend" w:cs="Lexend"/>
          <w:sz w:val="20"/>
          <w:szCs w:val="20"/>
        </w:rPr>
        <w:t xml:space="preserve"> cri</w:t>
      </w:r>
      <w:r w:rsidR="00946A7B">
        <w:rPr>
          <w:rFonts w:ascii="Lexend" w:eastAsia="Lexend" w:hAnsi="Lexend" w:cs="Lexend"/>
          <w:sz w:val="20"/>
          <w:szCs w:val="20"/>
        </w:rPr>
        <w:t>ar</w:t>
      </w:r>
      <w:r w:rsidR="00F14FB9">
        <w:rPr>
          <w:rFonts w:ascii="Lexend" w:eastAsia="Lexend" w:hAnsi="Lexend" w:cs="Lexend"/>
          <w:sz w:val="20"/>
          <w:szCs w:val="20"/>
        </w:rPr>
        <w:t xml:space="preserve"> uma</w:t>
      </w:r>
      <w:r>
        <w:rPr>
          <w:rFonts w:ascii="Lexend" w:eastAsia="Lexend" w:hAnsi="Lexend" w:cs="Lexend"/>
          <w:sz w:val="20"/>
          <w:szCs w:val="20"/>
        </w:rPr>
        <w:t xml:space="preserve"> com </w:t>
      </w:r>
      <w:r w:rsidR="00F14FB9">
        <w:rPr>
          <w:rFonts w:ascii="Lexend" w:eastAsia="Lexend" w:hAnsi="Lexend" w:cs="Lexend"/>
          <w:sz w:val="20"/>
          <w:szCs w:val="20"/>
        </w:rPr>
        <w:t xml:space="preserve">o </w:t>
      </w:r>
      <w:r>
        <w:rPr>
          <w:rFonts w:ascii="Lexend" w:eastAsia="Lexend" w:hAnsi="Lexend" w:cs="Lexend"/>
          <w:sz w:val="20"/>
          <w:szCs w:val="20"/>
        </w:rPr>
        <w:t xml:space="preserve">e-mail escolar, observando as políticas da escola quanto ao uso de plataformas externas. </w:t>
      </w:r>
    </w:p>
    <w:p w14:paraId="0000008B" w14:textId="3C76AF4E" w:rsidR="0035027B" w:rsidRDefault="00000000">
      <w:pPr>
        <w:widowControl w:val="0"/>
        <w:numPr>
          <w:ilvl w:val="0"/>
          <w:numId w:val="14"/>
        </w:numPr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Escolha do trecho</w:t>
      </w:r>
      <w:r w:rsidRPr="00606F8F">
        <w:rPr>
          <w:rFonts w:ascii="Lexend" w:eastAsia="Lexend" w:hAnsi="Lexend" w:cs="Lexend"/>
          <w:sz w:val="20"/>
          <w:szCs w:val="20"/>
        </w:rPr>
        <w:t>: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946A7B">
        <w:rPr>
          <w:rFonts w:ascii="Lexend" w:eastAsia="Lexend" w:hAnsi="Lexend" w:cs="Lexend"/>
          <w:sz w:val="20"/>
          <w:szCs w:val="20"/>
        </w:rPr>
        <w:t>o</w:t>
      </w:r>
      <w:r>
        <w:rPr>
          <w:rFonts w:ascii="Lexend" w:eastAsia="Lexend" w:hAnsi="Lexend" w:cs="Lexend"/>
          <w:sz w:val="20"/>
          <w:szCs w:val="20"/>
        </w:rPr>
        <w:t xml:space="preserve"> trecho de Termos de Uso deve ser autêntico, mas não excessivamente longo. Prefira seções relacionadas à coleta de dados, compartilhamento com terceiros, armazenamento e tratamento de informações pessoais, pois tendem a gerar discussões mais significativas. </w:t>
      </w:r>
    </w:p>
    <w:p w14:paraId="0000008C" w14:textId="3D7DDECB" w:rsidR="0035027B" w:rsidRDefault="00000000">
      <w:pPr>
        <w:widowControl w:val="0"/>
        <w:numPr>
          <w:ilvl w:val="0"/>
          <w:numId w:val="14"/>
        </w:numPr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Atividade provocativa</w:t>
      </w:r>
      <w:r w:rsidRPr="00606F8F">
        <w:rPr>
          <w:rFonts w:ascii="Lexend" w:eastAsia="Lexend" w:hAnsi="Lexend" w:cs="Lexend"/>
          <w:sz w:val="20"/>
          <w:szCs w:val="20"/>
        </w:rPr>
        <w:t>: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946A7B">
        <w:rPr>
          <w:rFonts w:ascii="Lexend" w:eastAsia="Lexend" w:hAnsi="Lexend" w:cs="Lexend"/>
          <w:sz w:val="20"/>
          <w:szCs w:val="20"/>
        </w:rPr>
        <w:t>o</w:t>
      </w:r>
      <w:r>
        <w:rPr>
          <w:rFonts w:ascii="Lexend" w:eastAsia="Lexend" w:hAnsi="Lexend" w:cs="Lexend"/>
          <w:sz w:val="20"/>
          <w:szCs w:val="20"/>
        </w:rPr>
        <w:t xml:space="preserve"> objetivo da leitura inicial sem IA é fazer com que os estudantes experimentem a dificuldade real de compreensão do texto jurídico, evidenciando, na prática, a distância entre o aceite formal e a compreensão efetiva do conteúdo. </w:t>
      </w:r>
    </w:p>
    <w:p w14:paraId="0000008D" w14:textId="7671A0B2" w:rsidR="0035027B" w:rsidRDefault="00000000">
      <w:pPr>
        <w:widowControl w:val="0"/>
        <w:numPr>
          <w:ilvl w:val="0"/>
          <w:numId w:val="14"/>
        </w:numPr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Registro das dificuldades</w:t>
      </w:r>
      <w:r w:rsidRPr="00606F8F">
        <w:rPr>
          <w:rFonts w:ascii="Lexend" w:eastAsia="Lexend" w:hAnsi="Lexend" w:cs="Lexend"/>
          <w:sz w:val="20"/>
          <w:szCs w:val="20"/>
        </w:rPr>
        <w:t>: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946A7B">
        <w:rPr>
          <w:rFonts w:ascii="Lexend" w:eastAsia="Lexend" w:hAnsi="Lexend" w:cs="Lexend"/>
          <w:sz w:val="20"/>
          <w:szCs w:val="20"/>
        </w:rPr>
        <w:t xml:space="preserve">oriente </w:t>
      </w:r>
      <w:r>
        <w:rPr>
          <w:rFonts w:ascii="Lexend" w:eastAsia="Lexend" w:hAnsi="Lexend" w:cs="Lexend"/>
          <w:sz w:val="20"/>
          <w:szCs w:val="20"/>
        </w:rPr>
        <w:t xml:space="preserve">os estudantes </w:t>
      </w:r>
      <w:r w:rsidR="00F14FB9">
        <w:rPr>
          <w:rFonts w:ascii="Lexend" w:eastAsia="Lexend" w:hAnsi="Lexend" w:cs="Lexend"/>
          <w:sz w:val="20"/>
          <w:szCs w:val="20"/>
        </w:rPr>
        <w:t xml:space="preserve">a </w:t>
      </w:r>
      <w:r>
        <w:rPr>
          <w:rFonts w:ascii="Lexend" w:eastAsia="Lexend" w:hAnsi="Lexend" w:cs="Lexend"/>
          <w:sz w:val="20"/>
          <w:szCs w:val="20"/>
        </w:rPr>
        <w:t>anot</w:t>
      </w:r>
      <w:r w:rsidR="00F14FB9">
        <w:rPr>
          <w:rFonts w:ascii="Lexend" w:eastAsia="Lexend" w:hAnsi="Lexend" w:cs="Lexend"/>
          <w:sz w:val="20"/>
          <w:szCs w:val="20"/>
        </w:rPr>
        <w:t>ar</w:t>
      </w:r>
      <w:r>
        <w:rPr>
          <w:rFonts w:ascii="Lexend" w:eastAsia="Lexend" w:hAnsi="Lexend" w:cs="Lexend"/>
          <w:sz w:val="20"/>
          <w:szCs w:val="20"/>
        </w:rPr>
        <w:t xml:space="preserve"> palavras, expressões ou trechos que não compreenderam. Esses registros servirão como insumo direto para a etapa de tradução com IA. </w:t>
      </w:r>
    </w:p>
    <w:p w14:paraId="0000008E" w14:textId="002EB6EB" w:rsidR="0035027B" w:rsidRDefault="00000000">
      <w:pPr>
        <w:widowControl w:val="0"/>
        <w:numPr>
          <w:ilvl w:val="0"/>
          <w:numId w:val="14"/>
        </w:numPr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Discussão inicial</w:t>
      </w:r>
      <w:r w:rsidRPr="00606F8F">
        <w:rPr>
          <w:rFonts w:ascii="Lexend" w:eastAsia="Lexend" w:hAnsi="Lexend" w:cs="Lexend"/>
          <w:sz w:val="20"/>
          <w:szCs w:val="20"/>
        </w:rPr>
        <w:t>: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946A7B">
        <w:rPr>
          <w:rFonts w:ascii="Lexend" w:eastAsia="Lexend" w:hAnsi="Lexend" w:cs="Lexend"/>
          <w:sz w:val="20"/>
          <w:szCs w:val="20"/>
        </w:rPr>
        <w:t xml:space="preserve">após </w:t>
      </w:r>
      <w:r>
        <w:rPr>
          <w:rFonts w:ascii="Lexend" w:eastAsia="Lexend" w:hAnsi="Lexend" w:cs="Lexend"/>
          <w:sz w:val="20"/>
          <w:szCs w:val="20"/>
        </w:rPr>
        <w:t>a atividade provocativa, conduza uma breve conversa sobre as razões que tornam Termos de Uso complexos. Provoque a reflexão com a pergunta: trata-se de uma característica inerente ao texto jurídico ou de uma estratégia deliberada de comunicação?</w:t>
      </w:r>
    </w:p>
    <w:p w14:paraId="0000008F" w14:textId="2F4105BC" w:rsidR="0035027B" w:rsidRDefault="00000000">
      <w:pPr>
        <w:widowControl w:val="0"/>
        <w:numPr>
          <w:ilvl w:val="0"/>
          <w:numId w:val="14"/>
        </w:numPr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O foco não é controlar o estudante</w:t>
      </w:r>
      <w:r w:rsidRPr="00606F8F">
        <w:rPr>
          <w:rFonts w:ascii="Lexend" w:eastAsia="Lexend" w:hAnsi="Lexend" w:cs="Lexend"/>
          <w:sz w:val="20"/>
          <w:szCs w:val="20"/>
        </w:rPr>
        <w:t>: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946A7B">
        <w:rPr>
          <w:rFonts w:ascii="Lexend" w:eastAsia="Lexend" w:hAnsi="Lexend" w:cs="Lexend"/>
          <w:sz w:val="20"/>
          <w:szCs w:val="20"/>
        </w:rPr>
        <w:t xml:space="preserve">reforce </w:t>
      </w:r>
      <w:r>
        <w:rPr>
          <w:rFonts w:ascii="Lexend" w:eastAsia="Lexend" w:hAnsi="Lexend" w:cs="Lexend"/>
          <w:sz w:val="20"/>
          <w:szCs w:val="20"/>
        </w:rPr>
        <w:t>que a discussão sobre Termos de Uso não tem como objetivo culpabilizar os estudantes por não realizarem a leitura integral</w:t>
      </w:r>
      <w:r w:rsidR="00F14FB9">
        <w:rPr>
          <w:rFonts w:ascii="Lexend" w:eastAsia="Lexend" w:hAnsi="Lexend" w:cs="Lexend"/>
          <w:sz w:val="20"/>
          <w:szCs w:val="20"/>
        </w:rPr>
        <w:t xml:space="preserve"> desses documentos</w:t>
      </w:r>
      <w:r>
        <w:rPr>
          <w:rFonts w:ascii="Lexend" w:eastAsia="Lexend" w:hAnsi="Lexend" w:cs="Lexend"/>
          <w:sz w:val="20"/>
          <w:szCs w:val="20"/>
        </w:rPr>
        <w:t xml:space="preserve">, mas sim problematizar a responsabilidade das empresas na produção de textos pouco acessíveis. O direito à informação clara e transparente é previsto na legislação vigente. </w:t>
      </w:r>
    </w:p>
    <w:p w14:paraId="00000090" w14:textId="77777777" w:rsidR="0035027B" w:rsidRDefault="00000000">
      <w:pPr>
        <w:ind w:right="-40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[/acordeon]</w:t>
      </w:r>
    </w:p>
    <w:p w14:paraId="00000091" w14:textId="77777777" w:rsidR="0035027B" w:rsidRDefault="0035027B">
      <w:pPr>
        <w:widowControl w:val="0"/>
        <w:spacing w:before="59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00000092" w14:textId="77777777" w:rsidR="0035027B" w:rsidRDefault="0035027B">
      <w:pPr>
        <w:widowControl w:val="0"/>
        <w:spacing w:before="59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00000093" w14:textId="77777777" w:rsidR="0035027B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[text]</w:t>
      </w:r>
    </w:p>
    <w:p w14:paraId="00000094" w14:textId="77777777" w:rsidR="0035027B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ind w:right="-4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Embarque</w:t>
      </w:r>
    </w:p>
    <w:p w14:paraId="00000095" w14:textId="0EDBA23F" w:rsidR="003502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Antes de usar qualquer ferramenta digital, proponha uma atividade provocativa para que os estudantes experimentem o contraste entre o ato de aceitar um termo e a real compreensão de seu conteúdo</w:t>
      </w:r>
      <w:r w:rsidR="00F14FB9">
        <w:rPr>
          <w:rFonts w:ascii="Lexend" w:eastAsia="Lexend" w:hAnsi="Lexend" w:cs="Lexend"/>
          <w:sz w:val="20"/>
          <w:szCs w:val="20"/>
        </w:rPr>
        <w:t>.</w:t>
      </w:r>
      <w:r>
        <w:rPr>
          <w:rFonts w:ascii="Lexend" w:eastAsia="Lexend" w:hAnsi="Lexend" w:cs="Lexend"/>
          <w:sz w:val="20"/>
          <w:szCs w:val="20"/>
        </w:rPr>
        <w:t xml:space="preserve"> </w:t>
      </w:r>
    </w:p>
    <w:p w14:paraId="00000096" w14:textId="77777777" w:rsidR="0035027B" w:rsidRDefault="003502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097" w14:textId="76621D64" w:rsidR="0035027B" w:rsidRDefault="00F14FB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6" w:right="240" w:firstLine="1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Instrua a turma a ler o trecho projetado ou impresso a seguir (</w:t>
      </w:r>
      <w:commentRangeStart w:id="9"/>
      <w:commentRangeStart w:id="10"/>
      <w:r>
        <w:rPr>
          <w:rFonts w:ascii="Lexend" w:eastAsia="Lexend" w:hAnsi="Lexend" w:cs="Lexend"/>
          <w:sz w:val="20"/>
          <w:szCs w:val="20"/>
        </w:rPr>
        <w:t>trecho real adaptado de Termos de Uso d</w:t>
      </w:r>
      <w:commentRangeEnd w:id="9"/>
      <w:r>
        <w:rPr>
          <w:rStyle w:val="Refdecomentrio"/>
          <w:rFonts w:ascii="Lexend" w:eastAsia="Lexend" w:hAnsi="Lexend" w:cs="Lexend"/>
          <w:sz w:val="20"/>
          <w:szCs w:val="20"/>
        </w:rPr>
        <w:commentReference w:id="9"/>
      </w:r>
      <w:commentRangeEnd w:id="10"/>
      <w:r w:rsidR="00B5268C">
        <w:rPr>
          <w:rStyle w:val="Refdecomentrio"/>
          <w:rFonts w:ascii="Lexend" w:eastAsia="Lexend" w:hAnsi="Lexend" w:cs="Lexend"/>
          <w:sz w:val="20"/>
          <w:szCs w:val="20"/>
        </w:rPr>
        <w:commentReference w:id="10"/>
      </w:r>
      <w:r w:rsidR="004A25E3">
        <w:rPr>
          <w:rFonts w:ascii="Lexend" w:eastAsia="Lexend" w:hAnsi="Lexend" w:cs="Lexend"/>
          <w:sz w:val="20"/>
          <w:szCs w:val="20"/>
        </w:rPr>
        <w:t>a plataforma Canva</w:t>
      </w:r>
      <w:r>
        <w:rPr>
          <w:rFonts w:ascii="Lexend" w:eastAsia="Lexend" w:hAnsi="Lexend" w:cs="Lexend"/>
          <w:sz w:val="20"/>
          <w:szCs w:val="20"/>
        </w:rPr>
        <w:t>). Em seguida, peça aos estudantes que tentem responder às perguntas em seus cadernos.</w:t>
      </w:r>
    </w:p>
    <w:p w14:paraId="00000098" w14:textId="77777777" w:rsidR="0035027B" w:rsidRDefault="003502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6" w:right="240" w:firstLine="10"/>
        <w:jc w:val="both"/>
        <w:rPr>
          <w:rFonts w:ascii="Lexend" w:eastAsia="Lexend" w:hAnsi="Lexend" w:cs="Lexend"/>
          <w:sz w:val="20"/>
          <w:szCs w:val="20"/>
        </w:rPr>
      </w:pPr>
    </w:p>
    <w:p w14:paraId="00000099" w14:textId="39EEE393" w:rsidR="0035027B" w:rsidRDefault="00F14FB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6" w:right="240" w:firstLine="1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Exemplo de Termo de Uso (pode ser substituído por outro à escolha do </w:t>
      </w:r>
      <w:r w:rsidR="00D9169D">
        <w:rPr>
          <w:rFonts w:ascii="Lexend" w:eastAsia="Lexend" w:hAnsi="Lexend" w:cs="Lexend"/>
          <w:sz w:val="20"/>
          <w:szCs w:val="20"/>
        </w:rPr>
        <w:t>educador</w:t>
      </w:r>
      <w:r>
        <w:rPr>
          <w:rFonts w:ascii="Lexend" w:eastAsia="Lexend" w:hAnsi="Lexend" w:cs="Lexend"/>
          <w:sz w:val="20"/>
          <w:szCs w:val="20"/>
        </w:rPr>
        <w:t>):</w:t>
      </w:r>
    </w:p>
    <w:p w14:paraId="0000009A" w14:textId="77777777" w:rsidR="0035027B" w:rsidRDefault="003502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6" w:right="240" w:firstLine="10"/>
        <w:jc w:val="both"/>
        <w:rPr>
          <w:rFonts w:ascii="Lexend" w:eastAsia="Lexend" w:hAnsi="Lexend" w:cs="Lexend"/>
          <w:sz w:val="20"/>
          <w:szCs w:val="20"/>
        </w:rPr>
      </w:pPr>
    </w:p>
    <w:p w14:paraId="0000009B" w14:textId="6C9459D8" w:rsidR="003502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736" w:right="240" w:firstLine="10"/>
        <w:jc w:val="both"/>
        <w:rPr>
          <w:rFonts w:ascii="Lexend" w:eastAsia="Lexend" w:hAnsi="Lexend" w:cs="Lexend"/>
          <w:sz w:val="20"/>
          <w:szCs w:val="20"/>
        </w:rPr>
      </w:pPr>
      <w:commentRangeStart w:id="11"/>
      <w:commentRangeStart w:id="12"/>
      <w:r>
        <w:rPr>
          <w:rFonts w:ascii="Lexend" w:eastAsia="Lexend" w:hAnsi="Lexend" w:cs="Lexend"/>
          <w:sz w:val="20"/>
          <w:szCs w:val="20"/>
        </w:rPr>
        <w:t>“</w:t>
      </w:r>
      <w:r w:rsidR="004A25E3" w:rsidRPr="004A25E3">
        <w:rPr>
          <w:rFonts w:ascii="Lexend" w:eastAsia="Lexend" w:hAnsi="Lexend" w:cs="Lexend"/>
          <w:sz w:val="20"/>
          <w:szCs w:val="20"/>
        </w:rPr>
        <w:t xml:space="preserve">Você não poderá, por si mesmo ou por meio de terceiros, (i) alugar, arrendar, vender, distribuir, oferecer em uma agência de serviços, sublicenciar ou </w:t>
      </w:r>
      <w:r w:rsidR="004A25E3" w:rsidRPr="004A25E3">
        <w:rPr>
          <w:rFonts w:ascii="Lexend" w:eastAsia="Lexend" w:hAnsi="Lexend" w:cs="Lexend"/>
          <w:sz w:val="20"/>
          <w:szCs w:val="20"/>
        </w:rPr>
        <w:lastRenderedPageBreak/>
        <w:t>disponibilizar de outra forma o Serviço ou o Conteúdo Licenciado a terceiros (exceto conforme permitido por estes Termos); (ii) copiar, replicar, descompilar, fazer engenharia reversa, tentar derivar o código-fonte, modificar ou criar trabalhos derivados do Serviço, ou de qualquer parte dele; (iii) acessar o Serviço para fins de benchmarking de desempenho; (iv) acessar o Serviço para fins de criação ou comercialização de um produto concorrente; (v) usar o Serviço para criar, armazenar ou transmitir um vírus ou código malicioso; (vi) usar uma rede privada virtual (VPN) para contornar preços baseados em localização geográfica ou acesso a conteúdo; (vii) usar o Serviço para transmitir e-mails não solicitados ou se envolver em spam ou phishing; (viii) usar qualquer forma de mineração, extração ou scraping de dados no Serviço e/ou no conteúdo disponível nele para qualquer finalidade (incluindo, entre outras, finalidades de IA, aprendizado de máquina e ciência de dados); ou (ix) contornar as medidas que podemos usar para impedir ou restringir o acesso ao Serviço, incluindo, entre outras, recursos que impedem ou restringem o uso ou a cópia de qualquer conteúdo ou impõem limitações ao uso do Serviço ou do Conteúdo Licenciado.</w:t>
      </w:r>
      <w:r>
        <w:rPr>
          <w:rFonts w:ascii="Lexend" w:eastAsia="Lexend" w:hAnsi="Lexend" w:cs="Lexend"/>
          <w:sz w:val="20"/>
          <w:szCs w:val="20"/>
        </w:rPr>
        <w:t>”</w:t>
      </w:r>
      <w:commentRangeEnd w:id="11"/>
      <w:r w:rsidR="00302109">
        <w:rPr>
          <w:rStyle w:val="Refdecomentrio"/>
          <w:rFonts w:ascii="Lexend" w:eastAsia="Lexend" w:hAnsi="Lexend" w:cs="Lexend"/>
          <w:sz w:val="20"/>
          <w:szCs w:val="20"/>
        </w:rPr>
        <w:commentReference w:id="11"/>
      </w:r>
      <w:commentRangeEnd w:id="12"/>
      <w:r w:rsidR="00B5268C">
        <w:rPr>
          <w:rStyle w:val="Refdecomentrio"/>
          <w:rFonts w:ascii="Lexend" w:eastAsia="Lexend" w:hAnsi="Lexend" w:cs="Lexend"/>
          <w:sz w:val="20"/>
          <w:szCs w:val="20"/>
        </w:rPr>
        <w:commentReference w:id="12"/>
      </w:r>
    </w:p>
    <w:p w14:paraId="33F59950" w14:textId="77777777" w:rsidR="00B5268C" w:rsidRDefault="00B5268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6" w:right="240" w:firstLine="10"/>
        <w:jc w:val="both"/>
        <w:rPr>
          <w:rFonts w:ascii="Lexend" w:eastAsia="Lexend" w:hAnsi="Lexend" w:cs="Lexend"/>
          <w:sz w:val="20"/>
          <w:szCs w:val="20"/>
        </w:rPr>
      </w:pPr>
    </w:p>
    <w:p w14:paraId="0000009C" w14:textId="174E5A94" w:rsidR="0035027B" w:rsidRPr="00B5268C" w:rsidRDefault="00B5268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6" w:right="240" w:firstLine="1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Texto presente em: </w:t>
      </w:r>
      <w:r w:rsidRPr="00B5268C">
        <w:rPr>
          <w:rFonts w:ascii="Lexend" w:eastAsia="Lexend" w:hAnsi="Lexend" w:cs="Lexend"/>
          <w:sz w:val="20"/>
          <w:szCs w:val="20"/>
        </w:rPr>
        <w:t>https://www.canva.com/pt_br/politicas/terms-of-use/</w:t>
      </w:r>
    </w:p>
    <w:p w14:paraId="0000009D" w14:textId="77777777" w:rsidR="0035027B" w:rsidRDefault="003502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6" w:right="240" w:firstLine="10"/>
        <w:jc w:val="both"/>
        <w:rPr>
          <w:rFonts w:ascii="Lexend" w:eastAsia="Lexend" w:hAnsi="Lexend" w:cs="Lexend"/>
          <w:sz w:val="20"/>
          <w:szCs w:val="20"/>
        </w:rPr>
      </w:pPr>
    </w:p>
    <w:p w14:paraId="0000009E" w14:textId="77777777" w:rsidR="003502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6" w:right="240" w:firstLine="1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Após aproximadamente 3 minutos, convide voluntários a compartilhar suas respostas. Sistematize no quadro as principais dificuldades apontadas, organizando-as em categorias que evidenciem barreiras de compreensão, como vocabulário técnico, ambiguidade, extensão do período e ausência de exemplos concretos. </w:t>
      </w:r>
    </w:p>
    <w:p w14:paraId="0000009F" w14:textId="77777777" w:rsidR="0035027B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[/text]</w:t>
      </w:r>
    </w:p>
    <w:p w14:paraId="000000A0" w14:textId="77777777" w:rsidR="0035027B" w:rsidRDefault="003502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6" w:right="240" w:firstLine="10"/>
        <w:jc w:val="both"/>
        <w:rPr>
          <w:rFonts w:ascii="Lexend" w:eastAsia="Lexend" w:hAnsi="Lexend" w:cs="Lexend"/>
          <w:sz w:val="20"/>
          <w:szCs w:val="20"/>
        </w:rPr>
      </w:pPr>
    </w:p>
    <w:p w14:paraId="000000A1" w14:textId="77777777" w:rsidR="0035027B" w:rsidRDefault="003502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6" w:right="240" w:firstLine="10"/>
        <w:jc w:val="both"/>
        <w:rPr>
          <w:rFonts w:ascii="Lexend" w:eastAsia="Lexend" w:hAnsi="Lexend" w:cs="Lexend"/>
          <w:sz w:val="20"/>
          <w:szCs w:val="20"/>
        </w:rPr>
      </w:pPr>
    </w:p>
    <w:p w14:paraId="000000A2" w14:textId="77777777" w:rsidR="003502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32" w:right="240"/>
        <w:jc w:val="both"/>
        <w:rPr>
          <w:rFonts w:ascii="Lexend" w:eastAsia="Lexend" w:hAnsi="Lexend" w:cs="Lexend"/>
          <w:b/>
          <w:bCs/>
          <w:sz w:val="26"/>
          <w:szCs w:val="26"/>
        </w:rPr>
      </w:pPr>
      <w:r>
        <w:br w:type="page"/>
      </w:r>
    </w:p>
    <w:p w14:paraId="000000A3" w14:textId="77777777" w:rsidR="0035027B" w:rsidRDefault="00000000">
      <w:pPr>
        <w:widowControl w:val="0"/>
        <w:ind w:right="-40"/>
        <w:jc w:val="both"/>
        <w:rPr>
          <w:rFonts w:ascii="Lexend" w:eastAsia="Lexend" w:hAnsi="Lexend" w:cs="Lexend"/>
          <w:sz w:val="26"/>
          <w:szCs w:val="26"/>
        </w:rPr>
      </w:pPr>
      <w:r>
        <w:rPr>
          <w:rFonts w:ascii="Lexend" w:eastAsia="Lexend" w:hAnsi="Lexend" w:cs="Lexend"/>
          <w:color w:val="1155CC"/>
          <w:sz w:val="20"/>
          <w:szCs w:val="20"/>
        </w:rPr>
        <w:lastRenderedPageBreak/>
        <w:t xml:space="preserve">[Etapa 2] </w:t>
      </w:r>
      <w:r>
        <w:rPr>
          <w:rFonts w:ascii="Lexend" w:eastAsia="Lexend" w:hAnsi="Lexend" w:cs="Lexend"/>
          <w:sz w:val="28"/>
          <w:szCs w:val="28"/>
        </w:rPr>
        <w:t>CRIAR</w:t>
      </w:r>
    </w:p>
    <w:p w14:paraId="000000A4" w14:textId="77777777" w:rsidR="0035027B" w:rsidRDefault="00000000">
      <w:pPr>
        <w:widowControl w:val="0"/>
        <w:ind w:right="-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[Tempo para a etapa]</w:t>
      </w:r>
      <w:r>
        <w:rPr>
          <w:rFonts w:ascii="Lexend" w:eastAsia="Lexend" w:hAnsi="Lexend" w:cs="Lexend"/>
          <w:sz w:val="20"/>
          <w:szCs w:val="20"/>
        </w:rPr>
        <w:t xml:space="preserve"> 55 minutos (distribuídos em 2 aulas) </w:t>
      </w:r>
    </w:p>
    <w:p w14:paraId="000000A5" w14:textId="77777777" w:rsidR="0035027B" w:rsidRDefault="0035027B">
      <w:pPr>
        <w:widowControl w:val="0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000000A6" w14:textId="77777777" w:rsidR="0035027B" w:rsidRDefault="0035027B">
      <w:pPr>
        <w:widowControl w:val="0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000000A7" w14:textId="77777777" w:rsidR="0035027B" w:rsidRDefault="00000000">
      <w:pPr>
        <w:widowControl w:val="0"/>
        <w:ind w:right="-40"/>
        <w:jc w:val="both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color w:val="1155CC"/>
          <w:sz w:val="24"/>
          <w:szCs w:val="24"/>
        </w:rPr>
        <w:t xml:space="preserve">[Título do protótipo] </w:t>
      </w:r>
      <w:r>
        <w:rPr>
          <w:rFonts w:ascii="Lexend" w:eastAsia="Lexend" w:hAnsi="Lexend" w:cs="Lexend"/>
          <w:sz w:val="24"/>
          <w:szCs w:val="24"/>
        </w:rPr>
        <w:t>Termo de Uso: Tradutor de Dados</w:t>
      </w:r>
    </w:p>
    <w:p w14:paraId="000000A8" w14:textId="77777777" w:rsidR="0035027B" w:rsidRDefault="0035027B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00000A9" w14:textId="77777777" w:rsidR="0035027B" w:rsidRDefault="0035027B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00000AA" w14:textId="77777777" w:rsidR="0035027B" w:rsidRDefault="00000000">
      <w:pPr>
        <w:widowControl w:val="0"/>
        <w:ind w:right="-40"/>
        <w:jc w:val="both"/>
        <w:rPr>
          <w:rFonts w:ascii="Lexend" w:eastAsia="Lexend" w:hAnsi="Lexend" w:cs="Lexend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2]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&lt;img&gt;image2.png&lt;/img&gt;</w:t>
      </w:r>
    </w:p>
    <w:p w14:paraId="000000AB" w14:textId="77777777" w:rsidR="0035027B" w:rsidRDefault="0035027B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00000AC" w14:textId="19111D31" w:rsidR="0035027B" w:rsidRDefault="00606F8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/>
        <w:ind w:left="26" w:right="240"/>
        <w:jc w:val="center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noProof/>
          <w:color w:val="1155CC"/>
          <w:sz w:val="20"/>
          <w:szCs w:val="20"/>
        </w:rPr>
        <w:drawing>
          <wp:inline distT="0" distB="0" distL="0" distR="0" wp14:anchorId="40999E2B" wp14:editId="0EE61925">
            <wp:extent cx="2350226" cy="4207762"/>
            <wp:effectExtent l="0" t="0" r="0" b="2540"/>
            <wp:docPr id="130994474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44746" name="Imagem 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0226" cy="4207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AD" w14:textId="77777777" w:rsidR="0035027B" w:rsidRDefault="0035027B">
      <w:pPr>
        <w:widowControl w:val="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D8F051C" w14:textId="77777777" w:rsidR="008B2B08" w:rsidRPr="008B2B08" w:rsidRDefault="008B2B08" w:rsidP="008B2B08">
      <w:pPr>
        <w:widowControl w:val="0"/>
        <w:spacing w:before="302"/>
        <w:ind w:left="26"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Imagem gerada por IA (Gemini)</w:t>
      </w:r>
    </w:p>
    <w:p w14:paraId="000000AE" w14:textId="77777777" w:rsidR="0035027B" w:rsidRDefault="0035027B">
      <w:pPr>
        <w:widowControl w:val="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00000AF" w14:textId="5C7FC67C" w:rsidR="0035027B" w:rsidRDefault="00000000">
      <w:pPr>
        <w:widowControl w:val="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[subtítulo] </w:t>
      </w:r>
      <w:r>
        <w:rPr>
          <w:rFonts w:ascii="Lexend" w:eastAsia="Lexend" w:hAnsi="Lexend" w:cs="Lexend"/>
          <w:b/>
          <w:bCs/>
          <w:sz w:val="20"/>
          <w:szCs w:val="20"/>
        </w:rPr>
        <w:t xml:space="preserve">Traduzindo trecho dos Termos de Uso </w:t>
      </w:r>
    </w:p>
    <w:p w14:paraId="000000B0" w14:textId="05B096AE" w:rsidR="0035027B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Após a atividade provocativa em que os estudantes tentaram compreender um trecho real de Termos de Uso sem apoio tecnológico, inicia-se o uso da IA como ferramenta de mediação. O objetivo não é delegar integralmente a análise </w:t>
      </w:r>
      <w:r w:rsidR="00F14FB9">
        <w:rPr>
          <w:rFonts w:ascii="Lexend" w:eastAsia="Lexend" w:hAnsi="Lexend" w:cs="Lexend"/>
          <w:sz w:val="20"/>
          <w:szCs w:val="20"/>
        </w:rPr>
        <w:t>a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F14FB9">
        <w:rPr>
          <w:rFonts w:ascii="Lexend" w:eastAsia="Lexend" w:hAnsi="Lexend" w:cs="Lexend"/>
          <w:sz w:val="20"/>
          <w:szCs w:val="20"/>
        </w:rPr>
        <w:t>essa ferramenta</w:t>
      </w:r>
      <w:r>
        <w:rPr>
          <w:rFonts w:ascii="Lexend" w:eastAsia="Lexend" w:hAnsi="Lexend" w:cs="Lexend"/>
          <w:sz w:val="20"/>
          <w:szCs w:val="20"/>
        </w:rPr>
        <w:t>, mas utilizá-la de maneira estratégica para decodificar textos complexos, mantendo postura crítica diante das reformulações e comparando constantemente</w:t>
      </w:r>
      <w:r w:rsidR="00F14FB9">
        <w:rPr>
          <w:rFonts w:ascii="Lexend" w:eastAsia="Lexend" w:hAnsi="Lexend" w:cs="Lexend"/>
          <w:sz w:val="20"/>
          <w:szCs w:val="20"/>
        </w:rPr>
        <w:t xml:space="preserve"> a versão adaptada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F14FB9">
        <w:rPr>
          <w:rFonts w:ascii="Lexend" w:eastAsia="Lexend" w:hAnsi="Lexend" w:cs="Lexend"/>
          <w:sz w:val="20"/>
          <w:szCs w:val="20"/>
        </w:rPr>
        <w:t>a</w:t>
      </w:r>
      <w:r>
        <w:rPr>
          <w:rFonts w:ascii="Lexend" w:eastAsia="Lexend" w:hAnsi="Lexend" w:cs="Lexend"/>
          <w:sz w:val="20"/>
          <w:szCs w:val="20"/>
        </w:rPr>
        <w:t xml:space="preserve">o texto original. </w:t>
      </w:r>
    </w:p>
    <w:p w14:paraId="000000B1" w14:textId="77777777" w:rsidR="0035027B" w:rsidRDefault="0035027B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</w:p>
    <w:p w14:paraId="000000B2" w14:textId="2045B821" w:rsidR="0035027B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Oriente os estudantes a trabalhar em duplas ou pequenos grupos. Cada grupo deve ter acesso </w:t>
      </w:r>
      <w:r>
        <w:rPr>
          <w:rFonts w:ascii="Lexend" w:eastAsia="Lexend" w:hAnsi="Lexend" w:cs="Lexend"/>
          <w:sz w:val="20"/>
          <w:szCs w:val="20"/>
        </w:rPr>
        <w:lastRenderedPageBreak/>
        <w:t xml:space="preserve">a um computador com internet e a uma conta no ChatGPT, </w:t>
      </w:r>
      <w:r w:rsidR="00F14FB9">
        <w:rPr>
          <w:rFonts w:ascii="Lexend" w:eastAsia="Lexend" w:hAnsi="Lexend" w:cs="Lexend"/>
          <w:sz w:val="20"/>
          <w:szCs w:val="20"/>
        </w:rPr>
        <w:t xml:space="preserve">no </w:t>
      </w:r>
      <w:r>
        <w:rPr>
          <w:rFonts w:ascii="Lexend" w:eastAsia="Lexend" w:hAnsi="Lexend" w:cs="Lexend"/>
          <w:sz w:val="20"/>
          <w:szCs w:val="20"/>
        </w:rPr>
        <w:t xml:space="preserve">Google Gemini ou </w:t>
      </w:r>
      <w:r w:rsidR="00F14FB9">
        <w:rPr>
          <w:rFonts w:ascii="Lexend" w:eastAsia="Lexend" w:hAnsi="Lexend" w:cs="Lexend"/>
          <w:sz w:val="20"/>
          <w:szCs w:val="20"/>
        </w:rPr>
        <w:t xml:space="preserve">em </w:t>
      </w:r>
      <w:r>
        <w:rPr>
          <w:rFonts w:ascii="Lexend" w:eastAsia="Lexend" w:hAnsi="Lexend" w:cs="Lexend"/>
          <w:sz w:val="20"/>
          <w:szCs w:val="20"/>
        </w:rPr>
        <w:t>outra IA escolh</w:t>
      </w:r>
      <w:r w:rsidR="00F14FB9">
        <w:rPr>
          <w:rFonts w:ascii="Lexend" w:eastAsia="Lexend" w:hAnsi="Lexend" w:cs="Lexend"/>
          <w:sz w:val="20"/>
          <w:szCs w:val="20"/>
        </w:rPr>
        <w:t>id</w:t>
      </w:r>
      <w:r>
        <w:rPr>
          <w:rFonts w:ascii="Lexend" w:eastAsia="Lexend" w:hAnsi="Lexend" w:cs="Lexend"/>
          <w:sz w:val="20"/>
          <w:szCs w:val="20"/>
        </w:rPr>
        <w:t xml:space="preserve">a </w:t>
      </w:r>
      <w:r w:rsidR="00F14FB9">
        <w:rPr>
          <w:rFonts w:ascii="Lexend" w:eastAsia="Lexend" w:hAnsi="Lexend" w:cs="Lexend"/>
          <w:sz w:val="20"/>
          <w:szCs w:val="20"/>
        </w:rPr>
        <w:t>pel</w:t>
      </w:r>
      <w:r>
        <w:rPr>
          <w:rFonts w:ascii="Lexend" w:eastAsia="Lexend" w:hAnsi="Lexend" w:cs="Lexend"/>
          <w:sz w:val="20"/>
          <w:szCs w:val="20"/>
        </w:rPr>
        <w:t xml:space="preserve">o </w:t>
      </w:r>
      <w:r w:rsidR="00D9169D">
        <w:rPr>
          <w:rFonts w:ascii="Lexend" w:eastAsia="Lexend" w:hAnsi="Lexend" w:cs="Lexend"/>
          <w:sz w:val="20"/>
          <w:szCs w:val="20"/>
        </w:rPr>
        <w:t>educador</w:t>
      </w:r>
      <w:r>
        <w:rPr>
          <w:rFonts w:ascii="Lexend" w:eastAsia="Lexend" w:hAnsi="Lexend" w:cs="Lexend"/>
          <w:sz w:val="20"/>
          <w:szCs w:val="20"/>
        </w:rPr>
        <w:t>.</w:t>
      </w:r>
    </w:p>
    <w:p w14:paraId="000000B3" w14:textId="77777777" w:rsidR="0035027B" w:rsidRDefault="003502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8" w:right="240" w:firstLine="8"/>
        <w:jc w:val="both"/>
        <w:rPr>
          <w:rFonts w:ascii="Lexend" w:eastAsia="Lexend" w:hAnsi="Lexend" w:cs="Lexend"/>
          <w:sz w:val="20"/>
          <w:szCs w:val="20"/>
        </w:rPr>
      </w:pPr>
    </w:p>
    <w:p w14:paraId="000000B4" w14:textId="77777777" w:rsidR="0035027B" w:rsidRDefault="003502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8" w:right="240" w:firstLine="8"/>
        <w:jc w:val="both"/>
        <w:rPr>
          <w:rFonts w:ascii="Lexend" w:eastAsia="Lexend" w:hAnsi="Lexend" w:cs="Lexend"/>
          <w:sz w:val="20"/>
          <w:szCs w:val="20"/>
        </w:rPr>
      </w:pPr>
    </w:p>
    <w:p w14:paraId="000000B5" w14:textId="2DB591C5" w:rsidR="0035027B" w:rsidRDefault="00000000">
      <w:pPr>
        <w:widowControl w:val="0"/>
        <w:ind w:right="-4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[Atenção!] </w:t>
      </w:r>
      <w:r>
        <w:rPr>
          <w:rFonts w:ascii="Lexend" w:eastAsia="Lexend" w:hAnsi="Lexend" w:cs="Lexend"/>
          <w:b/>
          <w:bCs/>
          <w:sz w:val="20"/>
          <w:szCs w:val="20"/>
        </w:rPr>
        <w:t>Estrutura sugerida da construção</w:t>
      </w:r>
    </w:p>
    <w:p w14:paraId="000000B6" w14:textId="77777777" w:rsidR="0035027B" w:rsidRDefault="00000000">
      <w:pPr>
        <w:widowControl w:val="0"/>
        <w:numPr>
          <w:ilvl w:val="0"/>
          <w:numId w:val="11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right="-40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Traduzir o trecho com a IA</w:t>
      </w:r>
    </w:p>
    <w:p w14:paraId="000000B7" w14:textId="77777777" w:rsidR="0035027B" w:rsidRDefault="00000000">
      <w:pPr>
        <w:widowControl w:val="0"/>
        <w:numPr>
          <w:ilvl w:val="0"/>
          <w:numId w:val="11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right="-40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Analisar e registrar os dados coletados</w:t>
      </w:r>
    </w:p>
    <w:p w14:paraId="000000B8" w14:textId="77777777" w:rsidR="0035027B" w:rsidRDefault="00000000">
      <w:pPr>
        <w:widowControl w:val="0"/>
        <w:numPr>
          <w:ilvl w:val="0"/>
          <w:numId w:val="11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right="-40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Localizar, resumir e comparar os dados coletados</w:t>
      </w:r>
    </w:p>
    <w:p w14:paraId="000000B9" w14:textId="77777777" w:rsidR="0035027B" w:rsidRDefault="00000000">
      <w:pPr>
        <w:widowControl w:val="0"/>
        <w:numPr>
          <w:ilvl w:val="0"/>
          <w:numId w:val="11"/>
        </w:numPr>
        <w:pBdr>
          <w:top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hd w:val="clear" w:color="auto" w:fill="FFFFFF"/>
        <w:ind w:right="-40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Finalizar as dicas do guia</w:t>
      </w:r>
    </w:p>
    <w:p w14:paraId="000000BA" w14:textId="77777777" w:rsidR="0035027B" w:rsidRDefault="0035027B">
      <w:pPr>
        <w:widowControl w:val="0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000000BB" w14:textId="77777777" w:rsidR="0035027B" w:rsidRDefault="0035027B">
      <w:pPr>
        <w:widowControl w:val="0"/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000000BC" w14:textId="77777777" w:rsidR="0035027B" w:rsidRDefault="00000000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[passo a passo]</w:t>
      </w:r>
    </w:p>
    <w:p w14:paraId="000000BD" w14:textId="77777777" w:rsidR="0035027B" w:rsidRDefault="00000000">
      <w:pPr>
        <w:widowControl w:val="0"/>
        <w:ind w:right="-4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1. Traduzir o trecho com a IA</w:t>
      </w:r>
    </w:p>
    <w:p w14:paraId="000000BE" w14:textId="624802AD" w:rsidR="0035027B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Peça </w:t>
      </w:r>
      <w:r w:rsidR="00F14FB9">
        <w:rPr>
          <w:rFonts w:ascii="Lexend" w:eastAsia="Lexend" w:hAnsi="Lexend" w:cs="Lexend"/>
          <w:sz w:val="20"/>
          <w:szCs w:val="20"/>
        </w:rPr>
        <w:t>a</w:t>
      </w:r>
      <w:r>
        <w:rPr>
          <w:rFonts w:ascii="Lexend" w:eastAsia="Lexend" w:hAnsi="Lexend" w:cs="Lexend"/>
          <w:sz w:val="20"/>
          <w:szCs w:val="20"/>
        </w:rPr>
        <w:t xml:space="preserve">os estudantes </w:t>
      </w:r>
      <w:r w:rsidR="00F14FB9">
        <w:rPr>
          <w:rFonts w:ascii="Lexend" w:eastAsia="Lexend" w:hAnsi="Lexend" w:cs="Lexend"/>
          <w:sz w:val="20"/>
          <w:szCs w:val="20"/>
        </w:rPr>
        <w:t xml:space="preserve">que </w:t>
      </w:r>
      <w:r>
        <w:rPr>
          <w:rFonts w:ascii="Lexend" w:eastAsia="Lexend" w:hAnsi="Lexend" w:cs="Lexend"/>
          <w:sz w:val="20"/>
          <w:szCs w:val="20"/>
        </w:rPr>
        <w:t>acessem o ChatGPT ou</w:t>
      </w:r>
      <w:r w:rsidR="00F14FB9">
        <w:rPr>
          <w:rFonts w:ascii="Lexend" w:eastAsia="Lexend" w:hAnsi="Lexend" w:cs="Lexend"/>
          <w:sz w:val="20"/>
          <w:szCs w:val="20"/>
        </w:rPr>
        <w:t xml:space="preserve"> o</w:t>
      </w:r>
      <w:r>
        <w:rPr>
          <w:rFonts w:ascii="Lexend" w:eastAsia="Lexend" w:hAnsi="Lexend" w:cs="Lexend"/>
          <w:sz w:val="20"/>
          <w:szCs w:val="20"/>
        </w:rPr>
        <w:t xml:space="preserve"> Gemini. Em seguida, devem adicionar um comando (prompt) solicitando a tradução para uma linguagem simples, como:</w:t>
      </w:r>
    </w:p>
    <w:p w14:paraId="000000BF" w14:textId="77777777" w:rsidR="0035027B" w:rsidRPr="008B2B08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/>
        <w:ind w:left="746" w:right="240"/>
        <w:jc w:val="both"/>
        <w:rPr>
          <w:rFonts w:ascii="Lexend" w:eastAsia="Lexend" w:hAnsi="Lexend" w:cs="Lexend"/>
          <w:i/>
          <w:iCs/>
          <w:sz w:val="20"/>
          <w:szCs w:val="20"/>
        </w:rPr>
      </w:pPr>
      <w:commentRangeStart w:id="13"/>
      <w:commentRangeStart w:id="14"/>
      <w:commentRangeStart w:id="15"/>
      <w:r w:rsidRPr="008B2B08">
        <w:rPr>
          <w:rFonts w:ascii="Lexend" w:eastAsia="Lexend" w:hAnsi="Lexend" w:cs="Lexend"/>
          <w:i/>
          <w:iCs/>
          <w:sz w:val="20"/>
          <w:szCs w:val="20"/>
        </w:rPr>
        <w:t xml:space="preserve">"Traduza o texto abaixo para uma linguagem simples, como se você estivesse explicando para um adolescente de 14 anos. Mantenha o significado original, mas use palavras fáceis e frases curtas." </w:t>
      </w:r>
      <w:commentRangeEnd w:id="13"/>
      <w:r w:rsidR="00F14FB9" w:rsidRPr="008B2B08">
        <w:rPr>
          <w:rStyle w:val="Refdecomentrio"/>
          <w:rFonts w:ascii="Lexend" w:eastAsia="Lexend" w:hAnsi="Lexend" w:cs="Lexend"/>
          <w:i/>
          <w:iCs/>
          <w:sz w:val="20"/>
          <w:szCs w:val="20"/>
        </w:rPr>
        <w:commentReference w:id="13"/>
      </w:r>
      <w:commentRangeEnd w:id="14"/>
      <w:r w:rsidR="00302109" w:rsidRPr="008B2B08">
        <w:rPr>
          <w:rStyle w:val="Refdecomentrio"/>
          <w:rFonts w:ascii="Lexend" w:eastAsia="Lexend" w:hAnsi="Lexend" w:cs="Lexend"/>
          <w:i/>
          <w:iCs/>
          <w:sz w:val="20"/>
          <w:szCs w:val="20"/>
        </w:rPr>
        <w:commentReference w:id="14"/>
      </w:r>
      <w:commentRangeEnd w:id="15"/>
      <w:r w:rsidR="008B2B08" w:rsidRPr="008B2B08">
        <w:rPr>
          <w:rStyle w:val="Refdecomentrio"/>
          <w:rFonts w:ascii="Lexend" w:eastAsia="Lexend" w:hAnsi="Lexend" w:cs="Lexend"/>
          <w:i/>
          <w:iCs/>
          <w:sz w:val="20"/>
          <w:szCs w:val="20"/>
        </w:rPr>
        <w:commentReference w:id="15"/>
      </w:r>
    </w:p>
    <w:p w14:paraId="000000C0" w14:textId="77777777" w:rsidR="0035027B" w:rsidRDefault="003502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0C1" w14:textId="2759F7E2" w:rsidR="0035027B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Em seguida, </w:t>
      </w:r>
      <w:r w:rsidR="008B6B5F">
        <w:rPr>
          <w:rFonts w:ascii="Lexend" w:eastAsia="Lexend" w:hAnsi="Lexend" w:cs="Lexend"/>
          <w:sz w:val="20"/>
          <w:szCs w:val="20"/>
        </w:rPr>
        <w:t>solicite</w:t>
      </w:r>
      <w:r w:rsidR="00DB12AA">
        <w:rPr>
          <w:rFonts w:ascii="Lexend" w:eastAsia="Lexend" w:hAnsi="Lexend" w:cs="Lexend"/>
          <w:sz w:val="20"/>
          <w:szCs w:val="20"/>
        </w:rPr>
        <w:t>-lhes</w:t>
      </w:r>
      <w:r w:rsidR="008B6B5F">
        <w:rPr>
          <w:rFonts w:ascii="Lexend" w:eastAsia="Lexend" w:hAnsi="Lexend" w:cs="Lexend"/>
          <w:sz w:val="20"/>
          <w:szCs w:val="20"/>
        </w:rPr>
        <w:t xml:space="preserve"> que </w:t>
      </w:r>
      <w:r>
        <w:rPr>
          <w:rFonts w:ascii="Lexend" w:eastAsia="Lexend" w:hAnsi="Lexend" w:cs="Lexend"/>
          <w:sz w:val="20"/>
          <w:szCs w:val="20"/>
        </w:rPr>
        <w:t>colem</w:t>
      </w:r>
      <w:r w:rsidR="008B6B5F">
        <w:rPr>
          <w:rFonts w:ascii="Lexend" w:eastAsia="Lexend" w:hAnsi="Lexend" w:cs="Lexend"/>
          <w:sz w:val="20"/>
          <w:szCs w:val="20"/>
        </w:rPr>
        <w:t>,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8B6B5F">
        <w:rPr>
          <w:rFonts w:ascii="Lexend" w:eastAsia="Lexend" w:hAnsi="Lexend" w:cs="Lexend"/>
          <w:sz w:val="20"/>
          <w:szCs w:val="20"/>
        </w:rPr>
        <w:t xml:space="preserve">no painel da IA, </w:t>
      </w:r>
      <w:r>
        <w:rPr>
          <w:rFonts w:ascii="Lexend" w:eastAsia="Lexend" w:hAnsi="Lexend" w:cs="Lexend"/>
          <w:sz w:val="20"/>
          <w:szCs w:val="20"/>
        </w:rPr>
        <w:t>o mesmo trecho utilizado na atividade provocativa. Após a IA gerar a tradução, incentive os estudantes a comparar o texto original com a versão reformulada, observando o que mudou e se o sentido foi preservado. Oriente</w:t>
      </w:r>
      <w:r w:rsidR="00DB12AA">
        <w:rPr>
          <w:rFonts w:ascii="Lexend" w:eastAsia="Lexend" w:hAnsi="Lexend" w:cs="Lexend"/>
          <w:sz w:val="20"/>
          <w:szCs w:val="20"/>
        </w:rPr>
        <w:t>-os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8B6B5F">
        <w:rPr>
          <w:rFonts w:ascii="Lexend" w:eastAsia="Lexend" w:hAnsi="Lexend" w:cs="Lexend"/>
          <w:sz w:val="20"/>
          <w:szCs w:val="20"/>
        </w:rPr>
        <w:t>a</w:t>
      </w:r>
      <w:r>
        <w:rPr>
          <w:rFonts w:ascii="Lexend" w:eastAsia="Lexend" w:hAnsi="Lexend" w:cs="Lexend"/>
          <w:sz w:val="20"/>
          <w:szCs w:val="20"/>
        </w:rPr>
        <w:t xml:space="preserve"> avali</w:t>
      </w:r>
      <w:r w:rsidR="008B6B5F">
        <w:rPr>
          <w:rFonts w:ascii="Lexend" w:eastAsia="Lexend" w:hAnsi="Lexend" w:cs="Lexend"/>
          <w:sz w:val="20"/>
          <w:szCs w:val="20"/>
        </w:rPr>
        <w:t>ar</w:t>
      </w:r>
      <w:r>
        <w:rPr>
          <w:rFonts w:ascii="Lexend" w:eastAsia="Lexend" w:hAnsi="Lexend" w:cs="Lexend"/>
          <w:sz w:val="20"/>
          <w:szCs w:val="20"/>
        </w:rPr>
        <w:t xml:space="preserve"> criticamente se houve omissão, simplificação excessiva ou alteração de termos jurídicos relevantes. Caso necessário, </w:t>
      </w:r>
      <w:r w:rsidR="00DB12AA">
        <w:rPr>
          <w:rFonts w:ascii="Lexend" w:eastAsia="Lexend" w:hAnsi="Lexend" w:cs="Lexend"/>
          <w:sz w:val="20"/>
          <w:szCs w:val="20"/>
        </w:rPr>
        <w:t xml:space="preserve">também </w:t>
      </w:r>
      <w:r>
        <w:rPr>
          <w:rFonts w:ascii="Lexend" w:eastAsia="Lexend" w:hAnsi="Lexend" w:cs="Lexend"/>
          <w:sz w:val="20"/>
          <w:szCs w:val="20"/>
        </w:rPr>
        <w:t>oriente</w:t>
      </w:r>
      <w:r w:rsidR="00DB12AA">
        <w:rPr>
          <w:rFonts w:ascii="Lexend" w:eastAsia="Lexend" w:hAnsi="Lexend" w:cs="Lexend"/>
          <w:sz w:val="20"/>
          <w:szCs w:val="20"/>
        </w:rPr>
        <w:t>-os a</w:t>
      </w:r>
      <w:r>
        <w:rPr>
          <w:rFonts w:ascii="Lexend" w:eastAsia="Lexend" w:hAnsi="Lexend" w:cs="Lexend"/>
          <w:sz w:val="20"/>
          <w:szCs w:val="20"/>
        </w:rPr>
        <w:t xml:space="preserve"> o </w:t>
      </w:r>
      <w:r w:rsidR="00DB12AA">
        <w:rPr>
          <w:rFonts w:ascii="Lexend" w:eastAsia="Lexend" w:hAnsi="Lexend" w:cs="Lexend"/>
          <w:sz w:val="20"/>
          <w:szCs w:val="20"/>
        </w:rPr>
        <w:t xml:space="preserve">refinar </w:t>
      </w:r>
      <w:r>
        <w:rPr>
          <w:rFonts w:ascii="Lexend" w:eastAsia="Lexend" w:hAnsi="Lexend" w:cs="Lexend"/>
          <w:sz w:val="20"/>
          <w:szCs w:val="20"/>
        </w:rPr>
        <w:t xml:space="preserve">o prompt para solicitar maior clareza ou destaque específico para aspectos como coleta de dados ou compartilhamento com terceiros. </w:t>
      </w:r>
    </w:p>
    <w:p w14:paraId="000000C2" w14:textId="77777777" w:rsidR="0035027B" w:rsidRDefault="003502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2"/>
        <w:ind w:left="26"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0C3" w14:textId="77777777" w:rsidR="0035027B" w:rsidRDefault="00000000">
      <w:pPr>
        <w:widowControl w:val="0"/>
        <w:ind w:right="-40"/>
        <w:jc w:val="both"/>
        <w:rPr>
          <w:rFonts w:ascii="Lexend" w:eastAsia="Lexend" w:hAnsi="Lexend" w:cs="Lexend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3]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&lt;img&gt;image3.png&lt;/img&gt;</w:t>
      </w:r>
    </w:p>
    <w:p w14:paraId="000000C4" w14:textId="77777777" w:rsidR="0035027B" w:rsidRDefault="0035027B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00000C5" w14:textId="77777777" w:rsidR="003502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/>
        <w:ind w:left="26" w:right="240"/>
        <w:jc w:val="center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noProof/>
          <w:color w:val="1155CC"/>
          <w:sz w:val="20"/>
          <w:szCs w:val="20"/>
        </w:rPr>
        <w:lastRenderedPageBreak/>
        <w:drawing>
          <wp:inline distT="114300" distB="114300" distL="114300" distR="114300" wp14:anchorId="0615B4D2" wp14:editId="09C6801C">
            <wp:extent cx="4841250" cy="2639733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1250" cy="26397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C6" w14:textId="77777777" w:rsidR="0035027B" w:rsidRDefault="003502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/>
        <w:ind w:left="26" w:right="240"/>
        <w:rPr>
          <w:rFonts w:ascii="Lexend" w:eastAsia="Lexend" w:hAnsi="Lexend" w:cs="Lexend"/>
          <w:color w:val="1155CC"/>
          <w:sz w:val="20"/>
          <w:szCs w:val="20"/>
        </w:rPr>
      </w:pPr>
    </w:p>
    <w:p w14:paraId="000000C7" w14:textId="77777777" w:rsidR="003502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/>
        <w:ind w:left="26"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2. Analisar e registrar os dados coletados</w:t>
      </w:r>
    </w:p>
    <w:p w14:paraId="000000C8" w14:textId="01FB7420" w:rsidR="003502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/>
        <w:ind w:left="26"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Com o texto já traduzido, oriente os estudantes a identificar e registrar</w:t>
      </w:r>
      <w:r w:rsidR="008B6B5F">
        <w:rPr>
          <w:rFonts w:ascii="Lexend" w:eastAsia="Lexend" w:hAnsi="Lexend" w:cs="Lexend"/>
          <w:sz w:val="20"/>
          <w:szCs w:val="20"/>
        </w:rPr>
        <w:t>,</w:t>
      </w:r>
      <w:r>
        <w:rPr>
          <w:rFonts w:ascii="Lexend" w:eastAsia="Lexend" w:hAnsi="Lexend" w:cs="Lexend"/>
          <w:sz w:val="20"/>
          <w:szCs w:val="20"/>
        </w:rPr>
        <w:t xml:space="preserve"> no </w:t>
      </w:r>
      <w:commentRangeStart w:id="16"/>
      <w:r>
        <w:rPr>
          <w:rFonts w:ascii="Lexend" w:eastAsia="Lexend" w:hAnsi="Lexend" w:cs="Lexend"/>
          <w:sz w:val="20"/>
          <w:szCs w:val="20"/>
        </w:rPr>
        <w:t>Diário de Bordo</w:t>
      </w:r>
      <w:commentRangeEnd w:id="16"/>
      <w:r w:rsidR="00681D75">
        <w:rPr>
          <w:rStyle w:val="Refdecomentrio"/>
          <w:rFonts w:ascii="Lexend" w:eastAsia="Lexend" w:hAnsi="Lexend" w:cs="Lexend"/>
          <w:sz w:val="20"/>
          <w:szCs w:val="20"/>
        </w:rPr>
        <w:commentReference w:id="16"/>
      </w:r>
      <w:r w:rsidR="008B6B5F">
        <w:rPr>
          <w:rFonts w:ascii="Lexend" w:eastAsia="Lexend" w:hAnsi="Lexend" w:cs="Lexend"/>
          <w:sz w:val="20"/>
          <w:szCs w:val="20"/>
        </w:rPr>
        <w:t>,</w:t>
      </w:r>
      <w:r>
        <w:rPr>
          <w:rFonts w:ascii="Lexend" w:eastAsia="Lexend" w:hAnsi="Lexend" w:cs="Lexend"/>
          <w:sz w:val="20"/>
          <w:szCs w:val="20"/>
        </w:rPr>
        <w:t xml:space="preserve"> quais dados o aplicativo declara coletar (ex.: localização, histórico de navegação, identificadores do dispositivo), para quais finalidades esses dados são utilizados (ex.: publicidade, melhoria da experiência, compartilhamento com parceiros) e se há menção explícita ao compartilhamento</w:t>
      </w:r>
      <w:r w:rsidR="008B6B5F">
        <w:rPr>
          <w:rFonts w:ascii="Lexend" w:eastAsia="Lexend" w:hAnsi="Lexend" w:cs="Lexend"/>
          <w:sz w:val="20"/>
          <w:szCs w:val="20"/>
        </w:rPr>
        <w:t xml:space="preserve"> dessas informações</w:t>
      </w:r>
      <w:r>
        <w:rPr>
          <w:rFonts w:ascii="Lexend" w:eastAsia="Lexend" w:hAnsi="Lexend" w:cs="Lexend"/>
          <w:sz w:val="20"/>
          <w:szCs w:val="20"/>
        </w:rPr>
        <w:t xml:space="preserve"> com terceiros.</w:t>
      </w:r>
    </w:p>
    <w:p w14:paraId="000000C9" w14:textId="6A64E04B" w:rsidR="003502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/>
        <w:ind w:left="26"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Em seguida, solicite que elaborem dois ou três pontos de atenção identificados na análise, como: “O aplicativo pode coletar dados de localização” ou “Os dados podem ser compartilhados com empresas de publicidade”. Esses registros serão retomados na aula seguinte para a construção do guia prático. </w:t>
      </w:r>
    </w:p>
    <w:p w14:paraId="000000CA" w14:textId="77777777" w:rsidR="0035027B" w:rsidRDefault="0035027B">
      <w:pPr>
        <w:rPr>
          <w:rFonts w:ascii="Lexend" w:eastAsia="Lexend" w:hAnsi="Lexend" w:cs="Lexend"/>
          <w:color w:val="1155CC"/>
          <w:sz w:val="20"/>
          <w:szCs w:val="20"/>
        </w:rPr>
      </w:pPr>
    </w:p>
    <w:p w14:paraId="000000CB" w14:textId="77777777" w:rsidR="0035027B" w:rsidRDefault="0035027B">
      <w:pPr>
        <w:rPr>
          <w:rFonts w:ascii="Lexend" w:eastAsia="Lexend" w:hAnsi="Lexend" w:cs="Lexend"/>
          <w:color w:val="1155CC"/>
          <w:sz w:val="20"/>
          <w:szCs w:val="20"/>
        </w:rPr>
      </w:pPr>
    </w:p>
    <w:p w14:paraId="000000CC" w14:textId="77777777" w:rsidR="0035027B" w:rsidRDefault="00000000">
      <w:pPr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[Perguntas reflexivas]</w:t>
      </w:r>
    </w:p>
    <w:p w14:paraId="000000CD" w14:textId="77777777" w:rsidR="0035027B" w:rsidRDefault="00000000">
      <w:pPr>
        <w:widowControl w:val="0"/>
        <w:numPr>
          <w:ilvl w:val="0"/>
          <w:numId w:val="13"/>
        </w:numPr>
        <w:spacing w:before="59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O que mudou entre o texto original e a tradução da IA? Ficou mais fácil de entender?</w:t>
      </w:r>
    </w:p>
    <w:p w14:paraId="000000CE" w14:textId="77777777" w:rsidR="0035027B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A IA manteve o sentido original ou perdeu alguma informação importante?</w:t>
      </w:r>
    </w:p>
    <w:p w14:paraId="000000CF" w14:textId="77777777" w:rsidR="0035027B" w:rsidRDefault="00000000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Você sabia que esses dados estavam sendo coletados? Você concorda com essa coleta?</w:t>
      </w:r>
    </w:p>
    <w:p w14:paraId="000000D0" w14:textId="77777777" w:rsidR="0035027B" w:rsidRDefault="0035027B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00000D1" w14:textId="77777777" w:rsidR="0035027B" w:rsidRDefault="0035027B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00000D2" w14:textId="77777777" w:rsidR="0035027B" w:rsidRDefault="00000000">
      <w:pPr>
        <w:widowControl w:val="0"/>
        <w:ind w:right="-40"/>
        <w:jc w:val="both"/>
        <w:rPr>
          <w:rFonts w:ascii="Lexend" w:eastAsia="Lexend" w:hAnsi="Lexend" w:cs="Lexend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4]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&lt;img&gt;image4.png&lt;/img&gt;</w:t>
      </w:r>
    </w:p>
    <w:p w14:paraId="000000D3" w14:textId="77777777" w:rsidR="0035027B" w:rsidRDefault="0035027B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00000D4" w14:textId="77777777" w:rsidR="003502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/>
        <w:ind w:left="26" w:right="240"/>
        <w:jc w:val="center"/>
        <w:rPr>
          <w:rFonts w:ascii="Lexend" w:eastAsia="Lexend" w:hAnsi="Lexend" w:cs="Lexend"/>
          <w:color w:val="1155CC"/>
          <w:sz w:val="20"/>
          <w:szCs w:val="20"/>
        </w:rPr>
      </w:pPr>
      <w:sdt>
        <w:sdtPr>
          <w:tag w:val="goog_rdk_1"/>
          <w:id w:val="71339392"/>
        </w:sdtPr>
        <w:sdtContent>
          <w:commentRangeStart w:id="17"/>
        </w:sdtContent>
      </w:sdt>
      <w:r>
        <w:rPr>
          <w:rFonts w:ascii="Lexend" w:eastAsia="Lexend" w:hAnsi="Lexend" w:cs="Lexend"/>
          <w:noProof/>
          <w:color w:val="1155CC"/>
          <w:sz w:val="20"/>
          <w:szCs w:val="20"/>
        </w:rPr>
        <w:drawing>
          <wp:inline distT="114300" distB="114300" distL="114300" distR="114300" wp14:anchorId="1F2D5EE8" wp14:editId="2A9EAE9E">
            <wp:extent cx="4498813" cy="2448117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8813" cy="24481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commentRangeEnd w:id="17"/>
      <w:r>
        <w:rPr>
          <w:rStyle w:val="Refdecomentrio"/>
          <w:rFonts w:ascii="Lexend" w:eastAsia="Lexend" w:hAnsi="Lexend" w:cs="Lexend"/>
          <w:color w:val="1155CC"/>
          <w:sz w:val="20"/>
          <w:szCs w:val="20"/>
        </w:rPr>
        <w:commentReference w:id="17"/>
      </w:r>
    </w:p>
    <w:p w14:paraId="3FC0A2AC" w14:textId="77777777" w:rsidR="008B2B08" w:rsidRPr="008B2B08" w:rsidRDefault="008B2B08" w:rsidP="008B2B08">
      <w:pPr>
        <w:widowControl w:val="0"/>
        <w:spacing w:before="302"/>
        <w:ind w:left="26"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Imagem gerada por IA (Gemini)</w:t>
      </w:r>
    </w:p>
    <w:p w14:paraId="000000D6" w14:textId="77777777" w:rsidR="0035027B" w:rsidRDefault="003502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/>
        <w:ind w:right="2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00000D7" w14:textId="26A2AFD7" w:rsidR="003502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[subtítulo] </w:t>
      </w:r>
      <w:r>
        <w:rPr>
          <w:rFonts w:ascii="Lexend" w:eastAsia="Lexend" w:hAnsi="Lexend" w:cs="Lexend"/>
          <w:b/>
          <w:bCs/>
          <w:sz w:val="20"/>
          <w:szCs w:val="20"/>
        </w:rPr>
        <w:t xml:space="preserve">Comparando Políticas de Privacidade </w:t>
      </w:r>
    </w:p>
    <w:p w14:paraId="000000D8" w14:textId="4D41FFC6" w:rsidR="003502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/>
        <w:ind w:left="26"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Após os estudantes terem traduzido um trecho de Termos de Uso com o auxílio da IA e identificado os dados coletados por um aplicativo, chega o momento de ampliar a investigação. Agora eles irão comparar as práticas de coleta de dados de dois aplicativos diferentes, utilizando a IA para resumir e facilitar a compreensão de cada política de privacidade. O objetivo é que percebam semelhanças e diferenças, analisando quais plataformas demonstram maior transparência ou maior grau de exposição de dados.  </w:t>
      </w:r>
    </w:p>
    <w:p w14:paraId="000000D9" w14:textId="77777777" w:rsidR="0035027B" w:rsidRDefault="003502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/>
        <w:ind w:left="26"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0DA" w14:textId="0FCCA86C" w:rsidR="003502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/>
        <w:ind w:left="26"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Oriente os estudantes a permanecer nas mesmas duplas ou grupos da atividade anterior. Cada grupo deve escolher dois aplicativos conhecidos para comparar</w:t>
      </w:r>
      <w:r w:rsidR="00505200">
        <w:rPr>
          <w:rFonts w:ascii="Lexend" w:eastAsia="Lexend" w:hAnsi="Lexend" w:cs="Lexend"/>
          <w:sz w:val="20"/>
          <w:szCs w:val="20"/>
        </w:rPr>
        <w:t>.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505200">
        <w:rPr>
          <w:rFonts w:ascii="Lexend" w:eastAsia="Lexend" w:hAnsi="Lexend" w:cs="Lexend"/>
          <w:sz w:val="20"/>
          <w:szCs w:val="20"/>
        </w:rPr>
        <w:t>S</w:t>
      </w:r>
      <w:r>
        <w:rPr>
          <w:rFonts w:ascii="Lexend" w:eastAsia="Lexend" w:hAnsi="Lexend" w:cs="Lexend"/>
          <w:sz w:val="20"/>
          <w:szCs w:val="20"/>
        </w:rPr>
        <w:t>ugestões</w:t>
      </w:r>
      <w:r w:rsidR="00505200">
        <w:rPr>
          <w:rFonts w:ascii="Lexend" w:eastAsia="Lexend" w:hAnsi="Lexend" w:cs="Lexend"/>
          <w:sz w:val="20"/>
          <w:szCs w:val="20"/>
        </w:rPr>
        <w:t xml:space="preserve"> incluem</w:t>
      </w:r>
      <w:r>
        <w:rPr>
          <w:rFonts w:ascii="Lexend" w:eastAsia="Lexend" w:hAnsi="Lexend" w:cs="Lexend"/>
          <w:sz w:val="20"/>
          <w:szCs w:val="20"/>
        </w:rPr>
        <w:t xml:space="preserve"> Instagram, TikTok, WhatsApp, YouTube, ChatGPT, Spotify ou qualquer outro que utilizem no dia a dia. </w:t>
      </w:r>
    </w:p>
    <w:p w14:paraId="000000DB" w14:textId="77777777" w:rsidR="0035027B" w:rsidRDefault="003502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/>
        <w:ind w:left="26"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0DC" w14:textId="77777777" w:rsidR="003502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/>
        <w:ind w:left="26" w:right="24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3. Localizar, resumir e comparar os dados coletados</w:t>
      </w:r>
    </w:p>
    <w:p w14:paraId="000000DD" w14:textId="396601D4" w:rsidR="003502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/>
        <w:ind w:left="26"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Peça </w:t>
      </w:r>
      <w:r w:rsidR="00505200">
        <w:rPr>
          <w:rFonts w:ascii="Lexend" w:eastAsia="Lexend" w:hAnsi="Lexend" w:cs="Lexend"/>
          <w:sz w:val="20"/>
          <w:szCs w:val="20"/>
        </w:rPr>
        <w:t>a</w:t>
      </w:r>
      <w:r>
        <w:rPr>
          <w:rFonts w:ascii="Lexend" w:eastAsia="Lexend" w:hAnsi="Lexend" w:cs="Lexend"/>
          <w:sz w:val="20"/>
          <w:szCs w:val="20"/>
        </w:rPr>
        <w:t xml:space="preserve">os estudantes </w:t>
      </w:r>
      <w:r w:rsidR="00505200">
        <w:rPr>
          <w:rFonts w:ascii="Lexend" w:eastAsia="Lexend" w:hAnsi="Lexend" w:cs="Lexend"/>
          <w:sz w:val="20"/>
          <w:szCs w:val="20"/>
        </w:rPr>
        <w:t xml:space="preserve">que </w:t>
      </w:r>
      <w:r>
        <w:rPr>
          <w:rFonts w:ascii="Lexend" w:eastAsia="Lexend" w:hAnsi="Lexend" w:cs="Lexend"/>
          <w:sz w:val="20"/>
          <w:szCs w:val="20"/>
        </w:rPr>
        <w:t xml:space="preserve">busquem no Google as políticas de privacidade dos dois aplicativos escolhidos, utilizando termos como "política de privacidade + (nome do app)". Explique que esses documentos costumam ser extensos e que não é necessário realizar leitura integral neste momento, pois a IA auxiliará na síntese. Oriente também o uso da busca por palavras-chave (Ctrl + F) para localizar seções como "dados coletados", "compartilhamento", "terceiros" e "exclusão". </w:t>
      </w:r>
    </w:p>
    <w:p w14:paraId="000000DE" w14:textId="77777777" w:rsidR="0035027B" w:rsidRDefault="003502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/>
        <w:ind w:left="26" w:right="240"/>
        <w:jc w:val="both"/>
        <w:rPr>
          <w:rFonts w:ascii="Lexend" w:eastAsia="Lexend" w:hAnsi="Lexend" w:cs="Lexend"/>
          <w:sz w:val="20"/>
          <w:szCs w:val="20"/>
        </w:rPr>
      </w:pPr>
    </w:p>
    <w:p w14:paraId="764CDE45" w14:textId="3E7D96FA" w:rsidR="00505200" w:rsidRDefault="005052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/>
        <w:ind w:left="26" w:right="240"/>
        <w:jc w:val="both"/>
        <w:rPr>
          <w:rFonts w:ascii="Lexend" w:eastAsia="Lexend" w:hAnsi="Lexend" w:cs="Lexend"/>
          <w:sz w:val="20"/>
          <w:szCs w:val="20"/>
        </w:rPr>
      </w:pPr>
      <w:r w:rsidRPr="00505200">
        <w:rPr>
          <w:rFonts w:ascii="Lexend" w:eastAsia="Lexend" w:hAnsi="Lexend" w:cs="Lexend"/>
          <w:sz w:val="20"/>
          <w:szCs w:val="20"/>
        </w:rPr>
        <w:t>Em seguida, oriente os estudantes a copiar um trecho relevante de cada política de privacidade, como a seção "Quais dados coletamos" ou "Compartilhamento de informações", e colá-lo no ChatGPT ou no Gemini. Depois, peça que utilizem um prompt para solicitar um resumo objetivo, como o exemplo a seguir:</w:t>
      </w:r>
    </w:p>
    <w:p w14:paraId="000000E0" w14:textId="77777777" w:rsidR="0035027B" w:rsidRDefault="003502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/>
        <w:ind w:left="26"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0E1" w14:textId="3CAB8907" w:rsidR="0035027B" w:rsidRPr="002B7DD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/>
        <w:ind w:left="746" w:right="240"/>
        <w:jc w:val="both"/>
        <w:rPr>
          <w:rFonts w:ascii="Lexend" w:eastAsia="Lexend" w:hAnsi="Lexend" w:cs="Lexend"/>
          <w:sz w:val="20"/>
          <w:szCs w:val="20"/>
        </w:rPr>
      </w:pPr>
      <w:commentRangeStart w:id="18"/>
      <w:commentRangeStart w:id="19"/>
      <w:r w:rsidRPr="002B7DD1">
        <w:rPr>
          <w:rFonts w:ascii="Lexend" w:eastAsia="Lexend" w:hAnsi="Lexend" w:cs="Lexend"/>
          <w:sz w:val="20"/>
          <w:szCs w:val="20"/>
        </w:rPr>
        <w:t>"Resuma o texto abaixo</w:t>
      </w:r>
      <w:r w:rsidR="00505200" w:rsidRPr="002B7DD1">
        <w:rPr>
          <w:rFonts w:ascii="Lexend" w:eastAsia="Lexend" w:hAnsi="Lexend" w:cs="Lexend"/>
          <w:sz w:val="20"/>
          <w:szCs w:val="20"/>
        </w:rPr>
        <w:t>,</w:t>
      </w:r>
      <w:r w:rsidRPr="002B7DD1">
        <w:rPr>
          <w:rFonts w:ascii="Lexend" w:eastAsia="Lexend" w:hAnsi="Lexend" w:cs="Lexend"/>
          <w:sz w:val="20"/>
          <w:szCs w:val="20"/>
        </w:rPr>
        <w:t xml:space="preserve"> destacando: (1) quais dados são coletados, (2) para que </w:t>
      </w:r>
      <w:r w:rsidRPr="002B7DD1">
        <w:rPr>
          <w:rFonts w:ascii="Lexend" w:eastAsia="Lexend" w:hAnsi="Lexend" w:cs="Lexend"/>
          <w:sz w:val="20"/>
          <w:szCs w:val="20"/>
        </w:rPr>
        <w:lastRenderedPageBreak/>
        <w:t xml:space="preserve">finalidades, (3) se são compartilhados com terceiros e (4) se o usuário pode solicitar a exclusão dos seus dados." </w:t>
      </w:r>
      <w:commentRangeEnd w:id="18"/>
      <w:r w:rsidR="00505200" w:rsidRPr="002B7DD1">
        <w:rPr>
          <w:rStyle w:val="Refdecomentrio"/>
          <w:rFonts w:ascii="Lexend" w:eastAsia="Lexend" w:hAnsi="Lexend" w:cs="Lexend"/>
          <w:sz w:val="20"/>
          <w:szCs w:val="20"/>
        </w:rPr>
        <w:commentReference w:id="18"/>
      </w:r>
      <w:commentRangeEnd w:id="19"/>
      <w:r w:rsidR="00DB12AA" w:rsidRPr="002B7DD1">
        <w:rPr>
          <w:rStyle w:val="Refdecomentrio"/>
          <w:rFonts w:ascii="Lexend" w:eastAsia="Lexend" w:hAnsi="Lexend" w:cs="Lexend"/>
          <w:sz w:val="20"/>
          <w:szCs w:val="20"/>
        </w:rPr>
        <w:commentReference w:id="19"/>
      </w:r>
    </w:p>
    <w:p w14:paraId="000000E2" w14:textId="77777777" w:rsidR="0035027B" w:rsidRDefault="003502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0E3" w14:textId="2B13EBF3" w:rsidR="003502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/>
        <w:ind w:left="26"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Eles devem fazer esse processo separadamente para cada um dos dois aplicativos.</w:t>
      </w:r>
    </w:p>
    <w:p w14:paraId="000000E4" w14:textId="77777777" w:rsidR="0035027B" w:rsidRDefault="003502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/>
        <w:ind w:left="26"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0E5" w14:textId="73AEE590" w:rsidR="003502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/>
        <w:ind w:left="26"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Com os dois resumos em mãos, peça </w:t>
      </w:r>
      <w:r w:rsidR="00505200">
        <w:rPr>
          <w:rFonts w:ascii="Lexend" w:eastAsia="Lexend" w:hAnsi="Lexend" w:cs="Lexend"/>
          <w:sz w:val="20"/>
          <w:szCs w:val="20"/>
        </w:rPr>
        <w:t>a</w:t>
      </w:r>
      <w:r>
        <w:rPr>
          <w:rFonts w:ascii="Lexend" w:eastAsia="Lexend" w:hAnsi="Lexend" w:cs="Lexend"/>
          <w:sz w:val="20"/>
          <w:szCs w:val="20"/>
        </w:rPr>
        <w:t xml:space="preserve">os estudantes </w:t>
      </w:r>
      <w:r w:rsidR="00505200">
        <w:rPr>
          <w:rFonts w:ascii="Lexend" w:eastAsia="Lexend" w:hAnsi="Lexend" w:cs="Lexend"/>
          <w:sz w:val="20"/>
          <w:szCs w:val="20"/>
        </w:rPr>
        <w:t xml:space="preserve">que </w:t>
      </w:r>
      <w:r>
        <w:rPr>
          <w:rFonts w:ascii="Lexend" w:eastAsia="Lexend" w:hAnsi="Lexend" w:cs="Lexend"/>
          <w:sz w:val="20"/>
          <w:szCs w:val="20"/>
        </w:rPr>
        <w:t xml:space="preserve">comparem as práticas de coleta de dados de cada aplicativo. Para organizar a comparação, </w:t>
      </w:r>
      <w:r w:rsidR="007459C0">
        <w:rPr>
          <w:rFonts w:ascii="Lexend" w:eastAsia="Lexend" w:hAnsi="Lexend" w:cs="Lexend"/>
          <w:sz w:val="20"/>
          <w:szCs w:val="20"/>
        </w:rPr>
        <w:t>solicite</w:t>
      </w:r>
      <w:r w:rsidR="00DB12AA">
        <w:rPr>
          <w:rFonts w:ascii="Lexend" w:eastAsia="Lexend" w:hAnsi="Lexend" w:cs="Lexend"/>
          <w:sz w:val="20"/>
          <w:szCs w:val="20"/>
        </w:rPr>
        <w:t>-lhes</w:t>
      </w:r>
      <w:r w:rsidR="007459C0">
        <w:rPr>
          <w:rFonts w:ascii="Lexend" w:eastAsia="Lexend" w:hAnsi="Lexend" w:cs="Lexend"/>
          <w:sz w:val="20"/>
          <w:szCs w:val="20"/>
        </w:rPr>
        <w:t xml:space="preserve"> </w:t>
      </w:r>
      <w:r>
        <w:rPr>
          <w:rFonts w:ascii="Lexend" w:eastAsia="Lexend" w:hAnsi="Lexend" w:cs="Lexend"/>
          <w:sz w:val="20"/>
          <w:szCs w:val="20"/>
        </w:rPr>
        <w:t>que registrem</w:t>
      </w:r>
      <w:r w:rsidR="007459C0">
        <w:rPr>
          <w:rFonts w:ascii="Lexend" w:eastAsia="Lexend" w:hAnsi="Lexend" w:cs="Lexend"/>
          <w:sz w:val="20"/>
          <w:szCs w:val="20"/>
        </w:rPr>
        <w:t>,</w:t>
      </w:r>
      <w:r>
        <w:rPr>
          <w:rFonts w:ascii="Lexend" w:eastAsia="Lexend" w:hAnsi="Lexend" w:cs="Lexend"/>
          <w:sz w:val="20"/>
          <w:szCs w:val="20"/>
        </w:rPr>
        <w:t xml:space="preserve"> no </w:t>
      </w:r>
      <w:commentRangeStart w:id="20"/>
      <w:commentRangeStart w:id="21"/>
      <w:r>
        <w:rPr>
          <w:rFonts w:ascii="Lexend" w:eastAsia="Lexend" w:hAnsi="Lexend" w:cs="Lexend"/>
          <w:sz w:val="20"/>
          <w:szCs w:val="20"/>
        </w:rPr>
        <w:t>Diário de Bordo</w:t>
      </w:r>
      <w:commentRangeEnd w:id="20"/>
      <w:r w:rsidR="00681D75">
        <w:rPr>
          <w:rStyle w:val="Refdecomentrio"/>
          <w:rFonts w:ascii="Lexend" w:eastAsia="Lexend" w:hAnsi="Lexend" w:cs="Lexend"/>
          <w:sz w:val="20"/>
          <w:szCs w:val="20"/>
        </w:rPr>
        <w:commentReference w:id="20"/>
      </w:r>
      <w:commentRangeEnd w:id="21"/>
      <w:r w:rsidR="008B2B08">
        <w:rPr>
          <w:rStyle w:val="Refdecomentrio"/>
          <w:rFonts w:ascii="Lexend" w:eastAsia="Lexend" w:hAnsi="Lexend" w:cs="Lexend"/>
          <w:sz w:val="20"/>
          <w:szCs w:val="20"/>
        </w:rPr>
        <w:commentReference w:id="21"/>
      </w:r>
      <w:r w:rsidR="007459C0">
        <w:rPr>
          <w:rFonts w:ascii="Lexend" w:eastAsia="Lexend" w:hAnsi="Lexend" w:cs="Lexend"/>
          <w:sz w:val="20"/>
          <w:szCs w:val="20"/>
        </w:rPr>
        <w:t>,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DB12AA">
        <w:rPr>
          <w:rFonts w:ascii="Lexend" w:eastAsia="Lexend" w:hAnsi="Lexend" w:cs="Lexend"/>
          <w:sz w:val="20"/>
          <w:szCs w:val="20"/>
        </w:rPr>
        <w:t>um quadro</w:t>
      </w:r>
      <w:r>
        <w:rPr>
          <w:rFonts w:ascii="Lexend" w:eastAsia="Lexend" w:hAnsi="Lexend" w:cs="Lexend"/>
          <w:sz w:val="20"/>
          <w:szCs w:val="20"/>
        </w:rPr>
        <w:t xml:space="preserve"> simples como o </w:t>
      </w:r>
      <w:r w:rsidR="00DB12AA">
        <w:rPr>
          <w:rFonts w:ascii="Lexend" w:eastAsia="Lexend" w:hAnsi="Lexend" w:cs="Lexend"/>
          <w:sz w:val="20"/>
          <w:szCs w:val="20"/>
        </w:rPr>
        <w:t xml:space="preserve">do </w:t>
      </w:r>
      <w:r>
        <w:rPr>
          <w:rFonts w:ascii="Lexend" w:eastAsia="Lexend" w:hAnsi="Lexend" w:cs="Lexend"/>
          <w:sz w:val="20"/>
          <w:szCs w:val="20"/>
        </w:rPr>
        <w:t xml:space="preserve">exemplo </w:t>
      </w:r>
      <w:r w:rsidR="007459C0">
        <w:rPr>
          <w:rFonts w:ascii="Lexend" w:eastAsia="Lexend" w:hAnsi="Lexend" w:cs="Lexend"/>
          <w:sz w:val="20"/>
          <w:szCs w:val="20"/>
        </w:rPr>
        <w:t>que se segue.</w:t>
      </w:r>
    </w:p>
    <w:p w14:paraId="000000E6" w14:textId="77777777" w:rsidR="0035027B" w:rsidRDefault="003502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/>
        <w:ind w:left="26"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0E7" w14:textId="77777777" w:rsidR="0035027B" w:rsidRDefault="003502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/>
        <w:ind w:left="26" w:right="240"/>
        <w:jc w:val="both"/>
        <w:rPr>
          <w:rFonts w:ascii="Lexend" w:eastAsia="Lexend" w:hAnsi="Lexend" w:cs="Lexend"/>
          <w:sz w:val="20"/>
          <w:szCs w:val="20"/>
        </w:rPr>
      </w:pPr>
    </w:p>
    <w:tbl>
      <w:tblPr>
        <w:tblStyle w:val="a0"/>
        <w:tblW w:w="9013" w:type="dxa"/>
        <w:tblInd w:w="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5"/>
        <w:gridCol w:w="3004"/>
        <w:gridCol w:w="3004"/>
      </w:tblGrid>
      <w:tr w:rsidR="0035027B" w14:paraId="09E545CD" w14:textId="77777777">
        <w:tc>
          <w:tcPr>
            <w:tcW w:w="30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8" w14:textId="77777777" w:rsidR="003502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Lexend" w:eastAsia="Lexend" w:hAnsi="Lexend" w:cs="Lexend"/>
                <w:b/>
                <w:bCs/>
                <w:sz w:val="20"/>
                <w:szCs w:val="20"/>
              </w:rPr>
            </w:pPr>
            <w:r>
              <w:rPr>
                <w:rFonts w:ascii="Lexend" w:eastAsia="Lexend" w:hAnsi="Lexend" w:cs="Lexend"/>
                <w:b/>
                <w:bCs/>
                <w:sz w:val="20"/>
                <w:szCs w:val="20"/>
              </w:rPr>
              <w:t>Critério</w:t>
            </w:r>
          </w:p>
        </w:tc>
        <w:tc>
          <w:tcPr>
            <w:tcW w:w="30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9" w14:textId="77777777" w:rsidR="003502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Aplicativo A</w:t>
            </w:r>
          </w:p>
        </w:tc>
        <w:tc>
          <w:tcPr>
            <w:tcW w:w="30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A" w14:textId="77777777" w:rsidR="003502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Aplicativo B</w:t>
            </w:r>
          </w:p>
        </w:tc>
      </w:tr>
      <w:tr w:rsidR="0035027B" w14:paraId="3BB38F3B" w14:textId="77777777">
        <w:tc>
          <w:tcPr>
            <w:tcW w:w="30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B" w14:textId="77777777" w:rsidR="003502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Quais dados coleta?</w:t>
            </w:r>
            <w:r>
              <w:rPr>
                <w:rFonts w:ascii="Lexend" w:eastAsia="Lexend" w:hAnsi="Lexend" w:cs="Lexend"/>
                <w:sz w:val="20"/>
                <w:szCs w:val="20"/>
              </w:rPr>
              <w:tab/>
            </w:r>
          </w:p>
        </w:tc>
        <w:tc>
          <w:tcPr>
            <w:tcW w:w="30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C" w14:textId="77777777" w:rsidR="0035027B" w:rsidRDefault="00350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exend" w:eastAsia="Lexend" w:hAnsi="Lexend" w:cs="Lexend"/>
                <w:sz w:val="20"/>
                <w:szCs w:val="20"/>
              </w:rPr>
            </w:pPr>
          </w:p>
        </w:tc>
        <w:tc>
          <w:tcPr>
            <w:tcW w:w="30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D" w14:textId="77777777" w:rsidR="0035027B" w:rsidRDefault="00350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exend" w:eastAsia="Lexend" w:hAnsi="Lexend" w:cs="Lexend"/>
                <w:sz w:val="20"/>
                <w:szCs w:val="20"/>
              </w:rPr>
            </w:pPr>
          </w:p>
        </w:tc>
      </w:tr>
      <w:tr w:rsidR="0035027B" w14:paraId="728AA864" w14:textId="77777777">
        <w:tc>
          <w:tcPr>
            <w:tcW w:w="30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E" w14:textId="77777777" w:rsidR="003502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Para que finalidades?</w:t>
            </w:r>
            <w:r>
              <w:rPr>
                <w:rFonts w:ascii="Lexend" w:eastAsia="Lexend" w:hAnsi="Lexend" w:cs="Lexend"/>
                <w:sz w:val="20"/>
                <w:szCs w:val="20"/>
              </w:rPr>
              <w:tab/>
            </w:r>
          </w:p>
        </w:tc>
        <w:tc>
          <w:tcPr>
            <w:tcW w:w="30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EF" w14:textId="77777777" w:rsidR="0035027B" w:rsidRDefault="00350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exend" w:eastAsia="Lexend" w:hAnsi="Lexend" w:cs="Lexend"/>
                <w:sz w:val="20"/>
                <w:szCs w:val="20"/>
              </w:rPr>
            </w:pPr>
          </w:p>
        </w:tc>
        <w:tc>
          <w:tcPr>
            <w:tcW w:w="30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F0" w14:textId="77777777" w:rsidR="0035027B" w:rsidRDefault="00350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exend" w:eastAsia="Lexend" w:hAnsi="Lexend" w:cs="Lexend"/>
                <w:sz w:val="20"/>
                <w:szCs w:val="20"/>
              </w:rPr>
            </w:pPr>
          </w:p>
        </w:tc>
      </w:tr>
      <w:tr w:rsidR="0035027B" w14:paraId="4C6AFBFD" w14:textId="77777777">
        <w:tc>
          <w:tcPr>
            <w:tcW w:w="30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F1" w14:textId="77777777" w:rsidR="003502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Compartilha com terceiros</w:t>
            </w:r>
          </w:p>
        </w:tc>
        <w:tc>
          <w:tcPr>
            <w:tcW w:w="30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F2" w14:textId="77777777" w:rsidR="0035027B" w:rsidRDefault="00350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exend" w:eastAsia="Lexend" w:hAnsi="Lexend" w:cs="Lexend"/>
                <w:sz w:val="20"/>
                <w:szCs w:val="20"/>
              </w:rPr>
            </w:pPr>
          </w:p>
        </w:tc>
        <w:tc>
          <w:tcPr>
            <w:tcW w:w="30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F3" w14:textId="77777777" w:rsidR="0035027B" w:rsidRDefault="00350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exend" w:eastAsia="Lexend" w:hAnsi="Lexend" w:cs="Lexend"/>
                <w:sz w:val="20"/>
                <w:szCs w:val="20"/>
              </w:rPr>
            </w:pPr>
          </w:p>
        </w:tc>
      </w:tr>
      <w:tr w:rsidR="0035027B" w14:paraId="3F51F5E6" w14:textId="77777777">
        <w:tc>
          <w:tcPr>
            <w:tcW w:w="30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F4" w14:textId="77777777" w:rsidR="0035027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exend" w:eastAsia="Lexend" w:hAnsi="Lexend" w:cs="Lexend"/>
                <w:sz w:val="20"/>
                <w:szCs w:val="20"/>
              </w:rPr>
            </w:pPr>
            <w:r>
              <w:rPr>
                <w:rFonts w:ascii="Lexend" w:eastAsia="Lexend" w:hAnsi="Lexend" w:cs="Lexend"/>
                <w:sz w:val="20"/>
                <w:szCs w:val="20"/>
              </w:rPr>
              <w:t>O usuário pode excluir os dados?</w:t>
            </w:r>
          </w:p>
        </w:tc>
        <w:tc>
          <w:tcPr>
            <w:tcW w:w="30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F5" w14:textId="77777777" w:rsidR="0035027B" w:rsidRDefault="00350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exend" w:eastAsia="Lexend" w:hAnsi="Lexend" w:cs="Lexend"/>
                <w:sz w:val="20"/>
                <w:szCs w:val="20"/>
              </w:rPr>
            </w:pPr>
          </w:p>
        </w:tc>
        <w:tc>
          <w:tcPr>
            <w:tcW w:w="30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F6" w14:textId="77777777" w:rsidR="0035027B" w:rsidRDefault="003502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Lexend" w:eastAsia="Lexend" w:hAnsi="Lexend" w:cs="Lexend"/>
                <w:sz w:val="20"/>
                <w:szCs w:val="20"/>
              </w:rPr>
            </w:pPr>
          </w:p>
        </w:tc>
      </w:tr>
    </w:tbl>
    <w:p w14:paraId="000000F7" w14:textId="77777777" w:rsidR="0035027B" w:rsidRDefault="003502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/>
        <w:ind w:left="26"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0F8" w14:textId="77777777" w:rsidR="0035027B" w:rsidRDefault="003502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/>
        <w:ind w:left="26"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0F9" w14:textId="17A9B03D" w:rsidR="003502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/>
        <w:ind w:left="26"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Explique </w:t>
      </w:r>
      <w:r w:rsidR="00DB12AA">
        <w:rPr>
          <w:rFonts w:ascii="Lexend" w:eastAsia="Lexend" w:hAnsi="Lexend" w:cs="Lexend"/>
          <w:sz w:val="20"/>
          <w:szCs w:val="20"/>
        </w:rPr>
        <w:t xml:space="preserve">à turma </w:t>
      </w:r>
      <w:r>
        <w:rPr>
          <w:rFonts w:ascii="Lexend" w:eastAsia="Lexend" w:hAnsi="Lexend" w:cs="Lexend"/>
          <w:sz w:val="20"/>
          <w:szCs w:val="20"/>
        </w:rPr>
        <w:t xml:space="preserve">que cada célula deve ser preenchida com base nas informações extraídas dos resumos gerados pela IA, </w:t>
      </w:r>
      <w:r w:rsidR="00DB12AA">
        <w:rPr>
          <w:rFonts w:ascii="Lexend" w:eastAsia="Lexend" w:hAnsi="Lexend" w:cs="Lexend"/>
          <w:sz w:val="20"/>
          <w:szCs w:val="20"/>
        </w:rPr>
        <w:t>a fim de destacar</w:t>
      </w:r>
      <w:r>
        <w:rPr>
          <w:rFonts w:ascii="Lexend" w:eastAsia="Lexend" w:hAnsi="Lexend" w:cs="Lexend"/>
          <w:sz w:val="20"/>
          <w:szCs w:val="20"/>
        </w:rPr>
        <w:t xml:space="preserve"> convergências, divergências e possíveis zonas de maior risco para o usuário. </w:t>
      </w:r>
    </w:p>
    <w:p w14:paraId="000000FA" w14:textId="77777777" w:rsidR="0035027B" w:rsidRDefault="003502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/>
        <w:ind w:left="26"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0FB" w14:textId="77777777" w:rsidR="0035027B" w:rsidRDefault="00000000">
      <w:pPr>
        <w:widowControl w:val="0"/>
        <w:ind w:right="-40"/>
        <w:jc w:val="both"/>
        <w:rPr>
          <w:rFonts w:ascii="Lexend" w:eastAsia="Lexend" w:hAnsi="Lexend" w:cs="Lexend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[imagem 5] </w:t>
      </w:r>
      <w:r>
        <w:rPr>
          <w:rFonts w:ascii="Lexend" w:eastAsia="Lexend" w:hAnsi="Lexend" w:cs="Lexend"/>
          <w:color w:val="FF0000"/>
          <w:sz w:val="20"/>
          <w:szCs w:val="20"/>
        </w:rPr>
        <w:t>&lt;img&gt;image5.png&lt;/img&gt;</w:t>
      </w:r>
    </w:p>
    <w:p w14:paraId="000000FC" w14:textId="77777777" w:rsidR="0035027B" w:rsidRDefault="0035027B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00000FD" w14:textId="77777777" w:rsidR="003502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/>
        <w:ind w:left="26" w:right="240"/>
        <w:jc w:val="center"/>
        <w:rPr>
          <w:rFonts w:ascii="Lexend" w:eastAsia="Lexend" w:hAnsi="Lexend" w:cs="Lexend"/>
          <w:sz w:val="20"/>
          <w:szCs w:val="20"/>
        </w:rPr>
      </w:pPr>
      <w:sdt>
        <w:sdtPr>
          <w:tag w:val="goog_rdk_2"/>
          <w:id w:val="-1543222627"/>
        </w:sdtPr>
        <w:sdtContent>
          <w:commentRangeStart w:id="22"/>
        </w:sdtContent>
      </w:sdt>
      <w:r>
        <w:rPr>
          <w:rFonts w:ascii="Lexend" w:eastAsia="Lexend" w:hAnsi="Lexend" w:cs="Lexend"/>
          <w:noProof/>
          <w:sz w:val="20"/>
          <w:szCs w:val="20"/>
        </w:rPr>
        <w:drawing>
          <wp:inline distT="114300" distB="114300" distL="114300" distR="114300" wp14:anchorId="249DB00D" wp14:editId="5077B598">
            <wp:extent cx="3679663" cy="2364308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l="15227"/>
                    <a:stretch>
                      <a:fillRect/>
                    </a:stretch>
                  </pic:blipFill>
                  <pic:spPr>
                    <a:xfrm>
                      <a:off x="0" y="0"/>
                      <a:ext cx="3679663" cy="23643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commentRangeEnd w:id="22"/>
      <w:r>
        <w:rPr>
          <w:rStyle w:val="Refdecomentrio"/>
          <w:rFonts w:ascii="Lexend" w:eastAsia="Lexend" w:hAnsi="Lexend" w:cs="Lexend"/>
          <w:sz w:val="20"/>
          <w:szCs w:val="20"/>
        </w:rPr>
        <w:commentReference w:id="22"/>
      </w:r>
    </w:p>
    <w:p w14:paraId="000000FE" w14:textId="77777777" w:rsidR="0035027B" w:rsidRDefault="003502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/>
        <w:ind w:right="240"/>
        <w:rPr>
          <w:rFonts w:ascii="Lexend" w:eastAsia="Lexend" w:hAnsi="Lexend" w:cs="Lexend"/>
          <w:sz w:val="20"/>
          <w:szCs w:val="20"/>
        </w:rPr>
      </w:pPr>
    </w:p>
    <w:p w14:paraId="236C6844" w14:textId="77777777" w:rsidR="008B2B08" w:rsidRPr="008B2B08" w:rsidRDefault="008B2B08" w:rsidP="008B2B08">
      <w:pPr>
        <w:widowControl w:val="0"/>
        <w:spacing w:before="302"/>
        <w:ind w:left="26"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lastRenderedPageBreak/>
        <w:t>Imagem gerada por IA (Gemini)</w:t>
      </w:r>
    </w:p>
    <w:p w14:paraId="000000FF" w14:textId="77777777" w:rsidR="0035027B" w:rsidRDefault="003502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"/>
        <w:ind w:right="240"/>
        <w:rPr>
          <w:rFonts w:ascii="Lexend" w:eastAsia="Lexend" w:hAnsi="Lexend" w:cs="Lexend"/>
          <w:sz w:val="20"/>
          <w:szCs w:val="20"/>
        </w:rPr>
      </w:pPr>
    </w:p>
    <w:p w14:paraId="00000100" w14:textId="77777777" w:rsidR="0035027B" w:rsidRDefault="00000000">
      <w:pPr>
        <w:widowControl w:val="0"/>
        <w:spacing w:before="54"/>
        <w:ind w:left="26" w:right="24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4. Finalizar as dicas do guia</w:t>
      </w:r>
    </w:p>
    <w:p w14:paraId="00000101" w14:textId="63DACF6D" w:rsidR="0035027B" w:rsidRDefault="00000000">
      <w:pPr>
        <w:widowControl w:val="0"/>
        <w:spacing w:before="54"/>
        <w:ind w:left="26"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Com base na comparação realizada, os estudantes devem completar a lista de 5 pontos de atenção iniciada na aula anterior. Eles podem manter os pontos que já tinham, adicionar novos descobertos na comparação entre os aplicativos ou ajustar os existentes para torná-los mais precisos. </w:t>
      </w:r>
    </w:p>
    <w:p w14:paraId="00000102" w14:textId="77777777" w:rsidR="0035027B" w:rsidRDefault="00000000">
      <w:pPr>
        <w:widowControl w:val="0"/>
        <w:spacing w:before="54"/>
        <w:ind w:left="26"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Ao final da atividade, cada grupo terá produzido uma checklist prática contendo 5 perguntas essenciais que todo jovem deve fazer a si mesmo antes de clicar em "Aceito" nos Termos de Uso de um aplicativo. Esse material funcionará como síntese do percurso investigativo e como instrumento de conscientização digital a ser compartilhado com a turma. </w:t>
      </w:r>
    </w:p>
    <w:p w14:paraId="00000103" w14:textId="77777777" w:rsidR="0035027B" w:rsidRDefault="00000000">
      <w:pPr>
        <w:widowControl w:val="0"/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[/passo a passo]</w:t>
      </w:r>
    </w:p>
    <w:p w14:paraId="00000104" w14:textId="77777777" w:rsidR="0035027B" w:rsidRDefault="0035027B">
      <w:pPr>
        <w:rPr>
          <w:rFonts w:ascii="Lexend" w:eastAsia="Lexend" w:hAnsi="Lexend" w:cs="Lexend"/>
          <w:sz w:val="20"/>
          <w:szCs w:val="20"/>
        </w:rPr>
      </w:pPr>
    </w:p>
    <w:p w14:paraId="00000105" w14:textId="77777777" w:rsidR="0035027B" w:rsidRDefault="0035027B">
      <w:pPr>
        <w:rPr>
          <w:rFonts w:ascii="Lexend" w:eastAsia="Lexend" w:hAnsi="Lexend" w:cs="Lexend"/>
          <w:sz w:val="20"/>
          <w:szCs w:val="20"/>
        </w:rPr>
      </w:pPr>
    </w:p>
    <w:p w14:paraId="00000106" w14:textId="77777777" w:rsidR="0035027B" w:rsidRDefault="00000000">
      <w:pPr>
        <w:ind w:right="-40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[card]</w:t>
      </w:r>
    </w:p>
    <w:p w14:paraId="00000107" w14:textId="77777777" w:rsidR="0035027B" w:rsidRDefault="00000000">
      <w:pPr>
        <w:ind w:right="-40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 xml:space="preserve">Perguntas reflexivas </w:t>
      </w:r>
    </w:p>
    <w:p w14:paraId="00000108" w14:textId="67AE7187" w:rsidR="0035027B" w:rsidRDefault="00000000">
      <w:pPr>
        <w:widowControl w:val="0"/>
        <w:numPr>
          <w:ilvl w:val="0"/>
          <w:numId w:val="4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spacing w:before="120"/>
        <w:jc w:val="both"/>
        <w:rPr>
          <w:rFonts w:ascii="Roboto" w:eastAsia="Roboto" w:hAnsi="Roboto" w:cs="Roboto"/>
          <w:color w:val="4E4E4E"/>
          <w:sz w:val="24"/>
          <w:szCs w:val="24"/>
        </w:rPr>
      </w:pPr>
      <w:r>
        <w:rPr>
          <w:rFonts w:ascii="Lexend" w:eastAsia="Lexend" w:hAnsi="Lexend" w:cs="Lexend"/>
          <w:sz w:val="20"/>
          <w:szCs w:val="20"/>
        </w:rPr>
        <w:t>Os dois aplicativos coletam os mesmos tipos de dados? Quais diferenças relevantes foram identificadas?</w:t>
      </w:r>
    </w:p>
    <w:p w14:paraId="00000109" w14:textId="7AB295D9" w:rsidR="0035027B" w:rsidRDefault="00000000">
      <w:pPr>
        <w:widowControl w:val="0"/>
        <w:numPr>
          <w:ilvl w:val="0"/>
          <w:numId w:val="4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Roboto" w:eastAsia="Roboto" w:hAnsi="Roboto" w:cs="Roboto"/>
          <w:color w:val="4E4E4E"/>
          <w:sz w:val="24"/>
          <w:szCs w:val="24"/>
        </w:rPr>
      </w:pPr>
      <w:r>
        <w:rPr>
          <w:rFonts w:ascii="Lexend" w:eastAsia="Lexend" w:hAnsi="Lexend" w:cs="Lexend"/>
          <w:sz w:val="20"/>
          <w:szCs w:val="20"/>
        </w:rPr>
        <w:t>Qual dos dois aplicativos apresenta maior nível de transparência na descrição do uso dos dados? Quais elementos justificam essa percepção?</w:t>
      </w:r>
    </w:p>
    <w:p w14:paraId="0000010A" w14:textId="77777777" w:rsidR="0035027B" w:rsidRDefault="00000000">
      <w:pPr>
        <w:widowControl w:val="0"/>
        <w:numPr>
          <w:ilvl w:val="0"/>
          <w:numId w:val="4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Roboto" w:eastAsia="Roboto" w:hAnsi="Roboto" w:cs="Roboto"/>
          <w:color w:val="4E4E4E"/>
          <w:sz w:val="24"/>
          <w:szCs w:val="24"/>
        </w:rPr>
      </w:pPr>
      <w:r>
        <w:rPr>
          <w:rFonts w:ascii="Lexend" w:eastAsia="Lexend" w:hAnsi="Lexend" w:cs="Lexend"/>
          <w:sz w:val="20"/>
          <w:szCs w:val="20"/>
        </w:rPr>
        <w:t>Algum dos aplicativos permaneceu difícil de compreender mesmo com o apoio da IA? O que isso pode indicar sobre a estrutura ou a intencionalidade do texto?</w:t>
      </w:r>
    </w:p>
    <w:p w14:paraId="0000010B" w14:textId="77777777" w:rsidR="0035027B" w:rsidRDefault="00000000">
      <w:pPr>
        <w:widowControl w:val="0"/>
        <w:numPr>
          <w:ilvl w:val="0"/>
          <w:numId w:val="4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spacing w:after="120"/>
        <w:jc w:val="both"/>
        <w:rPr>
          <w:rFonts w:ascii="Roboto" w:eastAsia="Roboto" w:hAnsi="Roboto" w:cs="Roboto"/>
          <w:color w:val="4E4E4E"/>
          <w:sz w:val="24"/>
          <w:szCs w:val="24"/>
        </w:rPr>
      </w:pPr>
      <w:r>
        <w:rPr>
          <w:rFonts w:ascii="Lexend" w:eastAsia="Lexend" w:hAnsi="Lexend" w:cs="Lexend"/>
          <w:sz w:val="20"/>
          <w:szCs w:val="20"/>
        </w:rPr>
        <w:t>Com base na tabela comparativa elaborada, qual dos aplicativos inspira maior confiança? Quais critérios fundamentam essa avaliação?</w:t>
      </w:r>
    </w:p>
    <w:p w14:paraId="0000010C" w14:textId="77777777" w:rsidR="0035027B" w:rsidRDefault="00000000">
      <w:pPr>
        <w:ind w:right="-40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[/card]</w:t>
      </w:r>
    </w:p>
    <w:p w14:paraId="0000010D" w14:textId="77777777" w:rsidR="0035027B" w:rsidRDefault="0035027B">
      <w:pPr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000010E" w14:textId="77777777" w:rsidR="0035027B" w:rsidRDefault="0035027B">
      <w:pPr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000010F" w14:textId="77777777" w:rsidR="0035027B" w:rsidRDefault="00000000">
      <w:pPr>
        <w:ind w:right="-40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[acordeon]</w:t>
      </w:r>
    </w:p>
    <w:p w14:paraId="00000110" w14:textId="77777777" w:rsidR="0035027B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ind w:right="-4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Dicas de condução</w:t>
      </w:r>
    </w:p>
    <w:p w14:paraId="00000111" w14:textId="13F7CD51" w:rsidR="0035027B" w:rsidRDefault="00000000">
      <w:pPr>
        <w:widowControl w:val="0"/>
        <w:numPr>
          <w:ilvl w:val="0"/>
          <w:numId w:val="6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spacing w:before="12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Preparação prévia</w:t>
      </w:r>
      <w:r w:rsidRPr="00606F8F">
        <w:rPr>
          <w:rFonts w:ascii="Lexend" w:eastAsia="Lexend" w:hAnsi="Lexend" w:cs="Lexend"/>
          <w:sz w:val="20"/>
          <w:szCs w:val="20"/>
        </w:rPr>
        <w:t>: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7459C0">
        <w:rPr>
          <w:rFonts w:ascii="Lexend" w:eastAsia="Lexend" w:hAnsi="Lexend" w:cs="Lexend"/>
          <w:sz w:val="20"/>
          <w:szCs w:val="20"/>
        </w:rPr>
        <w:t xml:space="preserve">antes </w:t>
      </w:r>
      <w:r>
        <w:rPr>
          <w:rFonts w:ascii="Lexend" w:eastAsia="Lexend" w:hAnsi="Lexend" w:cs="Lexend"/>
          <w:sz w:val="20"/>
          <w:szCs w:val="20"/>
        </w:rPr>
        <w:t xml:space="preserve">da oficina, teste o acesso ao ChatGPT ou Gemini na rede da escola e verifique eventuais restrições institucionais. Caso necessário, organize previamente o uso de uma conta institucional ou oriente a criação de contas com e-mail escolar, garantindo que a versão gratuita seja suficiente para a dinâmica da turma. </w:t>
      </w:r>
    </w:p>
    <w:p w14:paraId="00000112" w14:textId="129B87BF" w:rsidR="0035027B" w:rsidRDefault="00000000">
      <w:pPr>
        <w:widowControl w:val="0"/>
        <w:numPr>
          <w:ilvl w:val="0"/>
          <w:numId w:val="6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Escolha do trecho para a Aula 1</w:t>
      </w:r>
      <w:r w:rsidRPr="00606F8F">
        <w:rPr>
          <w:rFonts w:ascii="Lexend" w:eastAsia="Lexend" w:hAnsi="Lexend" w:cs="Lexend"/>
          <w:sz w:val="20"/>
          <w:szCs w:val="20"/>
        </w:rPr>
        <w:t>: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7459C0">
        <w:rPr>
          <w:rFonts w:ascii="Lexend" w:eastAsia="Lexend" w:hAnsi="Lexend" w:cs="Lexend"/>
          <w:sz w:val="20"/>
          <w:szCs w:val="20"/>
        </w:rPr>
        <w:t>o</w:t>
      </w:r>
      <w:r>
        <w:rPr>
          <w:rFonts w:ascii="Lexend" w:eastAsia="Lexend" w:hAnsi="Lexend" w:cs="Lexend"/>
          <w:sz w:val="20"/>
          <w:szCs w:val="20"/>
        </w:rPr>
        <w:t xml:space="preserve"> trecho de Termos de Uso utilizado na atividade provocativa e na tradução com IA deve ser autêntico, mas não excessivamente longo. Prefira seções sobre coleta de dados, compartilhamento com terceiros e armazenamento. Trechos entre três e cinco linhas costumam ser suficientes para gerar análise e discussão significativas.</w:t>
      </w:r>
    </w:p>
    <w:p w14:paraId="00000113" w14:textId="4A820760" w:rsidR="0035027B" w:rsidRDefault="00000000">
      <w:pPr>
        <w:widowControl w:val="0"/>
        <w:numPr>
          <w:ilvl w:val="0"/>
          <w:numId w:val="6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Ajuste do prompt</w:t>
      </w:r>
      <w:r w:rsidRPr="00606F8F">
        <w:rPr>
          <w:rFonts w:ascii="Lexend" w:eastAsia="Lexend" w:hAnsi="Lexend" w:cs="Lexend"/>
          <w:sz w:val="20"/>
          <w:szCs w:val="20"/>
        </w:rPr>
        <w:t>: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7459C0">
        <w:rPr>
          <w:rFonts w:ascii="Lexend" w:eastAsia="Lexend" w:hAnsi="Lexend" w:cs="Lexend"/>
          <w:sz w:val="20"/>
          <w:szCs w:val="20"/>
        </w:rPr>
        <w:t xml:space="preserve">nem </w:t>
      </w:r>
      <w:r>
        <w:rPr>
          <w:rFonts w:ascii="Lexend" w:eastAsia="Lexend" w:hAnsi="Lexend" w:cs="Lexend"/>
          <w:sz w:val="20"/>
          <w:szCs w:val="20"/>
        </w:rPr>
        <w:t>sempre a primeira resposta da IA será satisfatória. Incentive os estudantes a refinar o comando</w:t>
      </w:r>
      <w:r w:rsidR="007459C0">
        <w:rPr>
          <w:rFonts w:ascii="Lexend" w:eastAsia="Lexend" w:hAnsi="Lexend" w:cs="Lexend"/>
          <w:sz w:val="20"/>
          <w:szCs w:val="20"/>
        </w:rPr>
        <w:t>. Para isso, devem</w:t>
      </w:r>
      <w:r>
        <w:rPr>
          <w:rFonts w:ascii="Lexend" w:eastAsia="Lexend" w:hAnsi="Lexend" w:cs="Lexend"/>
          <w:sz w:val="20"/>
          <w:szCs w:val="20"/>
        </w:rPr>
        <w:t xml:space="preserve"> solicita</w:t>
      </w:r>
      <w:r w:rsidR="007459C0">
        <w:rPr>
          <w:rFonts w:ascii="Lexend" w:eastAsia="Lexend" w:hAnsi="Lexend" w:cs="Lexend"/>
          <w:sz w:val="20"/>
          <w:szCs w:val="20"/>
        </w:rPr>
        <w:t>r</w:t>
      </w:r>
      <w:r>
        <w:rPr>
          <w:rFonts w:ascii="Lexend" w:eastAsia="Lexend" w:hAnsi="Lexend" w:cs="Lexend"/>
          <w:sz w:val="20"/>
          <w:szCs w:val="20"/>
        </w:rPr>
        <w:t xml:space="preserve"> maior </w:t>
      </w:r>
      <w:r w:rsidR="000F27B3">
        <w:rPr>
          <w:rFonts w:ascii="Lexend" w:eastAsia="Lexend" w:hAnsi="Lexend" w:cs="Lexend"/>
          <w:sz w:val="20"/>
          <w:szCs w:val="20"/>
        </w:rPr>
        <w:t xml:space="preserve">adaptação da linguagem </w:t>
      </w:r>
      <w:r>
        <w:rPr>
          <w:rFonts w:ascii="Lexend" w:eastAsia="Lexend" w:hAnsi="Lexend" w:cs="Lexend"/>
          <w:sz w:val="20"/>
          <w:szCs w:val="20"/>
        </w:rPr>
        <w:t>ou pedi</w:t>
      </w:r>
      <w:r w:rsidR="007459C0">
        <w:rPr>
          <w:rFonts w:ascii="Lexend" w:eastAsia="Lexend" w:hAnsi="Lexend" w:cs="Lexend"/>
          <w:sz w:val="20"/>
          <w:szCs w:val="20"/>
        </w:rPr>
        <w:t>r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7459C0">
        <w:rPr>
          <w:rFonts w:ascii="Lexend" w:eastAsia="Lexend" w:hAnsi="Lexend" w:cs="Lexend"/>
          <w:sz w:val="20"/>
          <w:szCs w:val="20"/>
        </w:rPr>
        <w:t>à</w:t>
      </w:r>
      <w:r>
        <w:rPr>
          <w:rFonts w:ascii="Lexend" w:eastAsia="Lexend" w:hAnsi="Lexend" w:cs="Lexend"/>
          <w:sz w:val="20"/>
          <w:szCs w:val="20"/>
        </w:rPr>
        <w:t xml:space="preserve"> IA </w:t>
      </w:r>
      <w:r w:rsidR="007459C0">
        <w:rPr>
          <w:rFonts w:ascii="Lexend" w:eastAsia="Lexend" w:hAnsi="Lexend" w:cs="Lexend"/>
          <w:sz w:val="20"/>
          <w:szCs w:val="20"/>
        </w:rPr>
        <w:t xml:space="preserve">que </w:t>
      </w:r>
      <w:r>
        <w:rPr>
          <w:rFonts w:ascii="Lexend" w:eastAsia="Lexend" w:hAnsi="Lexend" w:cs="Lexend"/>
          <w:sz w:val="20"/>
          <w:szCs w:val="20"/>
        </w:rPr>
        <w:t xml:space="preserve">destaque exclusivamente os dados coletados. </w:t>
      </w:r>
      <w:r w:rsidR="007459C0">
        <w:rPr>
          <w:rFonts w:ascii="Lexend" w:eastAsia="Lexend" w:hAnsi="Lexend" w:cs="Lexend"/>
          <w:sz w:val="20"/>
          <w:szCs w:val="20"/>
        </w:rPr>
        <w:t xml:space="preserve">Reitere </w:t>
      </w:r>
      <w:r>
        <w:rPr>
          <w:rFonts w:ascii="Lexend" w:eastAsia="Lexend" w:hAnsi="Lexend" w:cs="Lexend"/>
          <w:sz w:val="20"/>
          <w:szCs w:val="20"/>
        </w:rPr>
        <w:lastRenderedPageBreak/>
        <w:t>que a IA pode simplificar excessivamente ou omitir informações relevantes</w:t>
      </w:r>
      <w:r w:rsidR="007459C0">
        <w:rPr>
          <w:rFonts w:ascii="Lexend" w:eastAsia="Lexend" w:hAnsi="Lexend" w:cs="Lexend"/>
          <w:sz w:val="20"/>
          <w:szCs w:val="20"/>
        </w:rPr>
        <w:t>,</w:t>
      </w:r>
      <w:r>
        <w:rPr>
          <w:rFonts w:ascii="Lexend" w:eastAsia="Lexend" w:hAnsi="Lexend" w:cs="Lexend"/>
          <w:sz w:val="20"/>
          <w:szCs w:val="20"/>
        </w:rPr>
        <w:t xml:space="preserve"> que ela </w:t>
      </w:r>
      <w:r w:rsidR="007459C0">
        <w:rPr>
          <w:rFonts w:ascii="Lexend" w:eastAsia="Lexend" w:hAnsi="Lexend" w:cs="Lexend"/>
          <w:sz w:val="20"/>
          <w:szCs w:val="20"/>
        </w:rPr>
        <w:t>deve ser usada como</w:t>
      </w:r>
      <w:r>
        <w:rPr>
          <w:rFonts w:ascii="Lexend" w:eastAsia="Lexend" w:hAnsi="Lexend" w:cs="Lexend"/>
          <w:sz w:val="20"/>
          <w:szCs w:val="20"/>
        </w:rPr>
        <w:t xml:space="preserve"> ferramenta de apoio e que o texto original deve ser consultado sempre que houver dúvida. </w:t>
      </w:r>
    </w:p>
    <w:p w14:paraId="00000114" w14:textId="50BA0F1F" w:rsidR="0035027B" w:rsidRDefault="00000000">
      <w:pPr>
        <w:widowControl w:val="0"/>
        <w:numPr>
          <w:ilvl w:val="0"/>
          <w:numId w:val="6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Comparação entre grupos</w:t>
      </w:r>
      <w:r w:rsidRPr="00606F8F">
        <w:rPr>
          <w:rFonts w:ascii="Lexend" w:eastAsia="Lexend" w:hAnsi="Lexend" w:cs="Lexend"/>
          <w:sz w:val="20"/>
          <w:szCs w:val="20"/>
        </w:rPr>
        <w:t>: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7459C0">
        <w:rPr>
          <w:rFonts w:ascii="Lexend" w:eastAsia="Lexend" w:hAnsi="Lexend" w:cs="Lexend"/>
          <w:sz w:val="20"/>
          <w:szCs w:val="20"/>
        </w:rPr>
        <w:t xml:space="preserve">proponha </w:t>
      </w:r>
      <w:r>
        <w:rPr>
          <w:rFonts w:ascii="Lexend" w:eastAsia="Lexend" w:hAnsi="Lexend" w:cs="Lexend"/>
          <w:sz w:val="20"/>
          <w:szCs w:val="20"/>
        </w:rPr>
        <w:t xml:space="preserve">a comparação entre diferentes traduções e resumos gerados pelos grupos, questionando quais variações apareceram e que fatores (formulação do prompt, escolha do trecho, interpretação da IA) podem ter influenciado essas diferenças. </w:t>
      </w:r>
    </w:p>
    <w:p w14:paraId="00000115" w14:textId="7C468FCE" w:rsidR="0035027B" w:rsidRDefault="00000000">
      <w:pPr>
        <w:widowControl w:val="0"/>
        <w:numPr>
          <w:ilvl w:val="0"/>
          <w:numId w:val="6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Registro obrigatório</w:t>
      </w:r>
      <w:r w:rsidRPr="00606F8F">
        <w:rPr>
          <w:rFonts w:ascii="Lexend" w:eastAsia="Lexend" w:hAnsi="Lexend" w:cs="Lexend"/>
          <w:sz w:val="20"/>
          <w:szCs w:val="20"/>
        </w:rPr>
        <w:t>: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7459C0">
        <w:rPr>
          <w:rFonts w:ascii="Lexend" w:eastAsia="Lexend" w:hAnsi="Lexend" w:cs="Lexend"/>
          <w:sz w:val="20"/>
          <w:szCs w:val="20"/>
        </w:rPr>
        <w:t xml:space="preserve">garanta </w:t>
      </w:r>
      <w:r>
        <w:rPr>
          <w:rFonts w:ascii="Lexend" w:eastAsia="Lexend" w:hAnsi="Lexend" w:cs="Lexend"/>
          <w:sz w:val="20"/>
          <w:szCs w:val="20"/>
        </w:rPr>
        <w:t xml:space="preserve">que todos os estudantes registrem os dados identificados e os pontos de atenção no </w:t>
      </w:r>
      <w:commentRangeStart w:id="23"/>
      <w:commentRangeStart w:id="24"/>
      <w:r>
        <w:rPr>
          <w:rFonts w:ascii="Lexend" w:eastAsia="Lexend" w:hAnsi="Lexend" w:cs="Lexend"/>
          <w:sz w:val="20"/>
          <w:szCs w:val="20"/>
        </w:rPr>
        <w:t>Diário de Bordo</w:t>
      </w:r>
      <w:commentRangeEnd w:id="23"/>
      <w:r w:rsidR="00681D75">
        <w:rPr>
          <w:rStyle w:val="Refdecomentrio"/>
          <w:rFonts w:ascii="Lexend" w:eastAsia="Lexend" w:hAnsi="Lexend" w:cs="Lexend"/>
          <w:sz w:val="20"/>
          <w:szCs w:val="20"/>
        </w:rPr>
        <w:commentReference w:id="23"/>
      </w:r>
      <w:commentRangeEnd w:id="24"/>
      <w:r w:rsidR="008B2B08">
        <w:rPr>
          <w:rStyle w:val="Refdecomentrio"/>
          <w:rFonts w:ascii="Lexend" w:eastAsia="Lexend" w:hAnsi="Lexend" w:cs="Lexend"/>
          <w:sz w:val="20"/>
          <w:szCs w:val="20"/>
        </w:rPr>
        <w:commentReference w:id="24"/>
      </w:r>
      <w:r>
        <w:rPr>
          <w:rFonts w:ascii="Lexend" w:eastAsia="Lexend" w:hAnsi="Lexend" w:cs="Lexend"/>
          <w:sz w:val="20"/>
          <w:szCs w:val="20"/>
        </w:rPr>
        <w:t>. Esse registro é fundamental para a elaboração do guia na Aula 2.</w:t>
      </w:r>
    </w:p>
    <w:p w14:paraId="00000116" w14:textId="4C8181D0" w:rsidR="0035027B" w:rsidRDefault="00000000">
      <w:pPr>
        <w:widowControl w:val="0"/>
        <w:numPr>
          <w:ilvl w:val="0"/>
          <w:numId w:val="6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Validação das informações</w:t>
      </w:r>
      <w:r w:rsidRPr="00606F8F">
        <w:rPr>
          <w:rFonts w:ascii="Lexend" w:eastAsia="Lexend" w:hAnsi="Lexend" w:cs="Lexend"/>
          <w:sz w:val="20"/>
          <w:szCs w:val="20"/>
        </w:rPr>
        <w:t>: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7459C0">
        <w:rPr>
          <w:rFonts w:ascii="Lexend" w:eastAsia="Lexend" w:hAnsi="Lexend" w:cs="Lexend"/>
          <w:sz w:val="20"/>
          <w:szCs w:val="20"/>
        </w:rPr>
        <w:t xml:space="preserve">reforce </w:t>
      </w:r>
      <w:r>
        <w:rPr>
          <w:rFonts w:ascii="Lexend" w:eastAsia="Lexend" w:hAnsi="Lexend" w:cs="Lexend"/>
          <w:sz w:val="20"/>
          <w:szCs w:val="20"/>
        </w:rPr>
        <w:t xml:space="preserve">que as informações extraídas pela IA devem ser conferidas no texto original, especialmente quando houver termos jurídicos relevantes ou dúvidas sobre compartilhamento e exclusão de dados. Incentive a postura de checagem, e não de aceitação automática da síntese gerada. </w:t>
      </w:r>
    </w:p>
    <w:p w14:paraId="00000117" w14:textId="038111F5" w:rsidR="0035027B" w:rsidRDefault="00000000">
      <w:pPr>
        <w:widowControl w:val="0"/>
        <w:numPr>
          <w:ilvl w:val="0"/>
          <w:numId w:val="6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Organização da tabela comparativa</w:t>
      </w:r>
      <w:r w:rsidRPr="00606F8F">
        <w:rPr>
          <w:rFonts w:ascii="Lexend" w:eastAsia="Lexend" w:hAnsi="Lexend" w:cs="Lexend"/>
          <w:sz w:val="20"/>
          <w:szCs w:val="20"/>
        </w:rPr>
        <w:t>: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DB12AA">
        <w:rPr>
          <w:rFonts w:ascii="Lexend" w:eastAsia="Lexend" w:hAnsi="Lexend" w:cs="Lexend"/>
          <w:sz w:val="20"/>
          <w:szCs w:val="20"/>
        </w:rPr>
        <w:t xml:space="preserve">caminhe </w:t>
      </w:r>
      <w:r>
        <w:rPr>
          <w:rFonts w:ascii="Lexend" w:eastAsia="Lexend" w:hAnsi="Lexend" w:cs="Lexend"/>
          <w:sz w:val="20"/>
          <w:szCs w:val="20"/>
        </w:rPr>
        <w:t>pela sala para verificar se os estudantes estão preenchendo corretamente a tabela com base nos critérios sugeridos. Auxilie na interpretação dos resumos gerados pela IA quando houver dificuldade na identificação das informações essenciais.</w:t>
      </w:r>
    </w:p>
    <w:p w14:paraId="00000118" w14:textId="2423BDB2" w:rsidR="0035027B" w:rsidRDefault="00000000">
      <w:pPr>
        <w:widowControl w:val="0"/>
        <w:numPr>
          <w:ilvl w:val="0"/>
          <w:numId w:val="6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Trabalho colaborativo</w:t>
      </w:r>
      <w:r w:rsidRPr="00606F8F">
        <w:rPr>
          <w:rFonts w:ascii="Lexend" w:eastAsia="Lexend" w:hAnsi="Lexend" w:cs="Lexend"/>
          <w:sz w:val="20"/>
          <w:szCs w:val="20"/>
        </w:rPr>
        <w:t>: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7459C0">
        <w:rPr>
          <w:rFonts w:ascii="Lexend" w:eastAsia="Lexend" w:hAnsi="Lexend" w:cs="Lexend"/>
          <w:sz w:val="20"/>
          <w:szCs w:val="20"/>
        </w:rPr>
        <w:t xml:space="preserve">incentive </w:t>
      </w:r>
      <w:r>
        <w:rPr>
          <w:rFonts w:ascii="Lexend" w:eastAsia="Lexend" w:hAnsi="Lexend" w:cs="Lexend"/>
          <w:sz w:val="20"/>
          <w:szCs w:val="20"/>
        </w:rPr>
        <w:t>o compartilhamento de descobertas. Caso um grupo identifique um ponto de atenção relevante, estimule a análise coletiva desse aspecto.</w:t>
      </w:r>
    </w:p>
    <w:p w14:paraId="00000119" w14:textId="7961DA98" w:rsidR="0035027B" w:rsidRDefault="00000000">
      <w:pPr>
        <w:widowControl w:val="0"/>
        <w:numPr>
          <w:ilvl w:val="0"/>
          <w:numId w:val="6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Preparação para o guia</w:t>
      </w:r>
      <w:r w:rsidRPr="00606F8F">
        <w:rPr>
          <w:rFonts w:ascii="Lexend" w:eastAsia="Lexend" w:hAnsi="Lexend" w:cs="Lexend"/>
          <w:sz w:val="20"/>
          <w:szCs w:val="20"/>
        </w:rPr>
        <w:t>: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7459C0">
        <w:rPr>
          <w:rFonts w:ascii="Lexend" w:eastAsia="Lexend" w:hAnsi="Lexend" w:cs="Lexend"/>
          <w:sz w:val="20"/>
          <w:szCs w:val="20"/>
        </w:rPr>
        <w:t>r</w:t>
      </w:r>
      <w:r>
        <w:rPr>
          <w:rFonts w:ascii="Lexend" w:eastAsia="Lexend" w:hAnsi="Lexend" w:cs="Lexend"/>
          <w:sz w:val="20"/>
          <w:szCs w:val="20"/>
        </w:rPr>
        <w:t>eforce que as cinco perguntas da checklist devem ser claras, objetivas e aplicáveis ao cotidiano. Exemplos de formulações adequadas incluem: "Este aplicativo coleta minha localização mesmo quando não está em uso?", "Há compartilhamento de dados com empresas de publicidade?", "Existe possibilidade de solicitar a exclusão dos meus dados?"</w:t>
      </w:r>
    </w:p>
    <w:p w14:paraId="0000011A" w14:textId="75E5B327" w:rsidR="0035027B" w:rsidRDefault="00000000">
      <w:pPr>
        <w:widowControl w:val="0"/>
        <w:numPr>
          <w:ilvl w:val="0"/>
          <w:numId w:val="6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spacing w:after="12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Registro visual</w:t>
      </w:r>
      <w:r w:rsidRPr="00606F8F">
        <w:rPr>
          <w:rFonts w:ascii="Lexend" w:eastAsia="Lexend" w:hAnsi="Lexend" w:cs="Lexend"/>
          <w:sz w:val="20"/>
          <w:szCs w:val="20"/>
        </w:rPr>
        <w:t>: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7459C0">
        <w:rPr>
          <w:rFonts w:ascii="Lexend" w:eastAsia="Lexend" w:hAnsi="Lexend" w:cs="Lexend"/>
          <w:sz w:val="20"/>
          <w:szCs w:val="20"/>
        </w:rPr>
        <w:t>s</w:t>
      </w:r>
      <w:r>
        <w:rPr>
          <w:rFonts w:ascii="Lexend" w:eastAsia="Lexend" w:hAnsi="Lexend" w:cs="Lexend"/>
          <w:sz w:val="20"/>
          <w:szCs w:val="20"/>
        </w:rPr>
        <w:t xml:space="preserve">empre que possível, oriente os estudantes a realizar capturas de tela das traduções e resumos gerados pela IA. Esses registros podem integrar o </w:t>
      </w:r>
      <w:commentRangeStart w:id="25"/>
      <w:commentRangeStart w:id="26"/>
      <w:r>
        <w:rPr>
          <w:rFonts w:ascii="Lexend" w:eastAsia="Lexend" w:hAnsi="Lexend" w:cs="Lexend"/>
          <w:sz w:val="20"/>
          <w:szCs w:val="20"/>
        </w:rPr>
        <w:t>Diário de Bordo</w:t>
      </w:r>
      <w:commentRangeEnd w:id="25"/>
      <w:r w:rsidR="00681D75">
        <w:rPr>
          <w:rStyle w:val="Refdecomentrio"/>
          <w:rFonts w:ascii="Lexend" w:eastAsia="Lexend" w:hAnsi="Lexend" w:cs="Lexend"/>
          <w:sz w:val="20"/>
          <w:szCs w:val="20"/>
        </w:rPr>
        <w:commentReference w:id="25"/>
      </w:r>
      <w:commentRangeEnd w:id="26"/>
      <w:r w:rsidR="008B2B08">
        <w:rPr>
          <w:rStyle w:val="Refdecomentrio"/>
          <w:rFonts w:ascii="Lexend" w:eastAsia="Lexend" w:hAnsi="Lexend" w:cs="Lexend"/>
          <w:sz w:val="20"/>
          <w:szCs w:val="20"/>
        </w:rPr>
        <w:commentReference w:id="26"/>
      </w:r>
      <w:r>
        <w:rPr>
          <w:rFonts w:ascii="Lexend" w:eastAsia="Lexend" w:hAnsi="Lexend" w:cs="Lexend"/>
          <w:sz w:val="20"/>
          <w:szCs w:val="20"/>
        </w:rPr>
        <w:t xml:space="preserve"> ou compor uma apresentação final de síntese.</w:t>
      </w:r>
    </w:p>
    <w:p w14:paraId="0000011B" w14:textId="77777777" w:rsidR="0035027B" w:rsidRDefault="00000000">
      <w:pPr>
        <w:ind w:right="-40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[/acordeon]</w:t>
      </w:r>
    </w:p>
    <w:p w14:paraId="0000011C" w14:textId="77777777" w:rsidR="0035027B" w:rsidRDefault="0035027B">
      <w:pPr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000011D" w14:textId="77777777" w:rsidR="0035027B" w:rsidRDefault="0035027B">
      <w:pPr>
        <w:widowControl w:val="0"/>
        <w:pBdr>
          <w:top w:val="nil"/>
          <w:left w:val="nil"/>
          <w:bottom w:val="nil"/>
          <w:right w:val="nil"/>
          <w:between w:val="nil"/>
        </w:pBdr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11E" w14:textId="77777777" w:rsidR="0035027B" w:rsidRDefault="0035027B">
      <w:pPr>
        <w:widowControl w:val="0"/>
        <w:pBdr>
          <w:top w:val="nil"/>
          <w:left w:val="nil"/>
          <w:bottom w:val="nil"/>
          <w:right w:val="nil"/>
          <w:between w:val="nil"/>
        </w:pBdr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11F" w14:textId="77777777" w:rsidR="003502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br w:type="page"/>
      </w:r>
    </w:p>
    <w:p w14:paraId="00000120" w14:textId="77777777" w:rsidR="0035027B" w:rsidRDefault="00000000">
      <w:pPr>
        <w:widowControl w:val="0"/>
        <w:ind w:right="-40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lastRenderedPageBreak/>
        <w:t xml:space="preserve">[Etapa 3] </w:t>
      </w:r>
      <w:r>
        <w:rPr>
          <w:rFonts w:ascii="Lexend" w:eastAsia="Lexend" w:hAnsi="Lexend" w:cs="Lexend"/>
          <w:sz w:val="26"/>
          <w:szCs w:val="26"/>
        </w:rPr>
        <w:t>REFLETIR</w:t>
      </w:r>
    </w:p>
    <w:p w14:paraId="00000121" w14:textId="77777777" w:rsidR="0035027B" w:rsidRDefault="00000000">
      <w:pPr>
        <w:widowControl w:val="0"/>
        <w:ind w:right="-40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[Tempo para a etapa] </w:t>
      </w:r>
      <w:r>
        <w:rPr>
          <w:rFonts w:ascii="Lexend" w:eastAsia="Lexend" w:hAnsi="Lexend" w:cs="Lexend"/>
          <w:sz w:val="20"/>
          <w:szCs w:val="20"/>
        </w:rPr>
        <w:t>20 minutos</w:t>
      </w:r>
    </w:p>
    <w:p w14:paraId="00000122" w14:textId="77777777" w:rsidR="0035027B" w:rsidRDefault="0035027B">
      <w:pPr>
        <w:widowControl w:val="0"/>
        <w:ind w:right="-40"/>
        <w:rPr>
          <w:rFonts w:ascii="Lexend" w:eastAsia="Lexend" w:hAnsi="Lexend" w:cs="Lexend"/>
          <w:sz w:val="20"/>
          <w:szCs w:val="20"/>
        </w:rPr>
      </w:pPr>
    </w:p>
    <w:p w14:paraId="00000123" w14:textId="77777777" w:rsidR="0035027B" w:rsidRDefault="0035027B">
      <w:pPr>
        <w:widowControl w:val="0"/>
        <w:ind w:right="-40"/>
        <w:rPr>
          <w:rFonts w:ascii="Lexend" w:eastAsia="Lexend" w:hAnsi="Lexend" w:cs="Lexend"/>
          <w:sz w:val="20"/>
          <w:szCs w:val="20"/>
        </w:rPr>
      </w:pPr>
    </w:p>
    <w:p w14:paraId="00000124" w14:textId="77777777" w:rsidR="0035027B" w:rsidRDefault="00000000">
      <w:pPr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[text]</w:t>
      </w:r>
    </w:p>
    <w:p w14:paraId="00000125" w14:textId="77777777" w:rsidR="0035027B" w:rsidRDefault="00000000">
      <w:pPr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Aprendizados</w:t>
      </w:r>
      <w:r>
        <w:rPr>
          <w:rFonts w:ascii="Lexend" w:eastAsia="Lexend" w:hAnsi="Lexend" w:cs="Lexend"/>
          <w:color w:val="1155CC"/>
          <w:sz w:val="20"/>
          <w:szCs w:val="20"/>
        </w:rPr>
        <w:t xml:space="preserve"> </w:t>
      </w:r>
    </w:p>
    <w:p w14:paraId="00000126" w14:textId="77777777" w:rsidR="0035027B" w:rsidRDefault="0035027B">
      <w:pPr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0000127" w14:textId="0C3679FF" w:rsidR="0035027B" w:rsidRDefault="00000000">
      <w:pPr>
        <w:ind w:right="-4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 xml:space="preserve">Dinâmica de compartilhamento: Galeria dos </w:t>
      </w:r>
      <w:r w:rsidR="007459C0">
        <w:rPr>
          <w:rFonts w:ascii="Lexend" w:eastAsia="Lexend" w:hAnsi="Lexend" w:cs="Lexend"/>
          <w:b/>
          <w:bCs/>
          <w:sz w:val="20"/>
          <w:szCs w:val="20"/>
        </w:rPr>
        <w:t>g</w:t>
      </w:r>
      <w:r>
        <w:rPr>
          <w:rFonts w:ascii="Lexend" w:eastAsia="Lexend" w:hAnsi="Lexend" w:cs="Lexend"/>
          <w:b/>
          <w:bCs/>
          <w:sz w:val="20"/>
          <w:szCs w:val="20"/>
        </w:rPr>
        <w:t>uias</w:t>
      </w:r>
    </w:p>
    <w:p w14:paraId="00000128" w14:textId="77777777" w:rsidR="003502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7" w:right="240" w:firstLine="9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Organize um momento para que os grupos compartilhem suas descobertas e apresentem os guias produzidos. Como cada grupo pode ter analisado diferentes aplicativos, a troca de resultados enriquece a turma toda.</w:t>
      </w:r>
    </w:p>
    <w:p w14:paraId="00000129" w14:textId="77777777" w:rsidR="0035027B" w:rsidRDefault="003502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7" w:right="240" w:firstLine="9"/>
        <w:jc w:val="both"/>
        <w:rPr>
          <w:rFonts w:ascii="Lexend" w:eastAsia="Lexend" w:hAnsi="Lexend" w:cs="Lexend"/>
          <w:sz w:val="20"/>
          <w:szCs w:val="20"/>
        </w:rPr>
      </w:pPr>
    </w:p>
    <w:p w14:paraId="0000012A" w14:textId="77777777" w:rsidR="0035027B" w:rsidRDefault="003502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7" w:right="240" w:firstLine="9"/>
        <w:jc w:val="both"/>
        <w:rPr>
          <w:rFonts w:ascii="Lexend" w:eastAsia="Lexend" w:hAnsi="Lexend" w:cs="Lexend"/>
          <w:sz w:val="20"/>
          <w:szCs w:val="20"/>
        </w:rPr>
      </w:pPr>
    </w:p>
    <w:p w14:paraId="0000012B" w14:textId="20F2E2B6" w:rsidR="003502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7" w:right="240" w:firstLine="9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Sugestão de organização em dois momentos</w:t>
      </w:r>
    </w:p>
    <w:p w14:paraId="0000012C" w14:textId="77777777" w:rsidR="0035027B" w:rsidRDefault="003502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7" w:right="240" w:firstLine="9"/>
        <w:jc w:val="both"/>
        <w:rPr>
          <w:rFonts w:ascii="Lexend" w:eastAsia="Lexend" w:hAnsi="Lexend" w:cs="Lexend"/>
          <w:sz w:val="20"/>
          <w:szCs w:val="20"/>
        </w:rPr>
      </w:pPr>
    </w:p>
    <w:p w14:paraId="0000012D" w14:textId="77777777" w:rsidR="003502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7" w:right="240" w:firstLine="9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 xml:space="preserve">Momento 1 </w:t>
      </w:r>
      <w:r>
        <w:rPr>
          <w:rFonts w:ascii="Lexend" w:eastAsia="Lexend" w:hAnsi="Lexend" w:cs="Lexend"/>
          <w:sz w:val="20"/>
          <w:szCs w:val="20"/>
        </w:rPr>
        <w:t>– Compartilhamento dos guias (10 min)</w:t>
      </w:r>
    </w:p>
    <w:p w14:paraId="0000012E" w14:textId="3814FE65" w:rsidR="003502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Peça </w:t>
      </w:r>
      <w:r w:rsidR="007459C0">
        <w:rPr>
          <w:rFonts w:ascii="Lexend" w:eastAsia="Lexend" w:hAnsi="Lexend" w:cs="Lexend"/>
          <w:sz w:val="20"/>
          <w:szCs w:val="20"/>
        </w:rPr>
        <w:t xml:space="preserve">aos </w:t>
      </w:r>
      <w:r>
        <w:rPr>
          <w:rFonts w:ascii="Lexend" w:eastAsia="Lexend" w:hAnsi="Lexend" w:cs="Lexend"/>
          <w:sz w:val="20"/>
          <w:szCs w:val="20"/>
        </w:rPr>
        <w:t>grupo</w:t>
      </w:r>
      <w:r w:rsidR="007459C0">
        <w:rPr>
          <w:rFonts w:ascii="Lexend" w:eastAsia="Lexend" w:hAnsi="Lexend" w:cs="Lexend"/>
          <w:sz w:val="20"/>
          <w:szCs w:val="20"/>
        </w:rPr>
        <w:t>s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7459C0">
        <w:rPr>
          <w:rFonts w:ascii="Lexend" w:eastAsia="Lexend" w:hAnsi="Lexend" w:cs="Lexend"/>
          <w:sz w:val="20"/>
          <w:szCs w:val="20"/>
        </w:rPr>
        <w:t xml:space="preserve">que </w:t>
      </w:r>
      <w:r>
        <w:rPr>
          <w:rFonts w:ascii="Lexend" w:eastAsia="Lexend" w:hAnsi="Lexend" w:cs="Lexend"/>
          <w:sz w:val="20"/>
          <w:szCs w:val="20"/>
        </w:rPr>
        <w:t>apresente</w:t>
      </w:r>
      <w:r w:rsidR="007459C0">
        <w:rPr>
          <w:rFonts w:ascii="Lexend" w:eastAsia="Lexend" w:hAnsi="Lexend" w:cs="Lexend"/>
          <w:sz w:val="20"/>
          <w:szCs w:val="20"/>
        </w:rPr>
        <w:t>m</w:t>
      </w:r>
      <w:r>
        <w:rPr>
          <w:rFonts w:ascii="Lexend" w:eastAsia="Lexend" w:hAnsi="Lexend" w:cs="Lexend"/>
          <w:sz w:val="20"/>
          <w:szCs w:val="20"/>
        </w:rPr>
        <w:t xml:space="preserve"> rapidamente (1-2 minutos) as 5 perguntas da checklist e comente</w:t>
      </w:r>
      <w:r w:rsidR="007459C0">
        <w:rPr>
          <w:rFonts w:ascii="Lexend" w:eastAsia="Lexend" w:hAnsi="Lexend" w:cs="Lexend"/>
          <w:sz w:val="20"/>
          <w:szCs w:val="20"/>
        </w:rPr>
        <w:t>m</w:t>
      </w:r>
      <w:r>
        <w:rPr>
          <w:rFonts w:ascii="Lexend" w:eastAsia="Lexend" w:hAnsi="Lexend" w:cs="Lexend"/>
          <w:sz w:val="20"/>
          <w:szCs w:val="20"/>
        </w:rPr>
        <w:t xml:space="preserve"> qual aplicativo analisado foi mais transparente e qual foi mais opaco, justificando os critérios para essa avaliação.</w:t>
      </w:r>
    </w:p>
    <w:p w14:paraId="0000012F" w14:textId="77777777" w:rsidR="0035027B" w:rsidRDefault="003502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7" w:right="240" w:firstLine="9"/>
        <w:jc w:val="both"/>
        <w:rPr>
          <w:rFonts w:ascii="Lexend" w:eastAsia="Lexend" w:hAnsi="Lexend" w:cs="Lexend"/>
          <w:sz w:val="20"/>
          <w:szCs w:val="20"/>
        </w:rPr>
      </w:pPr>
    </w:p>
    <w:p w14:paraId="00000130" w14:textId="187048E7" w:rsidR="003502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7" w:right="240" w:firstLine="9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Sugira </w:t>
      </w:r>
      <w:r w:rsidR="007459C0">
        <w:rPr>
          <w:rFonts w:ascii="Lexend" w:eastAsia="Lexend" w:hAnsi="Lexend" w:cs="Lexend"/>
          <w:sz w:val="20"/>
          <w:szCs w:val="20"/>
        </w:rPr>
        <w:t>a</w:t>
      </w:r>
      <w:r>
        <w:rPr>
          <w:rFonts w:ascii="Lexend" w:eastAsia="Lexend" w:hAnsi="Lexend" w:cs="Lexend"/>
          <w:sz w:val="20"/>
          <w:szCs w:val="20"/>
        </w:rPr>
        <w:t xml:space="preserve">os grupos </w:t>
      </w:r>
      <w:r w:rsidR="007459C0">
        <w:rPr>
          <w:rFonts w:ascii="Lexend" w:eastAsia="Lexend" w:hAnsi="Lexend" w:cs="Lexend"/>
          <w:sz w:val="20"/>
          <w:szCs w:val="20"/>
        </w:rPr>
        <w:t xml:space="preserve">que </w:t>
      </w:r>
      <w:r>
        <w:rPr>
          <w:rFonts w:ascii="Lexend" w:eastAsia="Lexend" w:hAnsi="Lexend" w:cs="Lexend"/>
          <w:sz w:val="20"/>
          <w:szCs w:val="20"/>
        </w:rPr>
        <w:t>materializem seus guias em um formato físico ou digital para que possam ser distribuídos e utilizados por outros jovens. Algumas ideias práticas</w:t>
      </w:r>
      <w:r w:rsidR="007459C0">
        <w:rPr>
          <w:rFonts w:ascii="Lexend" w:eastAsia="Lexend" w:hAnsi="Lexend" w:cs="Lexend"/>
          <w:sz w:val="20"/>
          <w:szCs w:val="20"/>
        </w:rPr>
        <w:t xml:space="preserve"> envolvem</w:t>
      </w:r>
      <w:r>
        <w:rPr>
          <w:rFonts w:ascii="Lexend" w:eastAsia="Lexend" w:hAnsi="Lexend" w:cs="Lexend"/>
          <w:sz w:val="20"/>
          <w:szCs w:val="20"/>
        </w:rPr>
        <w:t>:</w:t>
      </w:r>
    </w:p>
    <w:p w14:paraId="00000131" w14:textId="77777777" w:rsidR="0035027B" w:rsidRDefault="003502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7" w:right="240" w:firstLine="9"/>
        <w:jc w:val="both"/>
        <w:rPr>
          <w:rFonts w:ascii="Lexend" w:eastAsia="Lexend" w:hAnsi="Lexend" w:cs="Lexend"/>
          <w:sz w:val="20"/>
          <w:szCs w:val="20"/>
        </w:rPr>
      </w:pPr>
    </w:p>
    <w:p w14:paraId="00000132" w14:textId="4FF05A5C" w:rsidR="0035027B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Guia de bolso impresso</w:t>
      </w:r>
      <w:r w:rsidRPr="00606F8F">
        <w:rPr>
          <w:rFonts w:ascii="Lexend" w:eastAsia="Lexend" w:hAnsi="Lexend" w:cs="Lexend"/>
          <w:sz w:val="20"/>
          <w:szCs w:val="20"/>
        </w:rPr>
        <w:t>:</w:t>
      </w:r>
      <w:r>
        <w:rPr>
          <w:rFonts w:ascii="Lexend" w:eastAsia="Lexend" w:hAnsi="Lexend" w:cs="Lexend"/>
          <w:b/>
          <w:bCs/>
          <w:sz w:val="20"/>
          <w:szCs w:val="20"/>
        </w:rPr>
        <w:t xml:space="preserve"> </w:t>
      </w:r>
      <w:r>
        <w:rPr>
          <w:rFonts w:ascii="Lexend" w:eastAsia="Lexend" w:hAnsi="Lexend" w:cs="Lexend"/>
          <w:sz w:val="20"/>
          <w:szCs w:val="20"/>
        </w:rPr>
        <w:t xml:space="preserve">escrever as </w:t>
      </w:r>
      <w:r w:rsidR="00DC049F">
        <w:rPr>
          <w:rFonts w:ascii="Lexend" w:eastAsia="Lexend" w:hAnsi="Lexend" w:cs="Lexend"/>
          <w:sz w:val="20"/>
          <w:szCs w:val="20"/>
        </w:rPr>
        <w:t>cinco</w:t>
      </w:r>
      <w:r>
        <w:rPr>
          <w:rFonts w:ascii="Lexend" w:eastAsia="Lexend" w:hAnsi="Lexend" w:cs="Lexend"/>
          <w:sz w:val="20"/>
          <w:szCs w:val="20"/>
        </w:rPr>
        <w:t xml:space="preserve"> perguntas em um pequeno cartão</w:t>
      </w:r>
      <w:r w:rsidR="007459C0">
        <w:rPr>
          <w:rFonts w:ascii="Lexend" w:eastAsia="Lexend" w:hAnsi="Lexend" w:cs="Lexend"/>
          <w:sz w:val="20"/>
          <w:szCs w:val="20"/>
        </w:rPr>
        <w:t>, confeccionado com</w:t>
      </w:r>
      <w:r>
        <w:rPr>
          <w:rFonts w:ascii="Lexend" w:eastAsia="Lexend" w:hAnsi="Lexend" w:cs="Lexend"/>
          <w:sz w:val="20"/>
          <w:szCs w:val="20"/>
        </w:rPr>
        <w:t xml:space="preserve"> papel</w:t>
      </w:r>
      <w:r w:rsidR="007459C0">
        <w:rPr>
          <w:rFonts w:ascii="Lexend" w:eastAsia="Lexend" w:hAnsi="Lexend" w:cs="Lexend"/>
          <w:sz w:val="20"/>
          <w:szCs w:val="20"/>
        </w:rPr>
        <w:t>-</w:t>
      </w:r>
      <w:r>
        <w:rPr>
          <w:rFonts w:ascii="Lexend" w:eastAsia="Lexend" w:hAnsi="Lexend" w:cs="Lexend"/>
          <w:sz w:val="20"/>
          <w:szCs w:val="20"/>
        </w:rPr>
        <w:t>cartão ou folha sulfite dobrada, que caiba na carteira ou no bolso.</w:t>
      </w:r>
    </w:p>
    <w:p w14:paraId="00000133" w14:textId="77777777" w:rsidR="0035027B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Checklist digital</w:t>
      </w:r>
      <w:r w:rsidRPr="00606F8F">
        <w:rPr>
          <w:rFonts w:ascii="Lexend" w:eastAsia="Lexend" w:hAnsi="Lexend" w:cs="Lexend"/>
          <w:sz w:val="20"/>
          <w:szCs w:val="20"/>
        </w:rPr>
        <w:t>:</w:t>
      </w:r>
      <w:r>
        <w:rPr>
          <w:rFonts w:ascii="Lexend" w:eastAsia="Lexend" w:hAnsi="Lexend" w:cs="Lexend"/>
          <w:sz w:val="20"/>
          <w:szCs w:val="20"/>
        </w:rPr>
        <w:t xml:space="preserve"> criar um arquivo de texto, uma imagem ou um documento compartilhável (Google Docs, Canva) para ser enviado aos colegas por mensagem.</w:t>
      </w:r>
    </w:p>
    <w:p w14:paraId="00000134" w14:textId="77777777" w:rsidR="0035027B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Post para redes sociais</w:t>
      </w:r>
      <w:r w:rsidRPr="00606F8F">
        <w:rPr>
          <w:rFonts w:ascii="Lexend" w:eastAsia="Lexend" w:hAnsi="Lexend" w:cs="Lexend"/>
          <w:sz w:val="20"/>
          <w:szCs w:val="20"/>
        </w:rPr>
        <w:t>:</w:t>
      </w:r>
      <w:r>
        <w:rPr>
          <w:rFonts w:ascii="Lexend" w:eastAsia="Lexend" w:hAnsi="Lexend" w:cs="Lexend"/>
          <w:sz w:val="20"/>
          <w:szCs w:val="20"/>
        </w:rPr>
        <w:t xml:space="preserve"> produzir uma imagem com as 5 perguntas no formato de post para ser compartilhada em grupos da escola ou redes sociais da turma.</w:t>
      </w:r>
    </w:p>
    <w:p w14:paraId="00000135" w14:textId="77777777" w:rsidR="0035027B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Mural da sala</w:t>
      </w:r>
      <w:r w:rsidRPr="00606F8F">
        <w:rPr>
          <w:rFonts w:ascii="Lexend" w:eastAsia="Lexend" w:hAnsi="Lexend" w:cs="Lexend"/>
          <w:sz w:val="20"/>
          <w:szCs w:val="20"/>
        </w:rPr>
        <w:t>:</w:t>
      </w:r>
      <w:r>
        <w:rPr>
          <w:rFonts w:ascii="Lexend" w:eastAsia="Lexend" w:hAnsi="Lexend" w:cs="Lexend"/>
          <w:b/>
          <w:bCs/>
          <w:sz w:val="20"/>
          <w:szCs w:val="20"/>
        </w:rPr>
        <w:t xml:space="preserve"> </w:t>
      </w:r>
      <w:r>
        <w:rPr>
          <w:rFonts w:ascii="Lexend" w:eastAsia="Lexend" w:hAnsi="Lexend" w:cs="Lexend"/>
          <w:sz w:val="20"/>
          <w:szCs w:val="20"/>
        </w:rPr>
        <w:t>se houver espaço, fixar os guias em um mural visível para que todos possam consultar ao longo do ano.</w:t>
      </w:r>
    </w:p>
    <w:p w14:paraId="00000136" w14:textId="77777777" w:rsidR="0035027B" w:rsidRDefault="003502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7" w:right="240" w:firstLine="9"/>
        <w:jc w:val="both"/>
        <w:rPr>
          <w:rFonts w:ascii="Lexend" w:eastAsia="Lexend" w:hAnsi="Lexend" w:cs="Lexend"/>
          <w:sz w:val="20"/>
          <w:szCs w:val="20"/>
        </w:rPr>
      </w:pPr>
    </w:p>
    <w:p w14:paraId="00000137" w14:textId="52C7697E" w:rsidR="003502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7" w:right="240" w:firstLine="9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Se possível, incentive os estudantes a utilizar materiais mais resistentes para versões físicas do guia. O essencial é que o material seja prático, acessível e facilmente consultável no cotidiano, priorizando funcionalidade em vez de acabamento estético. </w:t>
      </w:r>
    </w:p>
    <w:p w14:paraId="00000138" w14:textId="77777777" w:rsidR="0035027B" w:rsidRDefault="003502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7" w:right="240" w:firstLine="9"/>
        <w:jc w:val="both"/>
        <w:rPr>
          <w:rFonts w:ascii="Lexend" w:eastAsia="Lexend" w:hAnsi="Lexend" w:cs="Lexend"/>
          <w:sz w:val="20"/>
          <w:szCs w:val="20"/>
        </w:rPr>
      </w:pPr>
    </w:p>
    <w:p w14:paraId="00000139" w14:textId="77777777" w:rsidR="003502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7" w:right="240" w:firstLine="9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 xml:space="preserve">Momento 2 </w:t>
      </w:r>
      <w:r>
        <w:rPr>
          <w:rFonts w:ascii="Lexend" w:eastAsia="Lexend" w:hAnsi="Lexend" w:cs="Lexend"/>
          <w:sz w:val="20"/>
          <w:szCs w:val="20"/>
        </w:rPr>
        <w:t>– Discussão coletiva (10 min)</w:t>
      </w:r>
    </w:p>
    <w:p w14:paraId="0000013A" w14:textId="4726DA18" w:rsidR="003502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7" w:right="240" w:firstLine="9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Conduza uma roda de conversa utilizando as perguntas reflexivas </w:t>
      </w:r>
      <w:r w:rsidR="00757017">
        <w:rPr>
          <w:rFonts w:ascii="Lexend" w:eastAsia="Lexend" w:hAnsi="Lexend" w:cs="Lexend"/>
          <w:sz w:val="20"/>
          <w:szCs w:val="20"/>
        </w:rPr>
        <w:t>a seguir</w:t>
      </w:r>
      <w:r>
        <w:rPr>
          <w:rFonts w:ascii="Lexend" w:eastAsia="Lexend" w:hAnsi="Lexend" w:cs="Lexend"/>
          <w:sz w:val="20"/>
          <w:szCs w:val="20"/>
        </w:rPr>
        <w:t>. Registre as principais conclusões em um quadro visível para toda a turma.</w:t>
      </w:r>
    </w:p>
    <w:p w14:paraId="0000013B" w14:textId="77777777" w:rsidR="0035027B" w:rsidRDefault="003502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7" w:right="240" w:firstLine="9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000013C" w14:textId="77777777" w:rsidR="0035027B" w:rsidRDefault="003502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left="17" w:right="240" w:firstLine="9"/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000013D" w14:textId="77777777" w:rsidR="0035027B" w:rsidRDefault="00000000">
      <w:pPr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[card]</w:t>
      </w:r>
    </w:p>
    <w:p w14:paraId="0000013E" w14:textId="77777777" w:rsidR="0035027B" w:rsidRDefault="00000000">
      <w:pPr>
        <w:widowControl w:val="0"/>
        <w:ind w:right="-4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 xml:space="preserve">Perguntas reflexivas </w:t>
      </w:r>
    </w:p>
    <w:p w14:paraId="0000013F" w14:textId="77777777" w:rsidR="0035027B" w:rsidRDefault="00000000">
      <w:pPr>
        <w:widowControl w:val="0"/>
        <w:numPr>
          <w:ilvl w:val="0"/>
          <w:numId w:val="8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spacing w:before="120"/>
        <w:jc w:val="both"/>
        <w:rPr>
          <w:rFonts w:ascii="Roboto" w:eastAsia="Roboto" w:hAnsi="Roboto" w:cs="Roboto"/>
          <w:color w:val="4E4E4E"/>
          <w:sz w:val="24"/>
          <w:szCs w:val="24"/>
        </w:rPr>
      </w:pPr>
      <w:r>
        <w:rPr>
          <w:rFonts w:ascii="Lexend" w:eastAsia="Lexend" w:hAnsi="Lexend" w:cs="Lexend"/>
          <w:sz w:val="20"/>
          <w:szCs w:val="20"/>
        </w:rPr>
        <w:t>Antes da oficina, havia o hábito de ler os Termos de Uso? Após a atividade, houve mudança de postura?</w:t>
      </w:r>
    </w:p>
    <w:p w14:paraId="00000140" w14:textId="77777777" w:rsidR="0035027B" w:rsidRDefault="00000000">
      <w:pPr>
        <w:widowControl w:val="0"/>
        <w:numPr>
          <w:ilvl w:val="0"/>
          <w:numId w:val="8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Roboto" w:eastAsia="Roboto" w:hAnsi="Roboto" w:cs="Roboto"/>
          <w:color w:val="4E4E4E"/>
          <w:sz w:val="24"/>
          <w:szCs w:val="24"/>
        </w:rPr>
      </w:pPr>
      <w:r>
        <w:rPr>
          <w:rFonts w:ascii="Lexend" w:eastAsia="Lexend" w:hAnsi="Lexend" w:cs="Lexend"/>
          <w:sz w:val="20"/>
          <w:szCs w:val="20"/>
        </w:rPr>
        <w:t>Qual informação foi considerada mais surpreendente sobre a coleta de dados?</w:t>
      </w:r>
    </w:p>
    <w:p w14:paraId="00000141" w14:textId="77777777" w:rsidR="0035027B" w:rsidRDefault="00000000">
      <w:pPr>
        <w:widowControl w:val="0"/>
        <w:numPr>
          <w:ilvl w:val="0"/>
          <w:numId w:val="8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Roboto" w:eastAsia="Roboto" w:hAnsi="Roboto" w:cs="Roboto"/>
          <w:color w:val="4E4E4E"/>
          <w:sz w:val="24"/>
          <w:szCs w:val="24"/>
        </w:rPr>
      </w:pPr>
      <w:r>
        <w:rPr>
          <w:rFonts w:ascii="Lexend" w:eastAsia="Lexend" w:hAnsi="Lexend" w:cs="Lexend"/>
          <w:sz w:val="20"/>
          <w:szCs w:val="20"/>
        </w:rPr>
        <w:t>Algum aplicativo analisado demonstrou maior clareza nas explicações? Algum apresentou linguagem particularmente opaca? O que isso indica sobre a relação entre empresa e usuário?</w:t>
      </w:r>
    </w:p>
    <w:p w14:paraId="00000142" w14:textId="45F06AD6" w:rsidR="0035027B" w:rsidRDefault="00000000">
      <w:pPr>
        <w:widowControl w:val="0"/>
        <w:numPr>
          <w:ilvl w:val="0"/>
          <w:numId w:val="8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Roboto" w:eastAsia="Roboto" w:hAnsi="Roboto" w:cs="Roboto"/>
          <w:color w:val="4E4E4E"/>
          <w:sz w:val="24"/>
          <w:szCs w:val="24"/>
        </w:rPr>
      </w:pPr>
      <w:r>
        <w:rPr>
          <w:rFonts w:ascii="Lexend" w:eastAsia="Lexend" w:hAnsi="Lexend" w:cs="Lexend"/>
          <w:sz w:val="20"/>
          <w:szCs w:val="20"/>
        </w:rPr>
        <w:t>Se um colega fosse instalar um novo aplicativo agora, quais orientações práticas poderiam ser oferecidas antes de</w:t>
      </w:r>
      <w:r w:rsidR="00757017">
        <w:rPr>
          <w:rFonts w:ascii="Lexend" w:eastAsia="Lexend" w:hAnsi="Lexend" w:cs="Lexend"/>
          <w:sz w:val="20"/>
          <w:szCs w:val="20"/>
        </w:rPr>
        <w:t xml:space="preserve"> ele</w:t>
      </w:r>
      <w:r>
        <w:rPr>
          <w:rFonts w:ascii="Lexend" w:eastAsia="Lexend" w:hAnsi="Lexend" w:cs="Lexend"/>
          <w:sz w:val="20"/>
          <w:szCs w:val="20"/>
        </w:rPr>
        <w:t xml:space="preserve"> clicar em "Aceito"?</w:t>
      </w:r>
    </w:p>
    <w:p w14:paraId="00000143" w14:textId="77777777" w:rsidR="0035027B" w:rsidRDefault="00000000">
      <w:pPr>
        <w:widowControl w:val="0"/>
        <w:numPr>
          <w:ilvl w:val="0"/>
          <w:numId w:val="8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Roboto" w:eastAsia="Roboto" w:hAnsi="Roboto" w:cs="Roboto"/>
          <w:color w:val="4E4E4E"/>
          <w:sz w:val="24"/>
          <w:szCs w:val="24"/>
        </w:rPr>
      </w:pPr>
      <w:r>
        <w:rPr>
          <w:rFonts w:ascii="Lexend" w:eastAsia="Lexend" w:hAnsi="Lexend" w:cs="Lexend"/>
          <w:sz w:val="20"/>
          <w:szCs w:val="20"/>
        </w:rPr>
        <w:t>A complexidade dos Termos de Uso pode ser interpretada como estratégia deliberada? Quais indícios sustentam essa hipótese?</w:t>
      </w:r>
    </w:p>
    <w:p w14:paraId="00000144" w14:textId="77777777" w:rsidR="0035027B" w:rsidRDefault="00000000">
      <w:pPr>
        <w:widowControl w:val="0"/>
        <w:numPr>
          <w:ilvl w:val="0"/>
          <w:numId w:val="8"/>
        </w:numPr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spacing w:after="120"/>
        <w:jc w:val="both"/>
        <w:rPr>
          <w:rFonts w:ascii="Roboto" w:eastAsia="Roboto" w:hAnsi="Roboto" w:cs="Roboto"/>
          <w:color w:val="4E4E4E"/>
          <w:sz w:val="24"/>
          <w:szCs w:val="24"/>
        </w:rPr>
      </w:pPr>
      <w:r>
        <w:rPr>
          <w:rFonts w:ascii="Lexend" w:eastAsia="Lexend" w:hAnsi="Lexend" w:cs="Lexend"/>
          <w:sz w:val="20"/>
          <w:szCs w:val="20"/>
        </w:rPr>
        <w:t>Quais aprendizagens desta oficina podem ser aplicadas no cotidiano digital?</w:t>
      </w:r>
    </w:p>
    <w:p w14:paraId="00000145" w14:textId="77777777" w:rsidR="0035027B" w:rsidRDefault="00000000">
      <w:pPr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[/card]</w:t>
      </w:r>
    </w:p>
    <w:p w14:paraId="00000146" w14:textId="77777777" w:rsidR="0035027B" w:rsidRDefault="003502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147" w14:textId="77777777" w:rsidR="0035027B" w:rsidRDefault="003502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148" w14:textId="77777777" w:rsidR="0035027B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240"/>
        <w:jc w:val="both"/>
        <w:rPr>
          <w:rFonts w:ascii="Lexend" w:eastAsia="Lexend" w:hAnsi="Lexend" w:cs="Lexend"/>
          <w:b/>
          <w:bCs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[Atenção!] </w:t>
      </w:r>
      <w:r>
        <w:rPr>
          <w:rFonts w:ascii="Lexend" w:eastAsia="Lexend" w:hAnsi="Lexend" w:cs="Lexend"/>
          <w:b/>
          <w:bCs/>
          <w:sz w:val="20"/>
          <w:szCs w:val="20"/>
        </w:rPr>
        <w:t>Contextualização legal – LGPD e ECA Digital</w:t>
      </w:r>
    </w:p>
    <w:p w14:paraId="00000149" w14:textId="3889A3F6" w:rsidR="0035027B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 xml:space="preserve">Antes de encerrar, reserve alguns minutos para contextualizar a importância das legislações que protegem dados pessoais, especialmente de crianças e adolescentes. O </w:t>
      </w:r>
      <w:r w:rsidR="00D9169D">
        <w:rPr>
          <w:rFonts w:ascii="Lexend" w:eastAsia="Lexend" w:hAnsi="Lexend" w:cs="Lexend"/>
          <w:sz w:val="20"/>
          <w:szCs w:val="20"/>
        </w:rPr>
        <w:t xml:space="preserve">educador </w:t>
      </w:r>
      <w:r>
        <w:rPr>
          <w:rFonts w:ascii="Lexend" w:eastAsia="Lexend" w:hAnsi="Lexend" w:cs="Lexend"/>
          <w:sz w:val="20"/>
          <w:szCs w:val="20"/>
        </w:rPr>
        <w:t>pode sintetizar a discussão nos seguintes termos:</w:t>
      </w:r>
    </w:p>
    <w:p w14:paraId="0000014A" w14:textId="77777777" w:rsidR="0035027B" w:rsidRDefault="0035027B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</w:p>
    <w:p w14:paraId="0000014B" w14:textId="77777777" w:rsidR="0035027B" w:rsidRDefault="0035027B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</w:p>
    <w:p w14:paraId="0000014C" w14:textId="1363D4A9" w:rsidR="0035027B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  <w:commentRangeStart w:id="27"/>
      <w:commentRangeStart w:id="28"/>
      <w:r>
        <w:rPr>
          <w:rFonts w:ascii="Lexend" w:eastAsia="Lexend" w:hAnsi="Lexend" w:cs="Lexend"/>
          <w:sz w:val="20"/>
          <w:szCs w:val="20"/>
        </w:rPr>
        <w:t xml:space="preserve">Explique que investigar e questionar Termos de Uso é exercício de cidadania digital. A LGPD estabelece regras sobre coleta, armazenamento e uso de dados pessoais, garantindo direitos como acesso, correção e exclusão. Já o ECA Digital amplia a proteção no ambiente online, incluindo restrições ao perfilamento e exigências específicas para contas de menores. Nesse contexto, a transparência deixa de ser um favor das empresas e passa a ser uma obrigação legal, </w:t>
      </w:r>
      <w:r w:rsidR="00757017">
        <w:rPr>
          <w:rFonts w:ascii="Lexend" w:eastAsia="Lexend" w:hAnsi="Lexend" w:cs="Lexend"/>
          <w:sz w:val="20"/>
          <w:szCs w:val="20"/>
        </w:rPr>
        <w:t xml:space="preserve">além de deslocar </w:t>
      </w:r>
      <w:r>
        <w:rPr>
          <w:rFonts w:ascii="Lexend" w:eastAsia="Lexend" w:hAnsi="Lexend" w:cs="Lexend"/>
          <w:sz w:val="20"/>
          <w:szCs w:val="20"/>
        </w:rPr>
        <w:t xml:space="preserve">a responsabilidade da compreensão integral do usuário para o dever de clareza das plataformas. </w:t>
      </w:r>
      <w:commentRangeEnd w:id="27"/>
      <w:r w:rsidR="00757017">
        <w:rPr>
          <w:rStyle w:val="Refdecomentrio"/>
          <w:rFonts w:ascii="Lexend" w:eastAsia="Lexend" w:hAnsi="Lexend" w:cs="Lexend"/>
          <w:sz w:val="20"/>
          <w:szCs w:val="20"/>
        </w:rPr>
        <w:commentReference w:id="27"/>
      </w:r>
      <w:commentRangeEnd w:id="28"/>
      <w:r w:rsidR="00DB12AA">
        <w:rPr>
          <w:rStyle w:val="Refdecomentrio"/>
          <w:rFonts w:ascii="Lexend" w:eastAsia="Lexend" w:hAnsi="Lexend" w:cs="Lexend"/>
          <w:sz w:val="20"/>
          <w:szCs w:val="20"/>
        </w:rPr>
        <w:commentReference w:id="28"/>
      </w:r>
    </w:p>
    <w:p w14:paraId="0000014D" w14:textId="77777777" w:rsidR="0035027B" w:rsidRDefault="0035027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/>
        <w:ind w:right="240"/>
        <w:jc w:val="both"/>
        <w:rPr>
          <w:rFonts w:ascii="Lexend" w:eastAsia="Lexend" w:hAnsi="Lexend" w:cs="Lexend"/>
          <w:sz w:val="20"/>
          <w:szCs w:val="20"/>
        </w:rPr>
      </w:pPr>
    </w:p>
    <w:p w14:paraId="0000014E" w14:textId="77777777" w:rsidR="0035027B" w:rsidRDefault="0035027B">
      <w:pPr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000014F" w14:textId="77777777" w:rsidR="0035027B" w:rsidRDefault="00000000">
      <w:pPr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br w:type="page"/>
      </w:r>
    </w:p>
    <w:p w14:paraId="00000150" w14:textId="77777777" w:rsidR="0035027B" w:rsidRDefault="00000000">
      <w:pPr>
        <w:widowControl w:val="0"/>
        <w:ind w:right="-40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lastRenderedPageBreak/>
        <w:t xml:space="preserve">[Etapa 4] </w:t>
      </w:r>
      <w:r>
        <w:rPr>
          <w:rFonts w:ascii="Lexend" w:eastAsia="Lexend" w:hAnsi="Lexend" w:cs="Lexend"/>
          <w:sz w:val="26"/>
          <w:szCs w:val="26"/>
        </w:rPr>
        <w:t>PARA IR ALÉM</w:t>
      </w:r>
    </w:p>
    <w:p w14:paraId="00000151" w14:textId="77777777" w:rsidR="0035027B" w:rsidRDefault="00000000">
      <w:pPr>
        <w:widowControl w:val="0"/>
        <w:ind w:right="-40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 xml:space="preserve">[Tempo para a etapa] </w:t>
      </w:r>
      <w:r>
        <w:rPr>
          <w:rFonts w:ascii="Lexend" w:eastAsia="Lexend" w:hAnsi="Lexend" w:cs="Lexend"/>
          <w:sz w:val="20"/>
          <w:szCs w:val="20"/>
        </w:rPr>
        <w:t>30 minutos</w:t>
      </w:r>
    </w:p>
    <w:p w14:paraId="00000152" w14:textId="77777777" w:rsidR="0035027B" w:rsidRDefault="0035027B">
      <w:pPr>
        <w:widowControl w:val="0"/>
        <w:ind w:right="-40"/>
        <w:rPr>
          <w:rFonts w:ascii="Lexend" w:eastAsia="Lexend" w:hAnsi="Lexend" w:cs="Lexend"/>
          <w:sz w:val="20"/>
          <w:szCs w:val="20"/>
        </w:rPr>
      </w:pPr>
    </w:p>
    <w:p w14:paraId="00000153" w14:textId="77777777" w:rsidR="0035027B" w:rsidRDefault="0035027B">
      <w:pPr>
        <w:widowControl w:val="0"/>
        <w:ind w:right="-40"/>
        <w:rPr>
          <w:rFonts w:ascii="Lexend" w:eastAsia="Lexend" w:hAnsi="Lexend" w:cs="Lexend"/>
          <w:sz w:val="20"/>
          <w:szCs w:val="20"/>
        </w:rPr>
      </w:pPr>
    </w:p>
    <w:p w14:paraId="00000154" w14:textId="77777777" w:rsidR="0035027B" w:rsidRDefault="00000000">
      <w:pPr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[text]</w:t>
      </w:r>
    </w:p>
    <w:p w14:paraId="00000155" w14:textId="77777777" w:rsidR="0035027B" w:rsidRDefault="00000000">
      <w:pPr>
        <w:widowControl w:val="0"/>
        <w:ind w:right="-40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Para ir além</w:t>
      </w:r>
    </w:p>
    <w:p w14:paraId="00000156" w14:textId="77E20506" w:rsidR="0035027B" w:rsidRDefault="00000000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sz w:val="20"/>
          <w:szCs w:val="20"/>
        </w:rPr>
        <w:t>Sugira caminhos para que os estudantes continuem explorando e aprofundando seus conhecimentos</w:t>
      </w:r>
      <w:r w:rsidR="00757017">
        <w:rPr>
          <w:rFonts w:ascii="Lexend" w:eastAsia="Lexend" w:hAnsi="Lexend" w:cs="Lexend"/>
          <w:sz w:val="20"/>
          <w:szCs w:val="20"/>
        </w:rPr>
        <w:t>.</w:t>
      </w:r>
    </w:p>
    <w:p w14:paraId="105C10FE" w14:textId="77777777" w:rsidR="00DC049F" w:rsidRDefault="00DC049F">
      <w:pPr>
        <w:widowControl w:val="0"/>
        <w:pBdr>
          <w:top w:val="none" w:sz="0" w:space="0" w:color="4E4E4E"/>
          <w:left w:val="none" w:sz="0" w:space="0" w:color="4E4E4E"/>
          <w:bottom w:val="none" w:sz="0" w:space="0" w:color="4E4E4E"/>
          <w:right w:val="none" w:sz="0" w:space="0" w:color="4E4E4E"/>
          <w:between w:val="none" w:sz="0" w:space="0" w:color="4E4E4E"/>
        </w:pBdr>
        <w:shd w:val="clear" w:color="auto" w:fill="FFFFFF"/>
        <w:jc w:val="both"/>
        <w:rPr>
          <w:rFonts w:ascii="Lexend" w:eastAsia="Lexend" w:hAnsi="Lexend" w:cs="Lexend"/>
          <w:sz w:val="20"/>
          <w:szCs w:val="20"/>
        </w:rPr>
      </w:pPr>
    </w:p>
    <w:p w14:paraId="75793713" w14:textId="2EA23A24" w:rsidR="00757017" w:rsidRPr="00DC049F" w:rsidRDefault="00000000" w:rsidP="00DC049F">
      <w:pPr>
        <w:pStyle w:val="PargrafodaLista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240"/>
        <w:jc w:val="both"/>
        <w:rPr>
          <w:rFonts w:ascii="Lexend" w:eastAsia="Lexend" w:hAnsi="Lexend" w:cs="Lexend"/>
          <w:sz w:val="20"/>
          <w:szCs w:val="20"/>
        </w:rPr>
      </w:pPr>
      <w:r w:rsidRPr="00DC049F">
        <w:rPr>
          <w:rFonts w:ascii="Lexend" w:eastAsia="Lexend" w:hAnsi="Lexend" w:cs="Lexend"/>
          <w:b/>
          <w:bCs/>
          <w:sz w:val="20"/>
          <w:szCs w:val="20"/>
        </w:rPr>
        <w:t>Entrevistar familiares</w:t>
      </w:r>
      <w:r w:rsidRPr="00606F8F">
        <w:rPr>
          <w:rFonts w:ascii="Lexend" w:eastAsia="Lexend" w:hAnsi="Lexend" w:cs="Lexend"/>
          <w:sz w:val="20"/>
          <w:szCs w:val="20"/>
        </w:rPr>
        <w:t>:</w:t>
      </w:r>
      <w:r w:rsidRPr="00DC049F">
        <w:rPr>
          <w:rFonts w:ascii="Lexend" w:eastAsia="Lexend" w:hAnsi="Lexend" w:cs="Lexend"/>
          <w:sz w:val="20"/>
          <w:szCs w:val="20"/>
        </w:rPr>
        <w:t xml:space="preserve"> </w:t>
      </w:r>
      <w:r w:rsidR="00757017" w:rsidRPr="00DC049F">
        <w:rPr>
          <w:rFonts w:ascii="Lexend" w:eastAsia="Lexend" w:hAnsi="Lexend" w:cs="Lexend"/>
          <w:sz w:val="20"/>
          <w:szCs w:val="20"/>
        </w:rPr>
        <w:t xml:space="preserve">convidar </w:t>
      </w:r>
      <w:r w:rsidRPr="00DC049F">
        <w:rPr>
          <w:rFonts w:ascii="Lexend" w:eastAsia="Lexend" w:hAnsi="Lexend" w:cs="Lexend"/>
          <w:sz w:val="20"/>
          <w:szCs w:val="20"/>
        </w:rPr>
        <w:t xml:space="preserve">pais ou responsáveis para responder às 5 perguntas do guia sobre um aplicativo que usam. Comparar as respostas e </w:t>
      </w:r>
      <w:r w:rsidR="00DB12AA" w:rsidRPr="00DC049F">
        <w:rPr>
          <w:rFonts w:ascii="Lexend" w:eastAsia="Lexend" w:hAnsi="Lexend" w:cs="Lexend"/>
          <w:sz w:val="20"/>
          <w:szCs w:val="20"/>
        </w:rPr>
        <w:t>debater</w:t>
      </w:r>
      <w:r w:rsidR="00757017" w:rsidRPr="00DC049F">
        <w:rPr>
          <w:rFonts w:ascii="Lexend" w:eastAsia="Lexend" w:hAnsi="Lexend" w:cs="Lexend"/>
          <w:sz w:val="20"/>
          <w:szCs w:val="20"/>
        </w:rPr>
        <w:t>, em família, questões relacionadas à privacidade digital.</w:t>
      </w:r>
    </w:p>
    <w:p w14:paraId="00000158" w14:textId="3745F2D2" w:rsidR="0035027B" w:rsidRPr="00757017" w:rsidRDefault="00000000" w:rsidP="00757017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240"/>
        <w:jc w:val="both"/>
        <w:rPr>
          <w:rFonts w:ascii="Lexend" w:eastAsia="Lexend" w:hAnsi="Lexend" w:cs="Lexend"/>
          <w:sz w:val="20"/>
          <w:szCs w:val="20"/>
        </w:rPr>
      </w:pPr>
      <w:r w:rsidRPr="00757017">
        <w:rPr>
          <w:rFonts w:ascii="Lexend" w:eastAsia="Lexend" w:hAnsi="Lexend" w:cs="Lexend"/>
          <w:b/>
          <w:bCs/>
          <w:sz w:val="20"/>
          <w:szCs w:val="20"/>
        </w:rPr>
        <w:t>Analisar aplicativos desconhecidos</w:t>
      </w:r>
      <w:r w:rsidRPr="00606F8F">
        <w:rPr>
          <w:rFonts w:ascii="Lexend" w:eastAsia="Lexend" w:hAnsi="Lexend" w:cs="Lexend"/>
          <w:sz w:val="20"/>
          <w:szCs w:val="20"/>
        </w:rPr>
        <w:t>:</w:t>
      </w:r>
      <w:r w:rsidRPr="00757017">
        <w:rPr>
          <w:rFonts w:ascii="Lexend" w:eastAsia="Lexend" w:hAnsi="Lexend" w:cs="Lexend"/>
          <w:b/>
          <w:bCs/>
          <w:sz w:val="20"/>
          <w:szCs w:val="20"/>
        </w:rPr>
        <w:t xml:space="preserve"> </w:t>
      </w:r>
      <w:r w:rsidR="00757017" w:rsidRPr="00757017">
        <w:rPr>
          <w:rFonts w:ascii="Lexend" w:eastAsia="Lexend" w:hAnsi="Lexend" w:cs="Lexend"/>
          <w:sz w:val="20"/>
          <w:szCs w:val="20"/>
        </w:rPr>
        <w:t xml:space="preserve">escolher </w:t>
      </w:r>
      <w:r w:rsidRPr="00757017">
        <w:rPr>
          <w:rFonts w:ascii="Lexend" w:eastAsia="Lexend" w:hAnsi="Lexend" w:cs="Lexend"/>
          <w:sz w:val="20"/>
          <w:szCs w:val="20"/>
        </w:rPr>
        <w:t>um aplicativo menos conhecido (ex.: de jogos, de edição de fotos, de clima) e verificar se suas políticas de privacidade são transparentes ou abusivas.</w:t>
      </w:r>
    </w:p>
    <w:p w14:paraId="00000159" w14:textId="6644CE73" w:rsidR="0035027B" w:rsidRDefault="00000000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Pesquisar notícias sobre violações de dados</w:t>
      </w:r>
      <w:r w:rsidRPr="00606F8F">
        <w:rPr>
          <w:rFonts w:ascii="Lexend" w:eastAsia="Lexend" w:hAnsi="Lexend" w:cs="Lexend"/>
          <w:sz w:val="20"/>
          <w:szCs w:val="20"/>
        </w:rPr>
        <w:t>: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757017">
        <w:rPr>
          <w:rFonts w:ascii="Lexend" w:eastAsia="Lexend" w:hAnsi="Lexend" w:cs="Lexend"/>
          <w:sz w:val="20"/>
          <w:szCs w:val="20"/>
        </w:rPr>
        <w:t xml:space="preserve">buscar </w:t>
      </w:r>
      <w:r>
        <w:rPr>
          <w:rFonts w:ascii="Lexend" w:eastAsia="Lexend" w:hAnsi="Lexend" w:cs="Lexend"/>
          <w:sz w:val="20"/>
          <w:szCs w:val="20"/>
        </w:rPr>
        <w:t xml:space="preserve">casos reais de empresas que vazaram dados de usuários e discutir as consequências jurídicas e sociais desses episódios. Investigar quais medidas foram adotadas após o incidente e se houve responsabilização efetiva das empresas. </w:t>
      </w:r>
    </w:p>
    <w:p w14:paraId="0000015A" w14:textId="209D48FA" w:rsidR="0035027B" w:rsidRDefault="00000000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Criar uma campanha na escola</w:t>
      </w:r>
      <w:r w:rsidRPr="00606F8F">
        <w:rPr>
          <w:rFonts w:ascii="Lexend" w:eastAsia="Lexend" w:hAnsi="Lexend" w:cs="Lexend"/>
          <w:sz w:val="20"/>
          <w:szCs w:val="20"/>
        </w:rPr>
        <w:t>:</w:t>
      </w:r>
      <w:r>
        <w:rPr>
          <w:rFonts w:ascii="Lexend" w:eastAsia="Lexend" w:hAnsi="Lexend" w:cs="Lexend"/>
          <w:b/>
          <w:bCs/>
          <w:sz w:val="20"/>
          <w:szCs w:val="20"/>
        </w:rPr>
        <w:t xml:space="preserve"> </w:t>
      </w:r>
      <w:r w:rsidR="00757017">
        <w:rPr>
          <w:rFonts w:ascii="Lexend" w:eastAsia="Lexend" w:hAnsi="Lexend" w:cs="Lexend"/>
          <w:sz w:val="20"/>
          <w:szCs w:val="20"/>
        </w:rPr>
        <w:t xml:space="preserve">produzir </w:t>
      </w:r>
      <w:r>
        <w:rPr>
          <w:rFonts w:ascii="Lexend" w:eastAsia="Lexend" w:hAnsi="Lexend" w:cs="Lexend"/>
          <w:sz w:val="20"/>
          <w:szCs w:val="20"/>
        </w:rPr>
        <w:t xml:space="preserve">cartazes ou </w:t>
      </w:r>
      <w:r w:rsidRPr="00606F8F">
        <w:rPr>
          <w:rFonts w:ascii="Lexend" w:eastAsia="Lexend" w:hAnsi="Lexend" w:cs="Lexend"/>
          <w:sz w:val="20"/>
          <w:szCs w:val="20"/>
        </w:rPr>
        <w:t>posts</w:t>
      </w:r>
      <w:r>
        <w:rPr>
          <w:rFonts w:ascii="Lexend" w:eastAsia="Lexend" w:hAnsi="Lexend" w:cs="Lexend"/>
          <w:sz w:val="20"/>
          <w:szCs w:val="20"/>
        </w:rPr>
        <w:t xml:space="preserve"> para redes sociais com as 5 perguntas do guia, </w:t>
      </w:r>
      <w:r w:rsidR="00757017">
        <w:rPr>
          <w:rFonts w:ascii="Lexend" w:eastAsia="Lexend" w:hAnsi="Lexend" w:cs="Lexend"/>
          <w:sz w:val="20"/>
          <w:szCs w:val="20"/>
        </w:rPr>
        <w:t xml:space="preserve">a fim de conscientizar </w:t>
      </w:r>
      <w:r>
        <w:rPr>
          <w:rFonts w:ascii="Lexend" w:eastAsia="Lexend" w:hAnsi="Lexend" w:cs="Lexend"/>
          <w:sz w:val="20"/>
          <w:szCs w:val="20"/>
        </w:rPr>
        <w:t>outros jovens sobre a importância de ler (ou pelo menos questionar) os Termos de Uso.</w:t>
      </w:r>
    </w:p>
    <w:p w14:paraId="0000015B" w14:textId="2B306134" w:rsidR="0035027B" w:rsidRDefault="00000000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Comparar políticas</w:t>
      </w:r>
      <w:r w:rsidR="00757017">
        <w:rPr>
          <w:rFonts w:ascii="Lexend" w:eastAsia="Lexend" w:hAnsi="Lexend" w:cs="Lexend"/>
          <w:b/>
          <w:bCs/>
          <w:sz w:val="20"/>
          <w:szCs w:val="20"/>
        </w:rPr>
        <w:t xml:space="preserve"> existentes</w:t>
      </w:r>
      <w:r>
        <w:rPr>
          <w:rFonts w:ascii="Lexend" w:eastAsia="Lexend" w:hAnsi="Lexend" w:cs="Lexend"/>
          <w:b/>
          <w:bCs/>
          <w:sz w:val="20"/>
          <w:szCs w:val="20"/>
        </w:rPr>
        <w:t xml:space="preserve"> antes e depois da LGPD</w:t>
      </w:r>
      <w:r w:rsidRPr="00606F8F">
        <w:rPr>
          <w:rFonts w:ascii="Lexend" w:eastAsia="Lexend" w:hAnsi="Lexend" w:cs="Lexend"/>
          <w:sz w:val="20"/>
          <w:szCs w:val="20"/>
        </w:rPr>
        <w:t>:</w:t>
      </w:r>
      <w:r>
        <w:rPr>
          <w:rFonts w:ascii="Lexend" w:eastAsia="Lexend" w:hAnsi="Lexend" w:cs="Lexend"/>
          <w:b/>
          <w:bCs/>
          <w:sz w:val="20"/>
          <w:szCs w:val="20"/>
        </w:rPr>
        <w:t xml:space="preserve"> </w:t>
      </w:r>
      <w:r w:rsidR="00757017">
        <w:rPr>
          <w:rFonts w:ascii="Lexend" w:eastAsia="Lexend" w:hAnsi="Lexend" w:cs="Lexend"/>
          <w:sz w:val="20"/>
          <w:szCs w:val="20"/>
        </w:rPr>
        <w:t xml:space="preserve">pesquisar </w:t>
      </w:r>
      <w:r>
        <w:rPr>
          <w:rFonts w:ascii="Lexend" w:eastAsia="Lexend" w:hAnsi="Lexend" w:cs="Lexend"/>
          <w:sz w:val="20"/>
          <w:szCs w:val="20"/>
        </w:rPr>
        <w:t xml:space="preserve">como eram os Termos de Uso de um aplicativo antes da LGPD e como são agora. Houve melhora na transparência? </w:t>
      </w:r>
    </w:p>
    <w:p w14:paraId="0000015C" w14:textId="77777777" w:rsidR="0035027B" w:rsidRDefault="00000000">
      <w:pPr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[/text]</w:t>
      </w:r>
    </w:p>
    <w:p w14:paraId="0000015D" w14:textId="77777777" w:rsidR="0035027B" w:rsidRDefault="0035027B">
      <w:pPr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000015E" w14:textId="77777777" w:rsidR="0035027B" w:rsidRDefault="0035027B">
      <w:pPr>
        <w:jc w:val="both"/>
        <w:rPr>
          <w:rFonts w:ascii="Lexend" w:eastAsia="Lexend" w:hAnsi="Lexend" w:cs="Lexend"/>
          <w:color w:val="1155CC"/>
          <w:sz w:val="20"/>
          <w:szCs w:val="20"/>
        </w:rPr>
      </w:pPr>
    </w:p>
    <w:p w14:paraId="0000015F" w14:textId="77777777" w:rsidR="0035027B" w:rsidRDefault="00000000">
      <w:pPr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[acordeon]</w:t>
      </w:r>
    </w:p>
    <w:p w14:paraId="00000160" w14:textId="4D0566C0" w:rsidR="0035027B" w:rsidRDefault="00000000">
      <w:pPr>
        <w:ind w:right="-40"/>
        <w:jc w:val="both"/>
        <w:rPr>
          <w:rFonts w:ascii="Lexend" w:eastAsia="Lexend" w:hAnsi="Lexend" w:cs="Lexend"/>
          <w:b/>
          <w:bCs/>
          <w:color w:val="1155CC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 xml:space="preserve">Dicas de </w:t>
      </w:r>
      <w:r w:rsidR="00757017">
        <w:rPr>
          <w:rFonts w:ascii="Lexend" w:eastAsia="Lexend" w:hAnsi="Lexend" w:cs="Lexend"/>
          <w:b/>
          <w:bCs/>
          <w:sz w:val="20"/>
          <w:szCs w:val="20"/>
        </w:rPr>
        <w:t>c</w:t>
      </w:r>
      <w:r>
        <w:rPr>
          <w:rFonts w:ascii="Lexend" w:eastAsia="Lexend" w:hAnsi="Lexend" w:cs="Lexend"/>
          <w:b/>
          <w:bCs/>
          <w:sz w:val="20"/>
          <w:szCs w:val="20"/>
        </w:rPr>
        <w:t>ondução</w:t>
      </w:r>
    </w:p>
    <w:p w14:paraId="00000161" w14:textId="4C3EFE38" w:rsidR="0035027B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59"/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 xml:space="preserve">Valorize o processo, não apenas o produto: </w:t>
      </w:r>
      <w:r w:rsidR="00757017">
        <w:rPr>
          <w:rFonts w:ascii="Lexend" w:eastAsia="Lexend" w:hAnsi="Lexend" w:cs="Lexend"/>
          <w:sz w:val="20"/>
          <w:szCs w:val="20"/>
        </w:rPr>
        <w:t xml:space="preserve">o </w:t>
      </w:r>
      <w:r>
        <w:rPr>
          <w:rFonts w:ascii="Lexend" w:eastAsia="Lexend" w:hAnsi="Lexend" w:cs="Lexend"/>
          <w:sz w:val="20"/>
          <w:szCs w:val="20"/>
        </w:rPr>
        <w:t>guia produzido é importante, mas a discussão e a tomada de consciência sobre os direitos digitais são o principal aprendizado.</w:t>
      </w:r>
    </w:p>
    <w:p w14:paraId="00000162" w14:textId="0BCA2FAD" w:rsidR="0035027B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 xml:space="preserve">Conexão com o cotidiano: </w:t>
      </w:r>
      <w:r w:rsidR="00757017">
        <w:rPr>
          <w:rFonts w:ascii="Lexend" w:eastAsia="Lexend" w:hAnsi="Lexend" w:cs="Lexend"/>
          <w:sz w:val="20"/>
          <w:szCs w:val="20"/>
        </w:rPr>
        <w:t xml:space="preserve">use </w:t>
      </w:r>
      <w:r>
        <w:rPr>
          <w:rFonts w:ascii="Lexend" w:eastAsia="Lexend" w:hAnsi="Lexend" w:cs="Lexend"/>
          <w:sz w:val="20"/>
          <w:szCs w:val="20"/>
        </w:rPr>
        <w:t>exemplos reais de aplicativos que os estudantes usam diariamente (Instagram, TikTok, WhatsApp, Spotify) para tornar a discussão mais próxima da realidade deles.</w:t>
      </w:r>
    </w:p>
    <w:p w14:paraId="00000163" w14:textId="388F32B3" w:rsidR="0035027B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Reforço da mensagem principal: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757017">
        <w:rPr>
          <w:rFonts w:ascii="Lexend" w:eastAsia="Lexend" w:hAnsi="Lexend" w:cs="Lexend"/>
          <w:sz w:val="20"/>
          <w:szCs w:val="20"/>
        </w:rPr>
        <w:t xml:space="preserve">durante </w:t>
      </w:r>
      <w:r>
        <w:rPr>
          <w:rFonts w:ascii="Lexend" w:eastAsia="Lexend" w:hAnsi="Lexend" w:cs="Lexend"/>
          <w:sz w:val="20"/>
          <w:szCs w:val="20"/>
        </w:rPr>
        <w:t xml:space="preserve">a explicação sobre LGPD e ECA Digital, enfatize que a legislação estabelece critérios de transparência e responsabilidade para as plataformas, consolidando a ideia de que o usuário deve ter acesso </w:t>
      </w:r>
      <w:r w:rsidR="00757017">
        <w:rPr>
          <w:rFonts w:ascii="Lexend" w:eastAsia="Lexend" w:hAnsi="Lexend" w:cs="Lexend"/>
          <w:sz w:val="20"/>
          <w:szCs w:val="20"/>
        </w:rPr>
        <w:t>a</w:t>
      </w:r>
      <w:r>
        <w:rPr>
          <w:rFonts w:ascii="Lexend" w:eastAsia="Lexend" w:hAnsi="Lexend" w:cs="Lexend"/>
          <w:sz w:val="20"/>
          <w:szCs w:val="20"/>
        </w:rPr>
        <w:t xml:space="preserve"> informaç</w:t>
      </w:r>
      <w:r w:rsidR="00757017">
        <w:rPr>
          <w:rFonts w:ascii="Lexend" w:eastAsia="Lexend" w:hAnsi="Lexend" w:cs="Lexend"/>
          <w:sz w:val="20"/>
          <w:szCs w:val="20"/>
        </w:rPr>
        <w:t>ões</w:t>
      </w:r>
      <w:r>
        <w:rPr>
          <w:rFonts w:ascii="Lexend" w:eastAsia="Lexend" w:hAnsi="Lexend" w:cs="Lexend"/>
          <w:sz w:val="20"/>
          <w:szCs w:val="20"/>
        </w:rPr>
        <w:t xml:space="preserve"> clara</w:t>
      </w:r>
      <w:r w:rsidR="00757017">
        <w:rPr>
          <w:rFonts w:ascii="Lexend" w:eastAsia="Lexend" w:hAnsi="Lexend" w:cs="Lexend"/>
          <w:sz w:val="20"/>
          <w:szCs w:val="20"/>
        </w:rPr>
        <w:t>s</w:t>
      </w:r>
      <w:r>
        <w:rPr>
          <w:rFonts w:ascii="Lexend" w:eastAsia="Lexend" w:hAnsi="Lexend" w:cs="Lexend"/>
          <w:sz w:val="20"/>
          <w:szCs w:val="20"/>
        </w:rPr>
        <w:t xml:space="preserve"> para exercer seus direitos. </w:t>
      </w:r>
    </w:p>
    <w:p w14:paraId="00000164" w14:textId="23B11380" w:rsidR="0035027B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Celebração das entregas:</w:t>
      </w:r>
      <w:r>
        <w:rPr>
          <w:rFonts w:ascii="Lexend" w:eastAsia="Lexend" w:hAnsi="Lexend" w:cs="Lexend"/>
          <w:sz w:val="20"/>
          <w:szCs w:val="20"/>
        </w:rPr>
        <w:t xml:space="preserve"> </w:t>
      </w:r>
      <w:r w:rsidR="00757017">
        <w:rPr>
          <w:rFonts w:ascii="Lexend" w:eastAsia="Lexend" w:hAnsi="Lexend" w:cs="Lexend"/>
          <w:sz w:val="20"/>
          <w:szCs w:val="20"/>
        </w:rPr>
        <w:t xml:space="preserve">se </w:t>
      </w:r>
      <w:r>
        <w:rPr>
          <w:rFonts w:ascii="Lexend" w:eastAsia="Lexend" w:hAnsi="Lexend" w:cs="Lexend"/>
          <w:sz w:val="20"/>
          <w:szCs w:val="20"/>
        </w:rPr>
        <w:t xml:space="preserve">possível, organize uma </w:t>
      </w:r>
      <w:commentRangeStart w:id="29"/>
      <w:commentRangeStart w:id="30"/>
      <w:r>
        <w:rPr>
          <w:rFonts w:ascii="Lexend" w:eastAsia="Lexend" w:hAnsi="Lexend" w:cs="Lexend"/>
          <w:sz w:val="20"/>
          <w:szCs w:val="20"/>
        </w:rPr>
        <w:t>"Mostra de Guias"</w:t>
      </w:r>
      <w:commentRangeEnd w:id="29"/>
      <w:r w:rsidR="00757017">
        <w:rPr>
          <w:rStyle w:val="Refdecomentrio"/>
          <w:rFonts w:ascii="Lexend" w:eastAsia="Lexend" w:hAnsi="Lexend" w:cs="Lexend"/>
          <w:sz w:val="20"/>
          <w:szCs w:val="20"/>
        </w:rPr>
        <w:commentReference w:id="29"/>
      </w:r>
      <w:commentRangeEnd w:id="30"/>
      <w:r w:rsidR="00606F8F">
        <w:rPr>
          <w:rStyle w:val="Refdecomentrio"/>
          <w:rFonts w:ascii="Lexend" w:eastAsia="Lexend" w:hAnsi="Lexend" w:cs="Lexend"/>
          <w:sz w:val="20"/>
          <w:szCs w:val="20"/>
        </w:rPr>
        <w:commentReference w:id="30"/>
      </w:r>
      <w:r>
        <w:rPr>
          <w:rFonts w:ascii="Lexend" w:eastAsia="Lexend" w:hAnsi="Lexend" w:cs="Lexend"/>
          <w:sz w:val="20"/>
          <w:szCs w:val="20"/>
        </w:rPr>
        <w:t xml:space="preserve"> na escola, onde os cartazes ou checklists possam ser expostos para outras turmas. Isso valoriza o trabalho dos estudantes e espalha a conscientização.</w:t>
      </w:r>
    </w:p>
    <w:p w14:paraId="00000165" w14:textId="046E4ED4" w:rsidR="0035027B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 xml:space="preserve">Registro final: </w:t>
      </w:r>
      <w:r w:rsidR="00757017">
        <w:rPr>
          <w:rFonts w:ascii="Lexend" w:eastAsia="Lexend" w:hAnsi="Lexend" w:cs="Lexend"/>
          <w:sz w:val="20"/>
          <w:szCs w:val="20"/>
        </w:rPr>
        <w:t>solicite a</w:t>
      </w:r>
      <w:r>
        <w:rPr>
          <w:rFonts w:ascii="Lexend" w:eastAsia="Lexend" w:hAnsi="Lexend" w:cs="Lexend"/>
          <w:sz w:val="20"/>
          <w:szCs w:val="20"/>
        </w:rPr>
        <w:t xml:space="preserve">os estudantes </w:t>
      </w:r>
      <w:r w:rsidR="00757017">
        <w:rPr>
          <w:rFonts w:ascii="Lexend" w:eastAsia="Lexend" w:hAnsi="Lexend" w:cs="Lexend"/>
          <w:sz w:val="20"/>
          <w:szCs w:val="20"/>
        </w:rPr>
        <w:t xml:space="preserve">que </w:t>
      </w:r>
      <w:r>
        <w:rPr>
          <w:rFonts w:ascii="Lexend" w:eastAsia="Lexend" w:hAnsi="Lexend" w:cs="Lexend"/>
          <w:sz w:val="20"/>
          <w:szCs w:val="20"/>
        </w:rPr>
        <w:t xml:space="preserve">registrem no </w:t>
      </w:r>
      <w:commentRangeStart w:id="31"/>
      <w:r>
        <w:rPr>
          <w:rFonts w:ascii="Lexend" w:eastAsia="Lexend" w:hAnsi="Lexend" w:cs="Lexend"/>
          <w:sz w:val="20"/>
          <w:szCs w:val="20"/>
        </w:rPr>
        <w:t>Diário de Bordo</w:t>
      </w:r>
      <w:commentRangeEnd w:id="31"/>
      <w:r w:rsidR="00681D75">
        <w:rPr>
          <w:rStyle w:val="Refdecomentrio"/>
          <w:rFonts w:ascii="Lexend" w:eastAsia="Lexend" w:hAnsi="Lexend" w:cs="Lexend"/>
          <w:sz w:val="20"/>
          <w:szCs w:val="20"/>
        </w:rPr>
        <w:commentReference w:id="31"/>
      </w:r>
      <w:r>
        <w:rPr>
          <w:rFonts w:ascii="Lexend" w:eastAsia="Lexend" w:hAnsi="Lexend" w:cs="Lexend"/>
          <w:sz w:val="20"/>
          <w:szCs w:val="20"/>
        </w:rPr>
        <w:t xml:space="preserve"> uma </w:t>
      </w:r>
      <w:r>
        <w:rPr>
          <w:rFonts w:ascii="Lexend" w:eastAsia="Lexend" w:hAnsi="Lexend" w:cs="Lexend"/>
          <w:sz w:val="20"/>
          <w:szCs w:val="20"/>
        </w:rPr>
        <w:lastRenderedPageBreak/>
        <w:t>reflexão pessoal respondendo à pergunta: Que mudança de atitude esta oficina provocou em minha relação com aplicativos e dados pessoais?</w:t>
      </w:r>
    </w:p>
    <w:p w14:paraId="00000166" w14:textId="77777777" w:rsidR="0035027B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right="240"/>
        <w:jc w:val="both"/>
        <w:rPr>
          <w:rFonts w:ascii="Lexend" w:eastAsia="Lexend" w:hAnsi="Lexend" w:cs="Lexend"/>
          <w:sz w:val="20"/>
          <w:szCs w:val="20"/>
        </w:rPr>
      </w:pPr>
      <w:r>
        <w:rPr>
          <w:rFonts w:ascii="Lexend" w:eastAsia="Lexend" w:hAnsi="Lexend" w:cs="Lexend"/>
          <w:b/>
          <w:bCs/>
          <w:sz w:val="20"/>
          <w:szCs w:val="20"/>
        </w:rPr>
        <w:t>Encerramento motivador:</w:t>
      </w:r>
      <w:r>
        <w:rPr>
          <w:rFonts w:ascii="Lexend" w:eastAsia="Lexend" w:hAnsi="Lexend" w:cs="Lexend"/>
          <w:sz w:val="20"/>
          <w:szCs w:val="20"/>
        </w:rPr>
        <w:t xml:space="preserve"> Finalize destacando que os estudantes desenvolveram competências de leitura crítica e compreensão jurídica básica aplicáveis ao cotidiano digital. Enfatize que esse repertório os posiciona como sujeitos capazes de questionar práticas digitais e participar ativamente da construção de uma cultura mais transparente e responsável. </w:t>
      </w:r>
    </w:p>
    <w:p w14:paraId="00000167" w14:textId="77777777" w:rsidR="0035027B" w:rsidRDefault="00000000">
      <w:pPr>
        <w:ind w:right="-40"/>
        <w:jc w:val="both"/>
        <w:rPr>
          <w:rFonts w:ascii="Lexend" w:eastAsia="Lexend" w:hAnsi="Lexend" w:cs="Lexend"/>
          <w:color w:val="1155CC"/>
          <w:sz w:val="20"/>
          <w:szCs w:val="20"/>
        </w:rPr>
      </w:pPr>
      <w:r>
        <w:rPr>
          <w:rFonts w:ascii="Lexend" w:eastAsia="Lexend" w:hAnsi="Lexend" w:cs="Lexend"/>
          <w:color w:val="1155CC"/>
          <w:sz w:val="20"/>
          <w:szCs w:val="20"/>
        </w:rPr>
        <w:t>[/acordeon]</w:t>
      </w:r>
    </w:p>
    <w:p w14:paraId="00000168" w14:textId="77777777" w:rsidR="0035027B" w:rsidRDefault="0035027B">
      <w:pPr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00000169" w14:textId="77777777" w:rsidR="0035027B" w:rsidRDefault="0035027B">
      <w:pPr>
        <w:ind w:right="-40"/>
        <w:jc w:val="both"/>
        <w:rPr>
          <w:rFonts w:ascii="Lexend" w:eastAsia="Lexend" w:hAnsi="Lexend" w:cs="Lexend"/>
          <w:sz w:val="20"/>
          <w:szCs w:val="20"/>
        </w:rPr>
      </w:pPr>
    </w:p>
    <w:p w14:paraId="0000016A" w14:textId="77777777" w:rsidR="0035027B" w:rsidRDefault="0035027B">
      <w:pPr>
        <w:widowControl w:val="0"/>
        <w:pBdr>
          <w:top w:val="nil"/>
          <w:left w:val="nil"/>
          <w:bottom w:val="nil"/>
          <w:right w:val="nil"/>
          <w:between w:val="nil"/>
        </w:pBdr>
        <w:ind w:right="240"/>
        <w:jc w:val="both"/>
        <w:rPr>
          <w:rFonts w:ascii="Lexend" w:eastAsia="Lexend" w:hAnsi="Lexend" w:cs="Lexend"/>
          <w:sz w:val="20"/>
          <w:szCs w:val="20"/>
        </w:rPr>
      </w:pPr>
    </w:p>
    <w:sectPr w:rsidR="0035027B">
      <w:headerReference w:type="default" r:id="rId21"/>
      <w:pgSz w:w="11920" w:h="16840"/>
      <w:pgMar w:top="1440" w:right="1450" w:bottom="2242" w:left="1430" w:header="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iovani Duarte" w:date="2026-08-04T07:32:00Z" w:initials="GD">
    <w:p w14:paraId="0F443064" w14:textId="77777777" w:rsidR="00700101" w:rsidRDefault="00700101" w:rsidP="00700101">
      <w:pPr>
        <w:pStyle w:val="Textodecomentrio"/>
      </w:pPr>
      <w:r>
        <w:rPr>
          <w:rStyle w:val="Refdecomentrio"/>
        </w:rPr>
        <w:annotationRef/>
      </w:r>
      <w:r>
        <w:t>&lt;Editorial, em cA mesmo?</w:t>
      </w:r>
    </w:p>
  </w:comment>
  <w:comment w:id="1" w:author="Camila Noronha De Figueiredo" w:date="2026-08-10T12:56:00Z" w:initials="CN">
    <w:p w14:paraId="53060EDB" w14:textId="77777777" w:rsidR="00A82398" w:rsidRDefault="00A82398" w:rsidP="00A82398">
      <w:pPr>
        <w:pStyle w:val="Textodecomentrio"/>
      </w:pPr>
      <w:r>
        <w:rPr>
          <w:rStyle w:val="Refdecomentrio"/>
        </w:rPr>
        <w:annotationRef/>
      </w:r>
      <w:r>
        <w:t>&lt;EC: idem.&gt;</w:t>
      </w:r>
    </w:p>
  </w:comment>
  <w:comment w:id="2" w:author="Andre Nicolau Martins Rossini Corte" w:date="2026-08-11T16:45:00Z" w:initials="AN">
    <w:p w14:paraId="30FD38E7" w14:textId="77777777" w:rsidR="008B2B08" w:rsidRDefault="008B2B08" w:rsidP="008B2B08">
      <w:pPr>
        <w:pStyle w:val="Textodecomentrio"/>
      </w:pPr>
      <w:r>
        <w:rPr>
          <w:rStyle w:val="Refdecomentrio"/>
        </w:rPr>
        <w:annotationRef/>
      </w:r>
      <w:r>
        <w:t>Resolvido:  cxAb para padronização.</w:t>
      </w:r>
    </w:p>
  </w:comment>
  <w:comment w:id="3" w:author="Giovani Duarte" w:date="2026-08-04T07:42:00Z" w:initials="GD">
    <w:p w14:paraId="17391A97" w14:textId="77777777" w:rsidR="00681D75" w:rsidRDefault="00681D75" w:rsidP="00681D75">
      <w:pPr>
        <w:pStyle w:val="Textodecomentrio"/>
      </w:pPr>
      <w:r>
        <w:rPr>
          <w:rStyle w:val="Refdecomentrio"/>
        </w:rPr>
        <w:annotationRef/>
      </w:r>
      <w:r>
        <w:t>&lt;Editorial, conferir padrão.&gt;</w:t>
      </w:r>
    </w:p>
  </w:comment>
  <w:comment w:id="4" w:author="Andre Nicolau Martins Rossini Corte" w:date="2026-08-11T16:46:00Z" w:initials="AN">
    <w:p w14:paraId="61357FDB" w14:textId="77777777" w:rsidR="008B2B08" w:rsidRDefault="008B2B08" w:rsidP="008B2B08">
      <w:pPr>
        <w:pStyle w:val="Textodecomentrio"/>
      </w:pPr>
      <w:r>
        <w:rPr>
          <w:rStyle w:val="Refdecomentrio"/>
        </w:rPr>
        <w:annotationRef/>
      </w:r>
      <w:r>
        <w:t>Padrão: cxAb</w:t>
      </w:r>
    </w:p>
  </w:comment>
  <w:comment w:id="5" w:author="Diandra De Oliveira Lima" w:date="2026-07-13T11:27:00Z" w:initials="">
    <w:p w14:paraId="0000016D" w14:textId="77777777" w:rsidR="0035027B" w:rsidRDefault="007001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Refdecomentrio"/>
        </w:rPr>
        <w:annotationRef/>
      </w:r>
      <w:r>
        <w:rPr>
          <w:color w:val="000000"/>
        </w:rPr>
        <w:t>Creditar imagem - (Imagem gerada por IA/Gemini)</w:t>
      </w:r>
    </w:p>
  </w:comment>
  <w:comment w:id="6" w:author="Giovani Duarte" w:date="2026-08-04T07:51:00Z" w:initials="GD">
    <w:p w14:paraId="269C4E7A" w14:textId="77777777" w:rsidR="00F14FB9" w:rsidRDefault="00946A7B" w:rsidP="00F14FB9">
      <w:pPr>
        <w:pStyle w:val="Textodecomentrio"/>
      </w:pPr>
      <w:r>
        <w:rPr>
          <w:rStyle w:val="Refdecomentrio"/>
        </w:rPr>
        <w:annotationRef/>
      </w:r>
      <w:r w:rsidR="00F14FB9">
        <w:t>&lt;Arte/Editorial, sugestão de alteração:</w:t>
      </w:r>
    </w:p>
    <w:p w14:paraId="557B5431" w14:textId="77777777" w:rsidR="00F14FB9" w:rsidRDefault="00F14FB9" w:rsidP="00F14FB9">
      <w:pPr>
        <w:pStyle w:val="Textodecomentrio"/>
      </w:pPr>
    </w:p>
    <w:p w14:paraId="2F282D51" w14:textId="77777777" w:rsidR="00F14FB9" w:rsidRDefault="00F14FB9" w:rsidP="00F14FB9">
      <w:pPr>
        <w:pStyle w:val="Textodecomentrio"/>
      </w:pPr>
      <w:r>
        <w:t>3. Você pode pedir que excluam seus dados?&gt;</w:t>
      </w:r>
    </w:p>
  </w:comment>
  <w:comment w:id="7" w:author="Camila Noronha De Figueiredo" w:date="2026-08-10T13:43:00Z" w:initials="CN">
    <w:p w14:paraId="29285E6A" w14:textId="77777777" w:rsidR="005E4ECD" w:rsidRDefault="005E4ECD" w:rsidP="005E4ECD">
      <w:pPr>
        <w:pStyle w:val="Textodecomentrio"/>
      </w:pPr>
      <w:r>
        <w:rPr>
          <w:rStyle w:val="Refdecomentrio"/>
        </w:rPr>
        <w:annotationRef/>
      </w:r>
      <w:r>
        <w:t>&lt;EC/DIA: favor considerar versão revisada a seguir:</w:t>
      </w:r>
    </w:p>
    <w:p w14:paraId="0CBAD3E4" w14:textId="77777777" w:rsidR="005E4ECD" w:rsidRDefault="005E4ECD" w:rsidP="005E4ECD">
      <w:pPr>
        <w:pStyle w:val="Textodecomentrio"/>
      </w:pPr>
    </w:p>
    <w:p w14:paraId="138BA522" w14:textId="77777777" w:rsidR="005E4ECD" w:rsidRDefault="005E4ECD" w:rsidP="005E4ECD">
      <w:pPr>
        <w:pStyle w:val="Textodecomentrio"/>
      </w:pPr>
      <w:r>
        <w:t>3. Você pode solicitar ao app que exclua seus dados?&gt;</w:t>
      </w:r>
    </w:p>
  </w:comment>
  <w:comment w:id="8" w:author="Andre Nicolau Martins Rossini Corte" w:date="2026-08-11T17:00:00Z" w:initials="AN">
    <w:p w14:paraId="0C1FEA02" w14:textId="77777777" w:rsidR="00606F8F" w:rsidRDefault="00606F8F" w:rsidP="00606F8F">
      <w:pPr>
        <w:pStyle w:val="Textodecomentrio"/>
      </w:pPr>
      <w:r>
        <w:rPr>
          <w:rStyle w:val="Refdecomentrio"/>
        </w:rPr>
        <w:annotationRef/>
      </w:r>
      <w:r>
        <w:t>Imagem alterada como requisitado.</w:t>
      </w:r>
    </w:p>
  </w:comment>
  <w:comment w:id="9" w:author="Giovani Duarte" w:date="2026-08-04T08:06:00Z" w:initials="GD">
    <w:p w14:paraId="2692220F" w14:textId="4B0C9E8C" w:rsidR="00F14FB9" w:rsidRDefault="00F14FB9" w:rsidP="00F14FB9">
      <w:pPr>
        <w:pStyle w:val="Textodecomentrio"/>
      </w:pPr>
      <w:r>
        <w:rPr>
          <w:rStyle w:val="Refdecomentrio"/>
        </w:rPr>
        <w:annotationRef/>
      </w:r>
      <w:r>
        <w:t>&lt;Editorial, a fonte não é necessária neste caso?&gt;</w:t>
      </w:r>
    </w:p>
  </w:comment>
  <w:comment w:id="10" w:author="Andre Nicolau Martins Rossini Corte" w:date="2026-08-11T17:37:00Z" w:initials="AN">
    <w:p w14:paraId="700758B8" w14:textId="77777777" w:rsidR="00B5268C" w:rsidRDefault="00B5268C" w:rsidP="00B5268C">
      <w:pPr>
        <w:pStyle w:val="Textodecomentrio"/>
      </w:pPr>
      <w:r>
        <w:rPr>
          <w:rStyle w:val="Refdecomentrio"/>
        </w:rPr>
        <w:annotationRef/>
      </w:r>
      <w:r>
        <w:t>Citado</w:t>
      </w:r>
    </w:p>
  </w:comment>
  <w:comment w:id="11" w:author="Camila Noronha De Figueiredo" w:date="2026-08-10T14:02:00Z" w:initials="CN">
    <w:p w14:paraId="29EB262C" w14:textId="77777777" w:rsidR="00302109" w:rsidRDefault="00302109" w:rsidP="00302109">
      <w:pPr>
        <w:pStyle w:val="Textodecomentrio"/>
      </w:pPr>
      <w:r>
        <w:rPr>
          <w:rStyle w:val="Refdecomentrio"/>
        </w:rPr>
        <w:annotationRef/>
      </w:r>
      <w:r>
        <w:t>&lt;EC: verificar se foi retirado de algum site para indicar a fonte.&gt;</w:t>
      </w:r>
    </w:p>
  </w:comment>
  <w:comment w:id="12" w:author="Andre Nicolau Martins Rossini Corte" w:date="2026-08-11T17:38:00Z" w:initials="AN">
    <w:p w14:paraId="169B0FD7" w14:textId="77777777" w:rsidR="00B5268C" w:rsidRDefault="00B5268C" w:rsidP="00B5268C">
      <w:pPr>
        <w:pStyle w:val="Textodecomentrio"/>
      </w:pPr>
      <w:r>
        <w:rPr>
          <w:rStyle w:val="Refdecomentrio"/>
        </w:rPr>
        <w:annotationRef/>
      </w:r>
      <w:r>
        <w:t>Trecho modificado e creditado.</w:t>
      </w:r>
    </w:p>
  </w:comment>
  <w:comment w:id="13" w:author="Giovani Duarte" w:date="2026-08-04T08:11:00Z" w:initials="GD">
    <w:p w14:paraId="1F0D93C1" w14:textId="77777777" w:rsidR="00F14FB9" w:rsidRDefault="00F14FB9" w:rsidP="00F14FB9">
      <w:pPr>
        <w:pStyle w:val="Textodecomentrio"/>
      </w:pPr>
      <w:r>
        <w:rPr>
          <w:rStyle w:val="Refdecomentrio"/>
        </w:rPr>
        <w:annotationRef/>
      </w:r>
      <w:r>
        <w:t>&lt;Editorial, conferir estilização: trechos como este foram em itálico no Bloco 1.&gt;</w:t>
      </w:r>
    </w:p>
  </w:comment>
  <w:comment w:id="14" w:author="Camila Noronha De Figueiredo" w:date="2026-08-10T14:06:00Z" w:initials="CN">
    <w:p w14:paraId="61D4F693" w14:textId="77777777" w:rsidR="00302109" w:rsidRDefault="00302109" w:rsidP="00302109">
      <w:pPr>
        <w:pStyle w:val="Textodecomentrio"/>
      </w:pPr>
      <w:r>
        <w:rPr>
          <w:rStyle w:val="Refdecomentrio"/>
        </w:rPr>
        <w:annotationRef/>
      </w:r>
      <w:r>
        <w:t>&lt;EC: sinalizei no bloco 1 que não encontro justificativa gramatical para destacar esses trechos em itálico. Como no bloco 1, deixo a sugestão de manter redondo.&gt;</w:t>
      </w:r>
    </w:p>
  </w:comment>
  <w:comment w:id="15" w:author="Andre Nicolau Martins Rossini Corte" w:date="2026-08-11T16:53:00Z" w:initials="AN">
    <w:p w14:paraId="42C3CD80" w14:textId="77777777" w:rsidR="008B2B08" w:rsidRDefault="008B2B08" w:rsidP="008B2B08">
      <w:pPr>
        <w:pStyle w:val="Textodecomentrio"/>
      </w:pPr>
      <w:r>
        <w:rPr>
          <w:rStyle w:val="Refdecomentrio"/>
        </w:rPr>
        <w:annotationRef/>
      </w:r>
      <w:r>
        <w:t>Padrão: Itálico</w:t>
      </w:r>
    </w:p>
  </w:comment>
  <w:comment w:id="16" w:author="Giovani Duarte" w:date="2026-08-04T07:42:00Z" w:initials="GD">
    <w:p w14:paraId="4660B21A" w14:textId="77777777" w:rsidR="00681D75" w:rsidRDefault="00681D75" w:rsidP="00681D75">
      <w:pPr>
        <w:pStyle w:val="Textodecomentrio"/>
      </w:pPr>
      <w:r>
        <w:rPr>
          <w:rStyle w:val="Refdecomentrio"/>
        </w:rPr>
        <w:annotationRef/>
      </w:r>
      <w:r>
        <w:t>&lt;Editorial, conferir padrão.&gt;</w:t>
      </w:r>
    </w:p>
  </w:comment>
  <w:comment w:id="17" w:author="Diandra De Oliveira Lima" w:date="2026-07-13T11:28:00Z" w:initials="">
    <w:p w14:paraId="0000016C" w14:textId="77777777" w:rsidR="0035027B" w:rsidRDefault="007001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Refdecomentrio"/>
        </w:rPr>
        <w:annotationRef/>
      </w:r>
      <w:r>
        <w:rPr>
          <w:color w:val="000000"/>
        </w:rPr>
        <w:t>Imagem gerada por IA/ Gemini</w:t>
      </w:r>
    </w:p>
  </w:comment>
  <w:comment w:id="18" w:author="Giovani Duarte" w:date="2026-08-04T08:44:00Z" w:initials="GD">
    <w:p w14:paraId="4DCA1C5A" w14:textId="77777777" w:rsidR="00505200" w:rsidRDefault="00505200" w:rsidP="00505200">
      <w:pPr>
        <w:pStyle w:val="Textodecomentrio"/>
      </w:pPr>
      <w:r>
        <w:rPr>
          <w:rStyle w:val="Refdecomentrio"/>
        </w:rPr>
        <w:annotationRef/>
      </w:r>
      <w:r>
        <w:t>&lt;Editorial, conferir estilização&gt;</w:t>
      </w:r>
    </w:p>
  </w:comment>
  <w:comment w:id="19" w:author="Camila Noronha De Figueiredo" w:date="2026-08-10T14:11:00Z" w:initials="CN">
    <w:p w14:paraId="3015D613" w14:textId="77777777" w:rsidR="00DB12AA" w:rsidRDefault="00DB12AA" w:rsidP="00DB12AA">
      <w:pPr>
        <w:pStyle w:val="Textodecomentrio"/>
      </w:pPr>
      <w:r>
        <w:rPr>
          <w:rStyle w:val="Refdecomentrio"/>
        </w:rPr>
        <w:annotationRef/>
      </w:r>
      <w:r>
        <w:t>&lt;EC: sinalizei no bloco 1 que não encontro justificativa gramatical para destacar esses trechos em itálico. Como no bloco 1, deixo a sugestão de manter redondo.&gt;</w:t>
      </w:r>
    </w:p>
  </w:comment>
  <w:comment w:id="20" w:author="Giovani Duarte" w:date="2026-08-04T07:42:00Z" w:initials="GD">
    <w:p w14:paraId="63575B43" w14:textId="77777777" w:rsidR="00681D75" w:rsidRDefault="00681D75" w:rsidP="00681D75">
      <w:pPr>
        <w:pStyle w:val="Textodecomentrio"/>
      </w:pPr>
      <w:r>
        <w:rPr>
          <w:rStyle w:val="Refdecomentrio"/>
        </w:rPr>
        <w:annotationRef/>
      </w:r>
      <w:r>
        <w:t>&lt;Editorial, conferir padrão.&gt;</w:t>
      </w:r>
    </w:p>
  </w:comment>
  <w:comment w:id="21" w:author="Andre Nicolau Martins Rossini Corte" w:date="2026-08-11T16:54:00Z" w:initials="AN">
    <w:p w14:paraId="5C2D7899" w14:textId="77777777" w:rsidR="008B2B08" w:rsidRDefault="008B2B08" w:rsidP="008B2B08">
      <w:pPr>
        <w:pStyle w:val="Textodecomentrio"/>
      </w:pPr>
      <w:r>
        <w:rPr>
          <w:rStyle w:val="Refdecomentrio"/>
        </w:rPr>
        <w:annotationRef/>
      </w:r>
      <w:r>
        <w:t>Padrão: cxAb</w:t>
      </w:r>
    </w:p>
  </w:comment>
  <w:comment w:id="22" w:author="Diandra De Oliveira Lima" w:date="2026-07-13T11:29:00Z" w:initials="">
    <w:p w14:paraId="0000016E" w14:textId="77777777" w:rsidR="0035027B" w:rsidRDefault="0070010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Refdecomentrio"/>
        </w:rPr>
        <w:annotationRef/>
      </w:r>
      <w:r>
        <w:rPr>
          <w:color w:val="000000"/>
        </w:rPr>
        <w:t>Imagem gerada por IA/Gemini</w:t>
      </w:r>
    </w:p>
  </w:comment>
  <w:comment w:id="23" w:author="Giovani Duarte" w:date="2026-08-04T07:43:00Z" w:initials="GD">
    <w:p w14:paraId="349A000B" w14:textId="77777777" w:rsidR="00681D75" w:rsidRDefault="00681D75" w:rsidP="00681D75">
      <w:pPr>
        <w:pStyle w:val="Textodecomentrio"/>
      </w:pPr>
      <w:r>
        <w:rPr>
          <w:rStyle w:val="Refdecomentrio"/>
        </w:rPr>
        <w:annotationRef/>
      </w:r>
      <w:r>
        <w:t>&lt;Editorial, conferir padrão.&gt;</w:t>
      </w:r>
    </w:p>
  </w:comment>
  <w:comment w:id="24" w:author="Andre Nicolau Martins Rossini Corte" w:date="2026-08-11T16:55:00Z" w:initials="AN">
    <w:p w14:paraId="10E8B014" w14:textId="77777777" w:rsidR="008B2B08" w:rsidRDefault="008B2B08" w:rsidP="008B2B08">
      <w:pPr>
        <w:pStyle w:val="Textodecomentrio"/>
      </w:pPr>
      <w:r>
        <w:rPr>
          <w:rStyle w:val="Refdecomentrio"/>
        </w:rPr>
        <w:annotationRef/>
      </w:r>
      <w:r>
        <w:t>Padrão: cxAb</w:t>
      </w:r>
    </w:p>
  </w:comment>
  <w:comment w:id="25" w:author="Giovani Duarte" w:date="2026-08-04T07:43:00Z" w:initials="GD">
    <w:p w14:paraId="3D246D62" w14:textId="77777777" w:rsidR="00681D75" w:rsidRDefault="00681D75" w:rsidP="00681D75">
      <w:pPr>
        <w:pStyle w:val="Textodecomentrio"/>
      </w:pPr>
      <w:r>
        <w:rPr>
          <w:rStyle w:val="Refdecomentrio"/>
        </w:rPr>
        <w:annotationRef/>
      </w:r>
      <w:r>
        <w:t>&lt;Editorial, conferir padrão.&gt;</w:t>
      </w:r>
    </w:p>
  </w:comment>
  <w:comment w:id="26" w:author="Andre Nicolau Martins Rossini Corte" w:date="2026-08-11T16:55:00Z" w:initials="AN">
    <w:p w14:paraId="3A07C6A6" w14:textId="77777777" w:rsidR="008B2B08" w:rsidRDefault="008B2B08" w:rsidP="008B2B08">
      <w:pPr>
        <w:pStyle w:val="Textodecomentrio"/>
      </w:pPr>
      <w:r>
        <w:rPr>
          <w:rStyle w:val="Refdecomentrio"/>
        </w:rPr>
        <w:annotationRef/>
      </w:r>
      <w:r>
        <w:t>Padrão: cxAb</w:t>
      </w:r>
    </w:p>
  </w:comment>
  <w:comment w:id="27" w:author="Giovani Duarte" w:date="2026-08-04T08:58:00Z" w:initials="GD">
    <w:p w14:paraId="2C601338" w14:textId="77777777" w:rsidR="00757017" w:rsidRDefault="00757017" w:rsidP="00757017">
      <w:pPr>
        <w:pStyle w:val="Textodecomentrio"/>
      </w:pPr>
      <w:r>
        <w:rPr>
          <w:rStyle w:val="Refdecomentrio"/>
        </w:rPr>
        <w:annotationRef/>
      </w:r>
      <w:r>
        <w:t>&lt;Editorial, conferir estilização, por gentileza.&gt;</w:t>
      </w:r>
    </w:p>
  </w:comment>
  <w:comment w:id="28" w:author="Camila Noronha De Figueiredo" w:date="2026-08-10T14:15:00Z" w:initials="CN">
    <w:p w14:paraId="09CBFEFF" w14:textId="77777777" w:rsidR="00DB12AA" w:rsidRDefault="00DB12AA" w:rsidP="00DB12AA">
      <w:pPr>
        <w:pStyle w:val="Textodecomentrio"/>
      </w:pPr>
      <w:r>
        <w:rPr>
          <w:rStyle w:val="Refdecomentrio"/>
        </w:rPr>
        <w:annotationRef/>
      </w:r>
      <w:r>
        <w:t>&lt;idem.&gt;</w:t>
      </w:r>
    </w:p>
  </w:comment>
  <w:comment w:id="29" w:author="Giovani Duarte" w:date="2026-08-04T09:04:00Z" w:initials="GD">
    <w:p w14:paraId="28CA4E8B" w14:textId="77777777" w:rsidR="00757017" w:rsidRDefault="00757017" w:rsidP="00757017">
      <w:pPr>
        <w:pStyle w:val="Textodecomentrio"/>
      </w:pPr>
      <w:r>
        <w:rPr>
          <w:rStyle w:val="Refdecomentrio"/>
        </w:rPr>
        <w:annotationRef/>
      </w:r>
      <w:r>
        <w:t>&lt;Editorial, entre aspas mesmo?&gt;</w:t>
      </w:r>
    </w:p>
  </w:comment>
  <w:comment w:id="30" w:author="Andre Nicolau Martins Rossini Corte" w:date="2026-08-11T16:59:00Z" w:initials="AN">
    <w:p w14:paraId="2A459DE7" w14:textId="77777777" w:rsidR="00606F8F" w:rsidRDefault="00606F8F" w:rsidP="00606F8F">
      <w:pPr>
        <w:pStyle w:val="Textodecomentrio"/>
      </w:pPr>
      <w:r>
        <w:rPr>
          <w:rStyle w:val="Refdecomentrio"/>
        </w:rPr>
        <w:annotationRef/>
      </w:r>
      <w:r>
        <w:t>Sim</w:t>
      </w:r>
    </w:p>
  </w:comment>
  <w:comment w:id="31" w:author="Giovani Duarte" w:date="2026-08-04T07:43:00Z" w:initials="GD">
    <w:p w14:paraId="5B0B47BA" w14:textId="77777777" w:rsidR="00681D75" w:rsidRDefault="00681D75" w:rsidP="00681D75">
      <w:pPr>
        <w:pStyle w:val="Textodecomentrio"/>
      </w:pPr>
      <w:r>
        <w:rPr>
          <w:rStyle w:val="Refdecomentrio"/>
        </w:rPr>
        <w:annotationRef/>
      </w:r>
      <w:r>
        <w:t>&lt;Editorial, conferir padrão.&gt;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F443064" w15:done="0"/>
  <w15:commentEx w15:paraId="53060EDB" w15:paraIdParent="0F443064" w15:done="0"/>
  <w15:commentEx w15:paraId="30FD38E7" w15:paraIdParent="0F443064" w15:done="0"/>
  <w15:commentEx w15:paraId="17391A97" w15:done="0"/>
  <w15:commentEx w15:paraId="61357FDB" w15:paraIdParent="17391A97" w15:done="0"/>
  <w15:commentEx w15:paraId="0000016D" w15:done="0"/>
  <w15:commentEx w15:paraId="2F282D51" w15:paraIdParent="0000016D" w15:done="0"/>
  <w15:commentEx w15:paraId="138BA522" w15:paraIdParent="0000016D" w15:done="0"/>
  <w15:commentEx w15:paraId="0C1FEA02" w15:paraIdParent="0000016D" w15:done="0"/>
  <w15:commentEx w15:paraId="2692220F" w15:done="0"/>
  <w15:commentEx w15:paraId="700758B8" w15:paraIdParent="2692220F" w15:done="0"/>
  <w15:commentEx w15:paraId="29EB262C" w15:done="0"/>
  <w15:commentEx w15:paraId="169B0FD7" w15:paraIdParent="29EB262C" w15:done="0"/>
  <w15:commentEx w15:paraId="1F0D93C1" w15:done="0"/>
  <w15:commentEx w15:paraId="61D4F693" w15:paraIdParent="1F0D93C1" w15:done="0"/>
  <w15:commentEx w15:paraId="42C3CD80" w15:paraIdParent="1F0D93C1" w15:done="0"/>
  <w15:commentEx w15:paraId="4660B21A" w15:done="0"/>
  <w15:commentEx w15:paraId="0000016C" w15:done="0"/>
  <w15:commentEx w15:paraId="4DCA1C5A" w15:done="0"/>
  <w15:commentEx w15:paraId="3015D613" w15:paraIdParent="4DCA1C5A" w15:done="0"/>
  <w15:commentEx w15:paraId="63575B43" w15:done="0"/>
  <w15:commentEx w15:paraId="5C2D7899" w15:paraIdParent="63575B43" w15:done="0"/>
  <w15:commentEx w15:paraId="0000016E" w15:done="0"/>
  <w15:commentEx w15:paraId="349A000B" w15:done="0"/>
  <w15:commentEx w15:paraId="10E8B014" w15:paraIdParent="349A000B" w15:done="0"/>
  <w15:commentEx w15:paraId="3D246D62" w15:done="0"/>
  <w15:commentEx w15:paraId="3A07C6A6" w15:paraIdParent="3D246D62" w15:done="0"/>
  <w15:commentEx w15:paraId="2C601338" w15:done="0"/>
  <w15:commentEx w15:paraId="09CBFEFF" w15:paraIdParent="2C601338" w15:done="0"/>
  <w15:commentEx w15:paraId="28CA4E8B" w15:done="0"/>
  <w15:commentEx w15:paraId="2A459DE7" w15:paraIdParent="28CA4E8B" w15:done="0"/>
  <w15:commentEx w15:paraId="5B0B47B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1D8E8F5" w16cex:dateUtc="2026-08-04T10:32:00Z"/>
  <w16cex:commentExtensible w16cex:durableId="1380E70B" w16cex:dateUtc="2026-08-10T15:56:00Z"/>
  <w16cex:commentExtensible w16cex:durableId="34805B8B" w16cex:dateUtc="2026-08-11T19:45:00Z"/>
  <w16cex:commentExtensible w16cex:durableId="0F8D505F" w16cex:dateUtc="2026-08-04T10:42:00Z"/>
  <w16cex:commentExtensible w16cex:durableId="4F0BF3F5" w16cex:dateUtc="2026-08-11T19:46:00Z"/>
  <w16cex:commentExtensible w16cex:durableId="51C3E483" w16cex:dateUtc="2026-08-04T10:51:00Z"/>
  <w16cex:commentExtensible w16cex:durableId="5DEF0F2C" w16cex:dateUtc="2026-08-10T16:43:00Z"/>
  <w16cex:commentExtensible w16cex:durableId="686384C6" w16cex:dateUtc="2026-08-11T20:00:00Z"/>
  <w16cex:commentExtensible w16cex:durableId="185BC742" w16cex:dateUtc="2026-08-04T11:06:00Z"/>
  <w16cex:commentExtensible w16cex:durableId="1B7C3D33" w16cex:dateUtc="2026-08-11T20:37:00Z"/>
  <w16cex:commentExtensible w16cex:durableId="486C91E6" w16cex:dateUtc="2026-08-10T17:02:00Z"/>
  <w16cex:commentExtensible w16cex:durableId="3B6A1898" w16cex:dateUtc="2026-08-11T20:38:00Z"/>
  <w16cex:commentExtensible w16cex:durableId="441F2A53" w16cex:dateUtc="2026-08-04T11:11:00Z"/>
  <w16cex:commentExtensible w16cex:durableId="479F0F94" w16cex:dateUtc="2026-08-10T17:06:00Z"/>
  <w16cex:commentExtensible w16cex:durableId="242286D7" w16cex:dateUtc="2026-08-11T19:53:00Z"/>
  <w16cex:commentExtensible w16cex:durableId="72843D4C" w16cex:dateUtc="2026-08-04T10:42:00Z"/>
  <w16cex:commentExtensible w16cex:durableId="606BBF7B" w16cex:dateUtc="2026-08-04T11:44:00Z"/>
  <w16cex:commentExtensible w16cex:durableId="34844568" w16cex:dateUtc="2026-08-10T17:11:00Z"/>
  <w16cex:commentExtensible w16cex:durableId="576A9D4A" w16cex:dateUtc="2026-08-04T10:42:00Z"/>
  <w16cex:commentExtensible w16cex:durableId="38AB200C" w16cex:dateUtc="2026-08-11T19:54:00Z"/>
  <w16cex:commentExtensible w16cex:durableId="26A38045" w16cex:dateUtc="2026-08-04T10:43:00Z"/>
  <w16cex:commentExtensible w16cex:durableId="276429E8" w16cex:dateUtc="2026-08-11T19:55:00Z"/>
  <w16cex:commentExtensible w16cex:durableId="5DDF6273" w16cex:dateUtc="2026-08-04T10:43:00Z"/>
  <w16cex:commentExtensible w16cex:durableId="02AAA681" w16cex:dateUtc="2026-08-11T19:55:00Z"/>
  <w16cex:commentExtensible w16cex:durableId="7B55E2FE" w16cex:dateUtc="2026-08-04T11:58:00Z"/>
  <w16cex:commentExtensible w16cex:durableId="14508381" w16cex:dateUtc="2026-08-10T17:15:00Z"/>
  <w16cex:commentExtensible w16cex:durableId="63066974" w16cex:dateUtc="2026-08-04T12:04:00Z"/>
  <w16cex:commentExtensible w16cex:durableId="2371B1F7" w16cex:dateUtc="2026-08-11T19:59:00Z"/>
  <w16cex:commentExtensible w16cex:durableId="04827F20" w16cex:dateUtc="2026-08-04T10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F443064" w16cid:durableId="21D8E8F5"/>
  <w16cid:commentId w16cid:paraId="53060EDB" w16cid:durableId="1380E70B"/>
  <w16cid:commentId w16cid:paraId="30FD38E7" w16cid:durableId="34805B8B"/>
  <w16cid:commentId w16cid:paraId="17391A97" w16cid:durableId="0F8D505F"/>
  <w16cid:commentId w16cid:paraId="61357FDB" w16cid:durableId="4F0BF3F5"/>
  <w16cid:commentId w16cid:paraId="0000016D" w16cid:durableId="0000016D"/>
  <w16cid:commentId w16cid:paraId="2F282D51" w16cid:durableId="51C3E483"/>
  <w16cid:commentId w16cid:paraId="138BA522" w16cid:durableId="5DEF0F2C"/>
  <w16cid:commentId w16cid:paraId="0C1FEA02" w16cid:durableId="686384C6"/>
  <w16cid:commentId w16cid:paraId="2692220F" w16cid:durableId="185BC742"/>
  <w16cid:commentId w16cid:paraId="700758B8" w16cid:durableId="1B7C3D33"/>
  <w16cid:commentId w16cid:paraId="29EB262C" w16cid:durableId="486C91E6"/>
  <w16cid:commentId w16cid:paraId="169B0FD7" w16cid:durableId="3B6A1898"/>
  <w16cid:commentId w16cid:paraId="1F0D93C1" w16cid:durableId="441F2A53"/>
  <w16cid:commentId w16cid:paraId="61D4F693" w16cid:durableId="479F0F94"/>
  <w16cid:commentId w16cid:paraId="42C3CD80" w16cid:durableId="242286D7"/>
  <w16cid:commentId w16cid:paraId="4660B21A" w16cid:durableId="72843D4C"/>
  <w16cid:commentId w16cid:paraId="0000016C" w16cid:durableId="0000016C"/>
  <w16cid:commentId w16cid:paraId="4DCA1C5A" w16cid:durableId="606BBF7B"/>
  <w16cid:commentId w16cid:paraId="3015D613" w16cid:durableId="34844568"/>
  <w16cid:commentId w16cid:paraId="63575B43" w16cid:durableId="576A9D4A"/>
  <w16cid:commentId w16cid:paraId="5C2D7899" w16cid:durableId="38AB200C"/>
  <w16cid:commentId w16cid:paraId="0000016E" w16cid:durableId="0000016E"/>
  <w16cid:commentId w16cid:paraId="349A000B" w16cid:durableId="26A38045"/>
  <w16cid:commentId w16cid:paraId="10E8B014" w16cid:durableId="276429E8"/>
  <w16cid:commentId w16cid:paraId="3D246D62" w16cid:durableId="5DDF6273"/>
  <w16cid:commentId w16cid:paraId="3A07C6A6" w16cid:durableId="02AAA681"/>
  <w16cid:commentId w16cid:paraId="2C601338" w16cid:durableId="7B55E2FE"/>
  <w16cid:commentId w16cid:paraId="09CBFEFF" w16cid:durableId="14508381"/>
  <w16cid:commentId w16cid:paraId="28CA4E8B" w16cid:durableId="63066974"/>
  <w16cid:commentId w16cid:paraId="2A459DE7" w16cid:durableId="2371B1F7"/>
  <w16cid:commentId w16cid:paraId="5B0B47BA" w16cid:durableId="04827F2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C53EB" w14:textId="77777777" w:rsidR="00E247DD" w:rsidRDefault="00E247DD">
      <w:pPr>
        <w:spacing w:line="240" w:lineRule="auto"/>
      </w:pPr>
      <w:r>
        <w:separator/>
      </w:r>
    </w:p>
  </w:endnote>
  <w:endnote w:type="continuationSeparator" w:id="0">
    <w:p w14:paraId="20DC7C52" w14:textId="77777777" w:rsidR="00E247DD" w:rsidRDefault="00E247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xend">
    <w:altName w:val="Calibri"/>
    <w:charset w:val="00"/>
    <w:family w:val="auto"/>
    <w:pitch w:val="default"/>
    <w:embedRegular r:id="rId1" w:fontKey="{98A252AB-EF46-4E90-AF27-60E8DFD191B1}"/>
    <w:embedBold r:id="rId2" w:fontKey="{B1B183C2-6425-48D2-AF7E-BDCEE3A097C9}"/>
    <w:embedItalic r:id="rId3" w:fontKey="{A6369306-EF95-420B-AEE1-3C8CC2AB6FF8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4" w:fontKey="{660F76E6-EE61-454E-9155-D30C81B8BF7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7E11D2B9-E899-4775-821E-F5DEEF20351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42F9D3A0-23C8-41EB-B0D0-B7041826B11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1A78729B-98FA-4BAA-B12E-FC89326D0B9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D6F07" w14:textId="77777777" w:rsidR="00E247DD" w:rsidRDefault="00E247DD">
      <w:pPr>
        <w:spacing w:line="240" w:lineRule="auto"/>
      </w:pPr>
      <w:r>
        <w:separator/>
      </w:r>
    </w:p>
  </w:footnote>
  <w:footnote w:type="continuationSeparator" w:id="0">
    <w:p w14:paraId="79FF7052" w14:textId="77777777" w:rsidR="00E247DD" w:rsidRDefault="00E247D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6B" w14:textId="77777777" w:rsidR="0035027B" w:rsidRDefault="0035027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3DD"/>
    <w:multiLevelType w:val="multilevel"/>
    <w:tmpl w:val="21D691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956436"/>
    <w:multiLevelType w:val="multilevel"/>
    <w:tmpl w:val="81EA4E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B97745C"/>
    <w:multiLevelType w:val="multilevel"/>
    <w:tmpl w:val="95F2EA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7963D40"/>
    <w:multiLevelType w:val="multilevel"/>
    <w:tmpl w:val="44085764"/>
    <w:lvl w:ilvl="0">
      <w:start w:val="1"/>
      <w:numFmt w:val="decimal"/>
      <w:lvlText w:val="%1."/>
      <w:lvlJc w:val="left"/>
      <w:pPr>
        <w:ind w:left="720" w:hanging="360"/>
      </w:pPr>
      <w:rPr>
        <w:rFonts w:ascii="Lexend" w:eastAsia="Lexend" w:hAnsi="Lexend" w:cs="Lexen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0925511"/>
    <w:multiLevelType w:val="multilevel"/>
    <w:tmpl w:val="7D62B0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0F35C0E"/>
    <w:multiLevelType w:val="multilevel"/>
    <w:tmpl w:val="8528F6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26D1BFE"/>
    <w:multiLevelType w:val="multilevel"/>
    <w:tmpl w:val="283AB6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6CB2D5F"/>
    <w:multiLevelType w:val="multilevel"/>
    <w:tmpl w:val="96B2B2A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4E4E4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4BE41F6"/>
    <w:multiLevelType w:val="multilevel"/>
    <w:tmpl w:val="61C4F1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AF82EBA"/>
    <w:multiLevelType w:val="multilevel"/>
    <w:tmpl w:val="C6A8A8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B167348"/>
    <w:multiLevelType w:val="multilevel"/>
    <w:tmpl w:val="C86C6116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4E4E4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1E811C8"/>
    <w:multiLevelType w:val="multilevel"/>
    <w:tmpl w:val="A76EA1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5214948"/>
    <w:multiLevelType w:val="multilevel"/>
    <w:tmpl w:val="103050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7A3F02C5"/>
    <w:multiLevelType w:val="multilevel"/>
    <w:tmpl w:val="CFBE670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b w:val="0"/>
        <w:bCs w:val="0"/>
        <w:i w:val="0"/>
        <w:iCs w:val="0"/>
        <w:smallCaps w:val="0"/>
        <w:color w:val="4E4E4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49399698">
    <w:abstractNumId w:val="1"/>
  </w:num>
  <w:num w:numId="2" w16cid:durableId="1213926577">
    <w:abstractNumId w:val="11"/>
  </w:num>
  <w:num w:numId="3" w16cid:durableId="1392775858">
    <w:abstractNumId w:val="8"/>
  </w:num>
  <w:num w:numId="4" w16cid:durableId="2024239529">
    <w:abstractNumId w:val="9"/>
  </w:num>
  <w:num w:numId="5" w16cid:durableId="1733115193">
    <w:abstractNumId w:val="6"/>
  </w:num>
  <w:num w:numId="6" w16cid:durableId="1118645171">
    <w:abstractNumId w:val="12"/>
  </w:num>
  <w:num w:numId="7" w16cid:durableId="1923291602">
    <w:abstractNumId w:val="13"/>
  </w:num>
  <w:num w:numId="8" w16cid:durableId="1326517362">
    <w:abstractNumId w:val="5"/>
  </w:num>
  <w:num w:numId="9" w16cid:durableId="1082678385">
    <w:abstractNumId w:val="7"/>
  </w:num>
  <w:num w:numId="10" w16cid:durableId="1331063979">
    <w:abstractNumId w:val="3"/>
  </w:num>
  <w:num w:numId="11" w16cid:durableId="735204814">
    <w:abstractNumId w:val="2"/>
  </w:num>
  <w:num w:numId="12" w16cid:durableId="11953433">
    <w:abstractNumId w:val="10"/>
  </w:num>
  <w:num w:numId="13" w16cid:durableId="1308898296">
    <w:abstractNumId w:val="0"/>
  </w:num>
  <w:num w:numId="14" w16cid:durableId="1673023087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iovani Duarte">
    <w15:presenceInfo w15:providerId="Windows Live" w15:userId="2c86a757a71512f2"/>
  </w15:person>
  <w15:person w15:author="Camila Noronha De Figueiredo">
    <w15:presenceInfo w15:providerId="AD" w15:userId="S::camila.figueiredo@arcoeducacao.com.br::e724eac7-dd50-4b88-b9b8-00630ec419a1"/>
  </w15:person>
  <w15:person w15:author="Andre Nicolau Martins Rossini Corte">
    <w15:presenceInfo w15:providerId="AD" w15:userId="S::andre.corte@arcoeducacao.com.br::0409a0d9-1e13-4298-9994-8b238e9eab1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27B"/>
    <w:rsid w:val="00083E42"/>
    <w:rsid w:val="000A199F"/>
    <w:rsid w:val="000F27B3"/>
    <w:rsid w:val="00267FE1"/>
    <w:rsid w:val="002B7DD1"/>
    <w:rsid w:val="00302109"/>
    <w:rsid w:val="0035027B"/>
    <w:rsid w:val="00407BB6"/>
    <w:rsid w:val="004A25E3"/>
    <w:rsid w:val="004B7761"/>
    <w:rsid w:val="00505200"/>
    <w:rsid w:val="005E4ECD"/>
    <w:rsid w:val="00606F8F"/>
    <w:rsid w:val="006324FF"/>
    <w:rsid w:val="00681D75"/>
    <w:rsid w:val="006C669E"/>
    <w:rsid w:val="006D4511"/>
    <w:rsid w:val="00700101"/>
    <w:rsid w:val="007459C0"/>
    <w:rsid w:val="00757017"/>
    <w:rsid w:val="008B2B08"/>
    <w:rsid w:val="008B6B5F"/>
    <w:rsid w:val="00902D70"/>
    <w:rsid w:val="00946A7B"/>
    <w:rsid w:val="009728F8"/>
    <w:rsid w:val="009B7258"/>
    <w:rsid w:val="00A17F86"/>
    <w:rsid w:val="00A82398"/>
    <w:rsid w:val="00AE1F4E"/>
    <w:rsid w:val="00B0284B"/>
    <w:rsid w:val="00B22246"/>
    <w:rsid w:val="00B5268C"/>
    <w:rsid w:val="00CA105D"/>
    <w:rsid w:val="00CE3476"/>
    <w:rsid w:val="00D83ED9"/>
    <w:rsid w:val="00D9169D"/>
    <w:rsid w:val="00DB12AA"/>
    <w:rsid w:val="00DB13E1"/>
    <w:rsid w:val="00DC049F"/>
    <w:rsid w:val="00E247DD"/>
    <w:rsid w:val="00E51D0A"/>
    <w:rsid w:val="00EE20CF"/>
    <w:rsid w:val="00F14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9A673"/>
  <w15:docId w15:val="{FD9327FA-8DC3-4178-83CA-9BC942573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Textodecomentrio">
    <w:name w:val="annotation text"/>
    <w:basedOn w:val="Normal"/>
    <w:link w:val="Textodecomentrio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Reviso">
    <w:name w:val="Revision"/>
    <w:hidden/>
    <w:uiPriority w:val="99"/>
    <w:semiHidden/>
    <w:rsid w:val="00700101"/>
    <w:pPr>
      <w:spacing w:line="240" w:lineRule="auto"/>
    </w:p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0010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00101"/>
    <w:rPr>
      <w:b/>
      <w:bCs/>
      <w:sz w:val="20"/>
      <w:szCs w:val="20"/>
    </w:rPr>
  </w:style>
  <w:style w:type="paragraph" w:styleId="PargrafodaLista">
    <w:name w:val="List Paragraph"/>
    <w:basedOn w:val="Normal"/>
    <w:uiPriority w:val="34"/>
    <w:qFormat/>
    <w:rsid w:val="00DC04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ww.gov.br/esporte/pt-br/acesso-a-informacao/lgpd" TargetMode="External"/><Relationship Id="rId18" Type="http://schemas.openxmlformats.org/officeDocument/2006/relationships/image" Target="media/image3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hyperlink" Target="https://www.gov.br/mj/pt-br/assuntos/sua-protecao/sedigi/eca-digital" TargetMode="External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gov.br/mj/pt-br/assuntos/sua-protecao/sedigi/eca-digital" TargetMode="External"/><Relationship Id="rId23" Type="http://schemas.microsoft.com/office/2011/relationships/people" Target="people.xml"/><Relationship Id="rId10" Type="http://schemas.microsoft.com/office/2016/09/relationships/commentsIds" Target="commentsIds.xml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www.gov.br/esporte/pt-br/acesso-a-informacao/lgpd" TargetMode="External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rwXoGzLda9RL2PRGBCZGGb2wBQ==">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19</Pages>
  <Words>4815</Words>
  <Characters>26004</Characters>
  <Application>Microsoft Office Word</Application>
  <DocSecurity>0</DocSecurity>
  <Lines>216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 Nicolau Martins Rossini Corte</cp:lastModifiedBy>
  <cp:revision>15</cp:revision>
  <dcterms:created xsi:type="dcterms:W3CDTF">2026-08-04T10:25:00Z</dcterms:created>
  <dcterms:modified xsi:type="dcterms:W3CDTF">2026-08-12T17:45:00Z</dcterms:modified>
</cp:coreProperties>
</file>