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A7C8" w14:textId="77777777" w:rsidR="003F61C7" w:rsidRPr="005B6174" w:rsidRDefault="007B2285">
      <w:pPr>
        <w:spacing w:after="13"/>
        <w:ind w:left="372" w:hanging="10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Dados Pessoais: </w:t>
      </w:r>
    </w:p>
    <w:p w14:paraId="0C1598EC" w14:textId="77777777" w:rsidR="003F61C7" w:rsidRPr="005B6174" w:rsidRDefault="007B2285">
      <w:pPr>
        <w:spacing w:after="310"/>
        <w:ind w:left="343" w:hanging="10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_____________________________________________________________________________ </w:t>
      </w:r>
    </w:p>
    <w:p w14:paraId="3398538D" w14:textId="77777777" w:rsidR="00FA51E3" w:rsidRPr="005B6174" w:rsidRDefault="007B2285" w:rsidP="00FA51E3">
      <w:pPr>
        <w:spacing w:after="6" w:line="266" w:lineRule="auto"/>
        <w:ind w:left="9" w:hanging="10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Nome: </w:t>
      </w:r>
      <w:r w:rsidR="009D68EA" w:rsidRPr="005B6174">
        <w:rPr>
          <w:rFonts w:ascii="Arial" w:eastAsia="Times New Roman" w:hAnsi="Arial" w:cs="Arial"/>
          <w:sz w:val="20"/>
          <w:szCs w:val="20"/>
        </w:rPr>
        <w:t>Luiz Gustavo Cavalcante Santos</w:t>
      </w:r>
    </w:p>
    <w:p w14:paraId="75CA1C70" w14:textId="77777777" w:rsidR="003F61C7" w:rsidRPr="005B6174" w:rsidRDefault="009D68EA">
      <w:pPr>
        <w:spacing w:after="6" w:line="266" w:lineRule="auto"/>
        <w:ind w:left="9" w:hanging="10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Idade: 21</w:t>
      </w:r>
      <w:r w:rsidR="007B2285" w:rsidRPr="005B6174">
        <w:rPr>
          <w:rFonts w:ascii="Arial" w:eastAsia="Times New Roman" w:hAnsi="Arial" w:cs="Arial"/>
          <w:sz w:val="20"/>
          <w:szCs w:val="20"/>
        </w:rPr>
        <w:t xml:space="preserve"> anos </w:t>
      </w:r>
    </w:p>
    <w:p w14:paraId="65B1FB2F" w14:textId="77777777" w:rsidR="00FA51E3" w:rsidRPr="005B6174" w:rsidRDefault="00FA51E3">
      <w:pPr>
        <w:spacing w:after="6" w:line="266" w:lineRule="auto"/>
        <w:ind w:left="9" w:hanging="10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Estado civil: Casado </w:t>
      </w:r>
    </w:p>
    <w:p w14:paraId="77FE15B5" w14:textId="77777777" w:rsidR="003F61C7" w:rsidRPr="005B6174" w:rsidRDefault="007B2285">
      <w:pPr>
        <w:spacing w:after="6" w:line="266" w:lineRule="auto"/>
        <w:ind w:left="9" w:hanging="10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E-mail: </w:t>
      </w:r>
      <w:r w:rsidR="009D68EA" w:rsidRPr="005B6174">
        <w:rPr>
          <w:rFonts w:ascii="Arial" w:eastAsia="Times New Roman" w:hAnsi="Arial" w:cs="Arial"/>
          <w:sz w:val="20"/>
          <w:szCs w:val="20"/>
        </w:rPr>
        <w:t>luizgustavo.piano18@gmail</w:t>
      </w:r>
      <w:r w:rsidRPr="005B6174">
        <w:rPr>
          <w:rFonts w:ascii="Arial" w:eastAsia="Times New Roman" w:hAnsi="Arial" w:cs="Arial"/>
          <w:sz w:val="20"/>
          <w:szCs w:val="20"/>
        </w:rPr>
        <w:t xml:space="preserve">.com </w:t>
      </w:r>
    </w:p>
    <w:p w14:paraId="6993C693" w14:textId="77777777" w:rsidR="003F61C7" w:rsidRPr="005B6174" w:rsidRDefault="007B2285">
      <w:pPr>
        <w:spacing w:after="6" w:line="266" w:lineRule="auto"/>
        <w:ind w:left="9" w:hanging="10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Celular: (41) </w:t>
      </w:r>
      <w:r w:rsidR="009D68EA" w:rsidRPr="005B6174">
        <w:rPr>
          <w:rFonts w:ascii="Arial" w:eastAsia="Times New Roman" w:hAnsi="Arial" w:cs="Arial"/>
          <w:sz w:val="20"/>
          <w:szCs w:val="20"/>
        </w:rPr>
        <w:t>984612108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535DF20" w14:textId="4B8829E3" w:rsidR="003F61C7" w:rsidRPr="005B6174" w:rsidRDefault="007B2285">
      <w:pPr>
        <w:spacing w:after="6" w:line="266" w:lineRule="auto"/>
        <w:ind w:left="9" w:hanging="10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Endereço: </w:t>
      </w:r>
      <w:r w:rsidR="009D68EA" w:rsidRPr="005B6174">
        <w:rPr>
          <w:rFonts w:ascii="Arial" w:eastAsia="Times New Roman" w:hAnsi="Arial" w:cs="Arial"/>
          <w:sz w:val="20"/>
          <w:szCs w:val="20"/>
        </w:rPr>
        <w:t xml:space="preserve">R. Dep. Arnaldo </w:t>
      </w:r>
      <w:proofErr w:type="spellStart"/>
      <w:r w:rsidR="009D68EA" w:rsidRPr="005B6174">
        <w:rPr>
          <w:rFonts w:ascii="Arial" w:eastAsia="Times New Roman" w:hAnsi="Arial" w:cs="Arial"/>
          <w:sz w:val="20"/>
          <w:szCs w:val="20"/>
        </w:rPr>
        <w:t>Faivro</w:t>
      </w:r>
      <w:proofErr w:type="spellEnd"/>
      <w:r w:rsidR="009D68EA" w:rsidRPr="005B617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D68EA" w:rsidRPr="005B6174">
        <w:rPr>
          <w:rFonts w:ascii="Arial" w:eastAsia="Times New Roman" w:hAnsi="Arial" w:cs="Arial"/>
          <w:sz w:val="20"/>
          <w:szCs w:val="20"/>
        </w:rPr>
        <w:t>Busato</w:t>
      </w:r>
      <w:proofErr w:type="spellEnd"/>
      <w:r w:rsidR="009D68EA" w:rsidRPr="005B6174">
        <w:rPr>
          <w:rFonts w:ascii="Arial" w:eastAsia="Times New Roman" w:hAnsi="Arial" w:cs="Arial"/>
          <w:sz w:val="20"/>
          <w:szCs w:val="20"/>
        </w:rPr>
        <w:t xml:space="preserve"> </w:t>
      </w:r>
      <w:r w:rsidR="00AC3363" w:rsidRPr="005B6174">
        <w:rPr>
          <w:rFonts w:ascii="Arial" w:eastAsia="Times New Roman" w:hAnsi="Arial" w:cs="Arial"/>
          <w:sz w:val="20"/>
          <w:szCs w:val="20"/>
        </w:rPr>
        <w:t xml:space="preserve">1188 </w:t>
      </w:r>
      <w:r w:rsidR="009D68EA" w:rsidRPr="005B6174">
        <w:rPr>
          <w:rFonts w:ascii="Arial" w:eastAsia="Times New Roman" w:hAnsi="Arial" w:cs="Arial"/>
          <w:sz w:val="20"/>
          <w:szCs w:val="20"/>
        </w:rPr>
        <w:t>–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  <w:r w:rsidR="009D68EA" w:rsidRPr="005B6174">
        <w:rPr>
          <w:rFonts w:ascii="Arial" w:eastAsia="Times New Roman" w:hAnsi="Arial" w:cs="Arial"/>
          <w:sz w:val="20"/>
          <w:szCs w:val="20"/>
        </w:rPr>
        <w:t>Afonso pena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  <w:r w:rsidR="009D68EA" w:rsidRPr="005B6174">
        <w:rPr>
          <w:rFonts w:ascii="Arial" w:eastAsia="Times New Roman" w:hAnsi="Arial" w:cs="Arial"/>
          <w:sz w:val="20"/>
          <w:szCs w:val="20"/>
        </w:rPr>
        <w:t>83045000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  <w:r w:rsidR="009D68EA" w:rsidRPr="005B6174">
        <w:rPr>
          <w:rFonts w:ascii="Arial" w:eastAsia="Times New Roman" w:hAnsi="Arial" w:cs="Arial"/>
          <w:sz w:val="20"/>
          <w:szCs w:val="20"/>
        </w:rPr>
        <w:t>São José dos pinhais Paraná</w:t>
      </w:r>
      <w:r w:rsidRPr="005B6174">
        <w:rPr>
          <w:rFonts w:ascii="Arial" w:eastAsia="Times New Roman" w:hAnsi="Arial" w:cs="Arial"/>
          <w:sz w:val="20"/>
          <w:szCs w:val="20"/>
        </w:rPr>
        <w:t xml:space="preserve"> Brasil </w:t>
      </w:r>
    </w:p>
    <w:p w14:paraId="5EBDB3C7" w14:textId="77777777" w:rsidR="003F61C7" w:rsidRPr="005B6174" w:rsidRDefault="007B2285">
      <w:pPr>
        <w:spacing w:after="28"/>
        <w:ind w:left="14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EA6BB60" w14:textId="77777777" w:rsidR="003F61C7" w:rsidRPr="005B6174" w:rsidRDefault="007B2285">
      <w:pPr>
        <w:spacing w:after="71"/>
        <w:ind w:left="151"/>
        <w:jc w:val="center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  <w:r w:rsidRPr="005B6174">
        <w:rPr>
          <w:rFonts w:ascii="Arial" w:eastAsia="Times New Roman" w:hAnsi="Arial" w:cs="Arial"/>
          <w:sz w:val="20"/>
          <w:szCs w:val="20"/>
        </w:rPr>
        <w:tab/>
      </w:r>
      <w:r w:rsidRPr="005B6174">
        <w:rPr>
          <w:rFonts w:ascii="Arial" w:eastAsia="Times New Roman" w:hAnsi="Arial" w:cs="Arial"/>
          <w:color w:val="0000CC"/>
          <w:sz w:val="20"/>
          <w:szCs w:val="20"/>
        </w:rPr>
        <w:t xml:space="preserve"> 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D6F22CC" w14:textId="77777777" w:rsidR="003F61C7" w:rsidRPr="005B6174" w:rsidRDefault="007B2285">
      <w:pPr>
        <w:pStyle w:val="Ttulo1"/>
        <w:ind w:left="372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sz w:val="20"/>
          <w:szCs w:val="20"/>
        </w:rPr>
        <w:t xml:space="preserve">ÁREA DE ATUAÇÃO </w:t>
      </w:r>
    </w:p>
    <w:p w14:paraId="3B96CC8B" w14:textId="77777777" w:rsidR="003F61C7" w:rsidRPr="005B6174" w:rsidRDefault="007B2285">
      <w:pPr>
        <w:spacing w:after="310"/>
        <w:ind w:left="343" w:hanging="10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_____________________________________________________________________________ </w:t>
      </w:r>
    </w:p>
    <w:p w14:paraId="2331C192" w14:textId="77777777" w:rsidR="003F61C7" w:rsidRPr="005B6174" w:rsidRDefault="007B2285">
      <w:pPr>
        <w:spacing w:after="12"/>
        <w:ind w:left="14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6DBC60C" w14:textId="6900F7E5" w:rsidR="003F61C7" w:rsidRPr="005B6174" w:rsidRDefault="00AC3363" w:rsidP="00AC3363">
      <w:pPr>
        <w:pStyle w:val="PargrafodaLista"/>
        <w:numPr>
          <w:ilvl w:val="0"/>
          <w:numId w:val="6"/>
        </w:numPr>
        <w:spacing w:after="6" w:line="266" w:lineRule="auto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Desenvolvedor </w:t>
      </w:r>
    </w:p>
    <w:p w14:paraId="766D68B6" w14:textId="77777777" w:rsidR="00AC3363" w:rsidRPr="005B6174" w:rsidRDefault="00AC3363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Telecomunicações</w:t>
      </w:r>
    </w:p>
    <w:p w14:paraId="373AB78F" w14:textId="66C6DF32" w:rsidR="009D68EA" w:rsidRPr="005B6174" w:rsidRDefault="009D68EA" w:rsidP="009D68EA">
      <w:pPr>
        <w:pStyle w:val="PargrafodaLista"/>
        <w:numPr>
          <w:ilvl w:val="0"/>
          <w:numId w:val="6"/>
        </w:numPr>
        <w:spacing w:after="6" w:line="266" w:lineRule="auto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Administrativo</w:t>
      </w:r>
    </w:p>
    <w:p w14:paraId="3FCB2979" w14:textId="77777777" w:rsidR="00AC3363" w:rsidRPr="005B6174" w:rsidRDefault="009D68EA" w:rsidP="004579CC">
      <w:pPr>
        <w:pStyle w:val="PargrafodaLista"/>
        <w:numPr>
          <w:ilvl w:val="0"/>
          <w:numId w:val="6"/>
        </w:numPr>
        <w:spacing w:after="6" w:line="266" w:lineRule="auto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Logística</w:t>
      </w:r>
    </w:p>
    <w:p w14:paraId="648E4276" w14:textId="46D04A9C" w:rsidR="009D68EA" w:rsidRPr="005B6174" w:rsidRDefault="009D68EA" w:rsidP="004579CC">
      <w:pPr>
        <w:pStyle w:val="PargrafodaLista"/>
        <w:numPr>
          <w:ilvl w:val="0"/>
          <w:numId w:val="6"/>
        </w:numPr>
        <w:spacing w:after="6" w:line="266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B6174">
        <w:rPr>
          <w:rFonts w:ascii="Arial" w:eastAsia="Times New Roman" w:hAnsi="Arial" w:cs="Arial"/>
          <w:sz w:val="20"/>
          <w:szCs w:val="20"/>
        </w:rPr>
        <w:t>Markenting</w:t>
      </w:r>
      <w:proofErr w:type="spellEnd"/>
      <w:r w:rsidRPr="005B6174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409898A9" w14:textId="77777777" w:rsidR="009D68EA" w:rsidRPr="005B6174" w:rsidRDefault="009D68EA" w:rsidP="009D68EA">
      <w:pPr>
        <w:spacing w:after="6" w:line="266" w:lineRule="auto"/>
        <w:ind w:left="369" w:hanging="10"/>
        <w:rPr>
          <w:rFonts w:ascii="Arial" w:hAnsi="Arial" w:cs="Arial"/>
          <w:sz w:val="20"/>
          <w:szCs w:val="20"/>
        </w:rPr>
      </w:pPr>
    </w:p>
    <w:p w14:paraId="39256589" w14:textId="77777777" w:rsidR="003F61C7" w:rsidRPr="005B6174" w:rsidRDefault="007B2285">
      <w:pPr>
        <w:spacing w:after="30"/>
        <w:ind w:right="50"/>
        <w:jc w:val="right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0000CC"/>
          <w:sz w:val="20"/>
          <w:szCs w:val="20"/>
        </w:rPr>
        <w:t xml:space="preserve"> </w:t>
      </w:r>
    </w:p>
    <w:p w14:paraId="6AB4FFF3" w14:textId="77777777" w:rsidR="003F61C7" w:rsidRPr="005B6174" w:rsidRDefault="007B2285">
      <w:pPr>
        <w:spacing w:after="69"/>
        <w:jc w:val="right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0000CC"/>
          <w:sz w:val="20"/>
          <w:szCs w:val="20"/>
        </w:rPr>
        <w:t xml:space="preserve"> 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CCBFC8C" w14:textId="77777777" w:rsidR="003F61C7" w:rsidRPr="005B6174" w:rsidRDefault="007B2285">
      <w:pPr>
        <w:pStyle w:val="Ttulo1"/>
        <w:ind w:left="372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sz w:val="20"/>
          <w:szCs w:val="20"/>
        </w:rPr>
        <w:t xml:space="preserve">Formação  </w:t>
      </w:r>
    </w:p>
    <w:p w14:paraId="78A45694" w14:textId="77777777" w:rsidR="003F61C7" w:rsidRPr="005B6174" w:rsidRDefault="007B2285">
      <w:pPr>
        <w:spacing w:after="284"/>
        <w:ind w:right="86"/>
        <w:jc w:val="right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7EAA96FE" wp14:editId="716F7898">
                <wp:extent cx="5390388" cy="7620"/>
                <wp:effectExtent l="0" t="0" r="0" b="0"/>
                <wp:docPr id="1463" name="Group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388" cy="7620"/>
                          <a:chOff x="0" y="0"/>
                          <a:chExt cx="5390388" cy="7620"/>
                        </a:xfrm>
                      </wpg:grpSpPr>
                      <wps:wsp>
                        <wps:cNvPr id="1898" name="Shape 1898"/>
                        <wps:cNvSpPr/>
                        <wps:spPr>
                          <a:xfrm>
                            <a:off x="0" y="0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" style="width:424.44pt;height:0.600006pt;mso-position-horizontal-relative:char;mso-position-vertical-relative:line" coordsize="53903,76">
                <v:shape id="Shape 1899" style="position:absolute;width:53903;height:91;left:0;top:0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39A7628" w14:textId="77777777" w:rsidR="003F61C7" w:rsidRPr="005B6174" w:rsidRDefault="007B2285">
      <w:pPr>
        <w:spacing w:after="406"/>
        <w:ind w:left="377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67B3C940" w14:textId="77777777" w:rsidR="003F61C7" w:rsidRPr="005B6174" w:rsidRDefault="007B2285">
      <w:pPr>
        <w:spacing w:after="10" w:line="252" w:lineRule="auto"/>
        <w:ind w:left="739" w:right="121" w:hanging="362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• Graduação - Formação superior </w:t>
      </w:r>
      <w:r w:rsidR="009D68EA" w:rsidRPr="005B6174">
        <w:rPr>
          <w:rFonts w:ascii="Arial" w:eastAsia="Times New Roman" w:hAnsi="Arial" w:cs="Arial"/>
          <w:sz w:val="20"/>
          <w:szCs w:val="20"/>
        </w:rPr>
        <w:t>em andamento</w:t>
      </w:r>
      <w:r w:rsidRPr="005B6174">
        <w:rPr>
          <w:rFonts w:ascii="Arial" w:eastAsia="Times New Roman" w:hAnsi="Arial" w:cs="Arial"/>
          <w:sz w:val="20"/>
          <w:szCs w:val="20"/>
        </w:rPr>
        <w:t xml:space="preserve"> – </w:t>
      </w:r>
      <w:r w:rsidR="009D68EA" w:rsidRPr="005B6174">
        <w:rPr>
          <w:rFonts w:ascii="Arial" w:eastAsia="Times New Roman" w:hAnsi="Arial" w:cs="Arial"/>
          <w:sz w:val="20"/>
          <w:szCs w:val="20"/>
        </w:rPr>
        <w:t>análise e desenvolvimento de software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73C8B97" w14:textId="77777777" w:rsidR="003F61C7" w:rsidRPr="005B6174" w:rsidRDefault="007B2285">
      <w:pPr>
        <w:spacing w:after="201"/>
        <w:ind w:right="70"/>
        <w:jc w:val="center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8C41CE9" w14:textId="77777777" w:rsidR="003F61C7" w:rsidRPr="005B6174" w:rsidRDefault="007B2285">
      <w:pPr>
        <w:pStyle w:val="Ttulo1"/>
        <w:ind w:left="372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sz w:val="20"/>
          <w:szCs w:val="20"/>
        </w:rPr>
        <w:t xml:space="preserve">Perfil profissional  </w:t>
      </w:r>
    </w:p>
    <w:p w14:paraId="4695F6A1" w14:textId="77777777" w:rsidR="003F61C7" w:rsidRPr="005B6174" w:rsidRDefault="007B2285">
      <w:pPr>
        <w:spacing w:after="136"/>
        <w:ind w:right="86"/>
        <w:jc w:val="right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7255D4" wp14:editId="29539489">
                <wp:extent cx="5390388" cy="9144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388" cy="9144"/>
                          <a:chOff x="0" y="0"/>
                          <a:chExt cx="5390388" cy="9144"/>
                        </a:xfrm>
                      </wpg:grpSpPr>
                      <wps:wsp>
                        <wps:cNvPr id="1900" name="Shape 1900"/>
                        <wps:cNvSpPr/>
                        <wps:spPr>
                          <a:xfrm>
                            <a:off x="0" y="0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" style="width:424.44pt;height:0.720001pt;mso-position-horizontal-relative:char;mso-position-vertical-relative:line" coordsize="53903,91">
                <v:shape id="Shape 1901" style="position:absolute;width:53903;height:91;left:0;top:0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2234C1E" w14:textId="77777777" w:rsidR="003F61C7" w:rsidRPr="005B6174" w:rsidRDefault="007B2285">
      <w:pPr>
        <w:spacing w:after="397"/>
        <w:ind w:left="739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1F2BD545" w14:textId="7F5163E0" w:rsidR="003F61C7" w:rsidRPr="005B6174" w:rsidRDefault="007B2285">
      <w:pPr>
        <w:spacing w:after="287" w:line="252" w:lineRule="auto"/>
        <w:ind w:left="739" w:right="121" w:hanging="362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 Atu</w:t>
      </w:r>
      <w:r w:rsidR="00AC3363" w:rsidRPr="005B6174">
        <w:rPr>
          <w:rFonts w:ascii="Arial" w:eastAsia="Times New Roman" w:hAnsi="Arial" w:cs="Arial"/>
          <w:sz w:val="20"/>
          <w:szCs w:val="20"/>
        </w:rPr>
        <w:t>ei</w:t>
      </w:r>
      <w:r w:rsidRPr="005B6174">
        <w:rPr>
          <w:rFonts w:ascii="Arial" w:eastAsia="Times New Roman" w:hAnsi="Arial" w:cs="Arial"/>
          <w:sz w:val="20"/>
          <w:szCs w:val="20"/>
        </w:rPr>
        <w:t xml:space="preserve"> como analista d</w:t>
      </w:r>
      <w:r w:rsidR="00AC3363" w:rsidRPr="005B6174">
        <w:rPr>
          <w:rFonts w:ascii="Arial" w:eastAsia="Times New Roman" w:hAnsi="Arial" w:cs="Arial"/>
          <w:sz w:val="20"/>
          <w:szCs w:val="20"/>
        </w:rPr>
        <w:t>e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="009D68EA" w:rsidRPr="005B6174">
        <w:rPr>
          <w:rFonts w:ascii="Arial" w:eastAsia="Times New Roman" w:hAnsi="Arial" w:cs="Arial"/>
          <w:sz w:val="20"/>
          <w:szCs w:val="20"/>
        </w:rPr>
        <w:t>Julho</w:t>
      </w:r>
      <w:proofErr w:type="gramEnd"/>
      <w:r w:rsidRPr="005B6174">
        <w:rPr>
          <w:rFonts w:ascii="Arial" w:eastAsia="Times New Roman" w:hAnsi="Arial" w:cs="Arial"/>
          <w:sz w:val="20"/>
          <w:szCs w:val="20"/>
        </w:rPr>
        <w:t xml:space="preserve"> de 2020 </w:t>
      </w:r>
      <w:r w:rsidR="00AC3363" w:rsidRPr="005B6174">
        <w:rPr>
          <w:rFonts w:ascii="Arial" w:eastAsia="Times New Roman" w:hAnsi="Arial" w:cs="Arial"/>
          <w:sz w:val="20"/>
          <w:szCs w:val="20"/>
        </w:rPr>
        <w:t xml:space="preserve">a agosto 2022 </w:t>
      </w:r>
      <w:r w:rsidRPr="005B6174">
        <w:rPr>
          <w:rFonts w:ascii="Arial" w:eastAsia="Times New Roman" w:hAnsi="Arial" w:cs="Arial"/>
          <w:sz w:val="20"/>
          <w:szCs w:val="20"/>
        </w:rPr>
        <w:t>no desenvolvimento e análise de relatórios em Rotinas Administrativas, Monitoração e controle dos resultados da equipe relacionados aos indicadores de Performance: Qualidade,</w:t>
      </w:r>
      <w:r w:rsidR="009D68EA" w:rsidRPr="005B6174">
        <w:rPr>
          <w:rFonts w:ascii="Arial" w:eastAsia="Times New Roman" w:hAnsi="Arial" w:cs="Arial"/>
          <w:sz w:val="20"/>
          <w:szCs w:val="20"/>
        </w:rPr>
        <w:t xml:space="preserve"> absenteísmo, produtividade, </w:t>
      </w:r>
      <w:proofErr w:type="spellStart"/>
      <w:r w:rsidR="00915322" w:rsidRPr="005B6174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="009D68EA" w:rsidRPr="005B6174">
        <w:rPr>
          <w:rFonts w:ascii="Arial" w:eastAsia="Times New Roman" w:hAnsi="Arial" w:cs="Arial"/>
          <w:sz w:val="20"/>
          <w:szCs w:val="20"/>
        </w:rPr>
        <w:t xml:space="preserve">, responsável por </w:t>
      </w:r>
      <w:r w:rsidR="00915322" w:rsidRPr="005B6174">
        <w:rPr>
          <w:rFonts w:ascii="Arial" w:eastAsia="Times New Roman" w:hAnsi="Arial" w:cs="Arial"/>
          <w:sz w:val="20"/>
          <w:szCs w:val="20"/>
        </w:rPr>
        <w:t xml:space="preserve">dá treinamento a </w:t>
      </w:r>
      <w:r w:rsidR="009D68EA" w:rsidRPr="005B6174">
        <w:rPr>
          <w:rFonts w:ascii="Arial" w:eastAsia="Times New Roman" w:hAnsi="Arial" w:cs="Arial"/>
          <w:sz w:val="20"/>
          <w:szCs w:val="20"/>
        </w:rPr>
        <w:t>colaboradores,</w:t>
      </w:r>
      <w:r w:rsidR="00FA51E3" w:rsidRPr="005B6174">
        <w:rPr>
          <w:rFonts w:ascii="Arial" w:eastAsia="Times New Roman" w:hAnsi="Arial" w:cs="Arial"/>
          <w:sz w:val="20"/>
          <w:szCs w:val="20"/>
        </w:rPr>
        <w:t xml:space="preserve"> gestão de equipe, entregas de obras. </w:t>
      </w:r>
    </w:p>
    <w:p w14:paraId="6FA17EA6" w14:textId="77777777" w:rsidR="003F61C7" w:rsidRPr="005B6174" w:rsidRDefault="007B2285">
      <w:pPr>
        <w:spacing w:after="21" w:line="322" w:lineRule="auto"/>
        <w:ind w:left="802"/>
        <w:jc w:val="right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0000CC"/>
          <w:sz w:val="20"/>
          <w:szCs w:val="20"/>
        </w:rPr>
        <w:t xml:space="preserve"> </w:t>
      </w:r>
      <w:r w:rsidRPr="005B6174">
        <w:rPr>
          <w:rFonts w:ascii="Arial" w:eastAsia="Times New Roman" w:hAnsi="Arial" w:cs="Arial"/>
          <w:sz w:val="20"/>
          <w:szCs w:val="20"/>
        </w:rPr>
        <w:t xml:space="preserve">   </w:t>
      </w:r>
    </w:p>
    <w:p w14:paraId="21849B32" w14:textId="77777777" w:rsidR="003F61C7" w:rsidRPr="005B6174" w:rsidRDefault="007B2285">
      <w:pPr>
        <w:pStyle w:val="Ttulo1"/>
        <w:ind w:left="10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sz w:val="20"/>
          <w:szCs w:val="20"/>
        </w:rPr>
        <w:t xml:space="preserve">Informática   </w:t>
      </w:r>
    </w:p>
    <w:p w14:paraId="77428E6C" w14:textId="77777777" w:rsidR="003F61C7" w:rsidRPr="005B6174" w:rsidRDefault="007B2285">
      <w:pPr>
        <w:spacing w:after="110"/>
        <w:ind w:left="-14" w:right="86"/>
        <w:jc w:val="right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0676228A" wp14:editId="7D17C8A5">
                <wp:extent cx="5620512" cy="9144"/>
                <wp:effectExtent l="0" t="0" r="0" b="0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902" name="Shape 1902"/>
                        <wps:cNvSpPr/>
                        <wps:spPr>
                          <a:xfrm>
                            <a:off x="0" y="0"/>
                            <a:ext cx="5620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0512" h="9144">
                                <a:moveTo>
                                  <a:pt x="0" y="0"/>
                                </a:moveTo>
                                <a:lnTo>
                                  <a:pt x="5620512" y="0"/>
                                </a:lnTo>
                                <a:lnTo>
                                  <a:pt x="5620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1" style="width:442.56pt;height:0.720032pt;mso-position-horizontal-relative:char;mso-position-vertical-relative:line" coordsize="56205,91">
                <v:shape id="Shape 1903" style="position:absolute;width:56205;height:91;left:0;top:0;" coordsize="5620512,9144" path="m0,0l5620512,0l56205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2F0A44D" w14:textId="775C974C" w:rsidR="00AC3363" w:rsidRPr="005B6174" w:rsidRDefault="00AC3363" w:rsidP="00915322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Linguagem de programação</w:t>
      </w:r>
    </w:p>
    <w:p w14:paraId="36252ABB" w14:textId="3FD371A5" w:rsidR="00AC3363" w:rsidRPr="005B6174" w:rsidRDefault="00AC3363" w:rsidP="00AC3363">
      <w:pPr>
        <w:pStyle w:val="PargrafodaLista"/>
        <w:numPr>
          <w:ilvl w:val="1"/>
          <w:numId w:val="8"/>
        </w:numPr>
        <w:spacing w:after="10" w:line="252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Python</w:t>
      </w:r>
    </w:p>
    <w:p w14:paraId="2DBBA979" w14:textId="6CCE51EB" w:rsidR="00AC3363" w:rsidRPr="005B6174" w:rsidRDefault="00AC3363" w:rsidP="00AC3363">
      <w:pPr>
        <w:pStyle w:val="PargrafodaLista"/>
        <w:numPr>
          <w:ilvl w:val="1"/>
          <w:numId w:val="8"/>
        </w:numPr>
        <w:spacing w:after="10" w:line="252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5B6174">
        <w:rPr>
          <w:rFonts w:ascii="Arial" w:eastAsia="Times New Roman" w:hAnsi="Arial" w:cs="Arial"/>
          <w:sz w:val="20"/>
          <w:szCs w:val="20"/>
        </w:rPr>
        <w:t>Javascript</w:t>
      </w:r>
      <w:proofErr w:type="spellEnd"/>
    </w:p>
    <w:p w14:paraId="42299AD5" w14:textId="1FCC739F" w:rsidR="00AC3363" w:rsidRPr="005B6174" w:rsidRDefault="00AC3363" w:rsidP="00AC3363">
      <w:pPr>
        <w:pStyle w:val="PargrafodaLista"/>
        <w:numPr>
          <w:ilvl w:val="1"/>
          <w:numId w:val="8"/>
        </w:numPr>
        <w:spacing w:after="10" w:line="252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PHP</w:t>
      </w:r>
    </w:p>
    <w:p w14:paraId="017C63AC" w14:textId="1B9489EC" w:rsidR="00AC3363" w:rsidRPr="005B6174" w:rsidRDefault="00AC3363" w:rsidP="00AC3363">
      <w:pPr>
        <w:pStyle w:val="PargrafodaLista"/>
        <w:numPr>
          <w:ilvl w:val="1"/>
          <w:numId w:val="8"/>
        </w:numPr>
        <w:spacing w:after="10" w:line="252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5B6174">
        <w:rPr>
          <w:rFonts w:ascii="Arial" w:eastAsia="Times New Roman" w:hAnsi="Arial" w:cs="Arial"/>
          <w:sz w:val="20"/>
          <w:szCs w:val="20"/>
        </w:rPr>
        <w:t>Html</w:t>
      </w:r>
      <w:proofErr w:type="spellEnd"/>
      <w:r w:rsidRPr="005B6174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5B6174">
        <w:rPr>
          <w:rFonts w:ascii="Arial" w:eastAsia="Times New Roman" w:hAnsi="Arial" w:cs="Arial"/>
          <w:sz w:val="20"/>
          <w:szCs w:val="20"/>
        </w:rPr>
        <w:t>css</w:t>
      </w:r>
      <w:proofErr w:type="spellEnd"/>
      <w:r w:rsidRPr="005B6174">
        <w:rPr>
          <w:rFonts w:ascii="Arial" w:eastAsia="Times New Roman" w:hAnsi="Arial" w:cs="Arial"/>
          <w:sz w:val="20"/>
          <w:szCs w:val="20"/>
        </w:rPr>
        <w:t xml:space="preserve"> (Escrita)</w:t>
      </w:r>
    </w:p>
    <w:p w14:paraId="4F5ECD74" w14:textId="1F5B0C39" w:rsidR="00915322" w:rsidRPr="005B6174" w:rsidRDefault="00915322" w:rsidP="00915322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>Conhecimento intermediário em Microsoft Office Word, Excel</w:t>
      </w:r>
      <w:r w:rsidR="007B2285" w:rsidRPr="005B6174">
        <w:rPr>
          <w:rFonts w:ascii="Arial" w:eastAsia="Times New Roman" w:hAnsi="Arial" w:cs="Arial"/>
          <w:sz w:val="20"/>
          <w:szCs w:val="20"/>
        </w:rPr>
        <w:t xml:space="preserve">, Power Point, Outlook </w:t>
      </w:r>
    </w:p>
    <w:p w14:paraId="3FF64B07" w14:textId="2C7BF622" w:rsidR="00F6332E" w:rsidRPr="005B6174" w:rsidRDefault="00CE591F" w:rsidP="00CE591F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proofErr w:type="spellStart"/>
      <w:r w:rsidRPr="005B6174">
        <w:rPr>
          <w:rFonts w:ascii="Arial" w:eastAsia="Times New Roman" w:hAnsi="Arial" w:cs="Arial"/>
          <w:sz w:val="20"/>
          <w:szCs w:val="20"/>
        </w:rPr>
        <w:t>Github</w:t>
      </w:r>
      <w:proofErr w:type="spellEnd"/>
      <w:r w:rsidRPr="005B6174">
        <w:rPr>
          <w:rFonts w:ascii="Arial" w:eastAsia="Times New Roman" w:hAnsi="Arial" w:cs="Arial"/>
          <w:sz w:val="20"/>
          <w:szCs w:val="20"/>
        </w:rPr>
        <w:t xml:space="preserve"> – </w:t>
      </w:r>
      <w:hyperlink r:id="rId5" w:history="1">
        <w:proofErr w:type="spellStart"/>
        <w:r w:rsidRPr="005B6174">
          <w:rPr>
            <w:rStyle w:val="Hyperlink"/>
            <w:rFonts w:ascii="Arial" w:eastAsia="Times New Roman" w:hAnsi="Arial" w:cs="Arial"/>
            <w:sz w:val="20"/>
            <w:szCs w:val="20"/>
          </w:rPr>
          <w:t>LuizzPiano</w:t>
        </w:r>
        <w:proofErr w:type="spellEnd"/>
      </w:hyperlink>
    </w:p>
    <w:p w14:paraId="2A9E3033" w14:textId="49F739C9" w:rsidR="00AC3363" w:rsidRPr="005B6174" w:rsidRDefault="00AC3363" w:rsidP="00CE591F">
      <w:pPr>
        <w:pStyle w:val="PargrafodaLista"/>
        <w:numPr>
          <w:ilvl w:val="0"/>
          <w:numId w:val="8"/>
        </w:numPr>
        <w:spacing w:after="10" w:line="252" w:lineRule="auto"/>
        <w:ind w:right="121"/>
        <w:jc w:val="both"/>
        <w:rPr>
          <w:rFonts w:ascii="Arial" w:hAnsi="Arial" w:cs="Arial"/>
          <w:sz w:val="20"/>
          <w:szCs w:val="20"/>
        </w:rPr>
      </w:pPr>
      <w:proofErr w:type="spellStart"/>
      <w:r w:rsidRPr="005B6174">
        <w:rPr>
          <w:rFonts w:ascii="Arial" w:hAnsi="Arial" w:cs="Arial"/>
          <w:sz w:val="20"/>
          <w:szCs w:val="20"/>
        </w:rPr>
        <w:t>Linkedin</w:t>
      </w:r>
      <w:proofErr w:type="spellEnd"/>
      <w:r w:rsidRPr="005B6174">
        <w:rPr>
          <w:rFonts w:ascii="Arial" w:hAnsi="Arial" w:cs="Arial"/>
          <w:sz w:val="20"/>
          <w:szCs w:val="20"/>
        </w:rPr>
        <w:t xml:space="preserve"> - </w:t>
      </w:r>
      <w:hyperlink r:id="rId6" w:history="1">
        <w:r w:rsidRPr="005B6174">
          <w:rPr>
            <w:rStyle w:val="Hyperlink"/>
            <w:rFonts w:ascii="Arial" w:hAnsi="Arial" w:cs="Arial"/>
            <w:sz w:val="20"/>
            <w:szCs w:val="20"/>
          </w:rPr>
          <w:t>Luiz Gustavo Cavalcante</w:t>
        </w:r>
      </w:hyperlink>
    </w:p>
    <w:p w14:paraId="2C70BAD3" w14:textId="5547A7C0" w:rsidR="005B6174" w:rsidRPr="005B6174" w:rsidRDefault="005B6174" w:rsidP="005B6174">
      <w:pPr>
        <w:spacing w:after="10" w:line="252" w:lineRule="auto"/>
        <w:ind w:right="121"/>
        <w:jc w:val="both"/>
        <w:rPr>
          <w:rFonts w:ascii="Arial" w:hAnsi="Arial" w:cs="Arial"/>
          <w:sz w:val="20"/>
          <w:szCs w:val="20"/>
        </w:rPr>
      </w:pPr>
    </w:p>
    <w:p w14:paraId="1ABCDC4A" w14:textId="77777777" w:rsidR="005B6174" w:rsidRPr="005B6174" w:rsidRDefault="005B6174" w:rsidP="005B6174">
      <w:pPr>
        <w:pStyle w:val="Ttulo1"/>
        <w:ind w:left="10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sz w:val="20"/>
          <w:szCs w:val="20"/>
        </w:rPr>
        <w:t xml:space="preserve">Cursos Complementares   </w:t>
      </w:r>
    </w:p>
    <w:p w14:paraId="5A5BC6FE" w14:textId="77777777" w:rsidR="005B6174" w:rsidRPr="005B6174" w:rsidRDefault="005B6174" w:rsidP="005B6174">
      <w:pPr>
        <w:spacing w:after="204"/>
        <w:ind w:left="-14" w:right="86"/>
        <w:jc w:val="right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248DF7E0" wp14:editId="756B1D25">
                <wp:extent cx="5620512" cy="9144"/>
                <wp:effectExtent l="0" t="0" r="0" b="0"/>
                <wp:docPr id="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2" name="Shape 1904"/>
                        <wps:cNvSpPr/>
                        <wps:spPr>
                          <a:xfrm>
                            <a:off x="0" y="0"/>
                            <a:ext cx="5620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0512" h="9144">
                                <a:moveTo>
                                  <a:pt x="0" y="0"/>
                                </a:moveTo>
                                <a:lnTo>
                                  <a:pt x="5620512" y="0"/>
                                </a:lnTo>
                                <a:lnTo>
                                  <a:pt x="5620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8A996" id="Group 1361" o:spid="_x0000_s1026" style="width:442.55pt;height:.7pt;mso-position-horizontal-relative:char;mso-position-vertical-relative:line" coordsize="5620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">
                <v:shape id="Shape 1904" o:spid="_x0000_s1027" style="position:absolute;width:56205;height:91;visibility:visible;mso-wrap-style:square;v-text-anchor:top" coordsize="56205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" path="m,l5620512,r,9144l,9144,,e" fillcolor="black" stroked="f" strokeweight="0">
                  <v:stroke miterlimit="83231f" joinstyle="miter"/>
                  <v:path arrowok="t" textboxrect="0,0,5620512,9144"/>
                </v:shape>
                <w10:anchorlock/>
              </v:group>
            </w:pict>
          </mc:Fallback>
        </mc:AlternateConten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DEDDC63" w14:textId="50182121" w:rsidR="005B6174" w:rsidRPr="005B6174" w:rsidRDefault="005B6174" w:rsidP="005B6174">
      <w:pPr>
        <w:numPr>
          <w:ilvl w:val="0"/>
          <w:numId w:val="3"/>
        </w:numPr>
        <w:spacing w:after="55" w:line="252" w:lineRule="auto"/>
        <w:ind w:right="121" w:hanging="194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Curso Intermediário de Excel </w:t>
      </w:r>
    </w:p>
    <w:p w14:paraId="48BBBFC3" w14:textId="25B477D9" w:rsidR="005B6174" w:rsidRPr="005B6174" w:rsidRDefault="005B6174" w:rsidP="005B6174">
      <w:pPr>
        <w:numPr>
          <w:ilvl w:val="0"/>
          <w:numId w:val="3"/>
        </w:numPr>
        <w:spacing w:after="55" w:line="252" w:lineRule="auto"/>
        <w:ind w:right="121" w:hanging="194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Python</w:t>
      </w:r>
    </w:p>
    <w:p w14:paraId="3A713869" w14:textId="17464F15" w:rsidR="005B6174" w:rsidRDefault="00A265B1" w:rsidP="005B6174">
      <w:pPr>
        <w:numPr>
          <w:ilvl w:val="0"/>
          <w:numId w:val="3"/>
        </w:numPr>
        <w:spacing w:after="122" w:line="252" w:lineRule="auto"/>
        <w:ind w:right="121" w:hanging="19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Programação </w:t>
      </w:r>
      <w:r w:rsidR="005B6174" w:rsidRPr="005B6174">
        <w:rPr>
          <w:rFonts w:ascii="Arial" w:eastAsia="Times New Roman" w:hAnsi="Arial" w:cs="Arial"/>
          <w:sz w:val="20"/>
          <w:szCs w:val="20"/>
        </w:rPr>
        <w:t xml:space="preserve">Back </w:t>
      </w:r>
      <w:proofErr w:type="spellStart"/>
      <w:proofErr w:type="gramStart"/>
      <w:r w:rsidR="005B6174" w:rsidRPr="005B6174">
        <w:rPr>
          <w:rFonts w:ascii="Arial" w:eastAsia="Times New Roman" w:hAnsi="Arial" w:cs="Arial"/>
          <w:sz w:val="20"/>
          <w:szCs w:val="20"/>
        </w:rPr>
        <w:t>end</w:t>
      </w:r>
      <w:proofErr w:type="spellEnd"/>
      <w:r w:rsidR="005B6174" w:rsidRPr="005B6174">
        <w:rPr>
          <w:rFonts w:ascii="Arial" w:eastAsia="Times New Roman" w:hAnsi="Arial" w:cs="Arial"/>
          <w:sz w:val="20"/>
          <w:szCs w:val="20"/>
        </w:rPr>
        <w:t xml:space="preserve">  /</w:t>
      </w:r>
      <w:proofErr w:type="gramEnd"/>
      <w:r w:rsidR="005B6174" w:rsidRPr="005B6174">
        <w:rPr>
          <w:rFonts w:ascii="Arial" w:eastAsia="Times New Roman" w:hAnsi="Arial" w:cs="Arial"/>
          <w:sz w:val="20"/>
          <w:szCs w:val="20"/>
        </w:rPr>
        <w:t xml:space="preserve"> Front </w:t>
      </w:r>
      <w:proofErr w:type="spellStart"/>
      <w:r w:rsidR="005B6174" w:rsidRPr="005B6174">
        <w:rPr>
          <w:rFonts w:ascii="Arial" w:eastAsia="Times New Roman" w:hAnsi="Arial" w:cs="Arial"/>
          <w:sz w:val="20"/>
          <w:szCs w:val="20"/>
        </w:rPr>
        <w:t>end</w:t>
      </w:r>
      <w:proofErr w:type="spellEnd"/>
      <w:r w:rsidR="005B6174"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4929F22" w14:textId="24DBB943" w:rsidR="005B6174" w:rsidRPr="005B6174" w:rsidRDefault="005B6174" w:rsidP="005B6174">
      <w:pPr>
        <w:numPr>
          <w:ilvl w:val="0"/>
          <w:numId w:val="3"/>
        </w:numPr>
        <w:spacing w:after="122" w:line="252" w:lineRule="auto"/>
        <w:ind w:right="121" w:hanging="19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Administração</w:t>
      </w:r>
    </w:p>
    <w:p w14:paraId="38FB4618" w14:textId="77777777" w:rsidR="005B6174" w:rsidRPr="005B6174" w:rsidRDefault="005B6174" w:rsidP="005B6174">
      <w:pPr>
        <w:spacing w:after="10" w:line="252" w:lineRule="auto"/>
        <w:ind w:right="121"/>
        <w:jc w:val="both"/>
        <w:rPr>
          <w:rFonts w:ascii="Arial" w:hAnsi="Arial" w:cs="Arial"/>
          <w:sz w:val="20"/>
          <w:szCs w:val="20"/>
        </w:rPr>
      </w:pPr>
    </w:p>
    <w:p w14:paraId="0DDEE4ED" w14:textId="294A0D4D" w:rsidR="003F61C7" w:rsidRPr="005B6174" w:rsidRDefault="003F61C7" w:rsidP="005B6174">
      <w:pPr>
        <w:spacing w:after="84"/>
        <w:rPr>
          <w:rFonts w:ascii="Arial" w:hAnsi="Arial" w:cs="Arial"/>
          <w:sz w:val="20"/>
          <w:szCs w:val="20"/>
        </w:rPr>
      </w:pPr>
    </w:p>
    <w:p w14:paraId="3B011C5C" w14:textId="77777777" w:rsidR="003F61C7" w:rsidRPr="005B6174" w:rsidRDefault="007B2285">
      <w:pPr>
        <w:spacing w:after="0"/>
        <w:ind w:left="802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  </w:t>
      </w:r>
    </w:p>
    <w:p w14:paraId="34A9C69C" w14:textId="77777777" w:rsidR="003F61C7" w:rsidRPr="005B6174" w:rsidRDefault="007B2285">
      <w:pPr>
        <w:pStyle w:val="Ttulo1"/>
        <w:ind w:left="10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sz w:val="20"/>
          <w:szCs w:val="20"/>
        </w:rPr>
        <w:t xml:space="preserve">Histórico profissional  </w:t>
      </w:r>
    </w:p>
    <w:p w14:paraId="70350DE9" w14:textId="77777777" w:rsidR="003F61C7" w:rsidRPr="005B6174" w:rsidRDefault="007B2285">
      <w:pPr>
        <w:spacing w:after="172"/>
        <w:ind w:left="14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E63892C" w14:textId="77777777" w:rsidR="003F61C7" w:rsidRPr="005B6174" w:rsidRDefault="007B2285">
      <w:pPr>
        <w:spacing w:after="175" w:line="254" w:lineRule="auto"/>
        <w:ind w:left="734" w:hanging="360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 SEREDE S/A (Empresa de grande porte no setor de infraestrutura de redes – Fibra óptica)  </w:t>
      </w:r>
    </w:p>
    <w:p w14:paraId="0B923B9F" w14:textId="2411B99A" w:rsidR="003F61C7" w:rsidRPr="005B6174" w:rsidRDefault="007B2285">
      <w:pPr>
        <w:tabs>
          <w:tab w:val="center" w:pos="801"/>
          <w:tab w:val="center" w:pos="4555"/>
        </w:tabs>
        <w:spacing w:after="0"/>
        <w:rPr>
          <w:rFonts w:ascii="Arial" w:hAnsi="Arial" w:cs="Arial"/>
          <w:sz w:val="20"/>
          <w:szCs w:val="20"/>
        </w:rPr>
      </w:pPr>
      <w:r w:rsidRPr="005B6174">
        <w:rPr>
          <w:rFonts w:ascii="Arial" w:hAnsi="Arial" w:cs="Arial"/>
          <w:sz w:val="20"/>
          <w:szCs w:val="20"/>
        </w:rPr>
        <w:tab/>
      </w:r>
      <w:r w:rsidRPr="005B6174">
        <w:rPr>
          <w:rFonts w:ascii="Arial" w:eastAsia="Times New Roman" w:hAnsi="Arial" w:cs="Arial"/>
          <w:sz w:val="20"/>
          <w:szCs w:val="20"/>
        </w:rPr>
        <w:t xml:space="preserve"> </w:t>
      </w:r>
      <w:r w:rsidRPr="005B6174">
        <w:rPr>
          <w:rFonts w:ascii="Arial" w:eastAsia="Times New Roman" w:hAnsi="Arial" w:cs="Arial"/>
          <w:sz w:val="20"/>
          <w:szCs w:val="20"/>
        </w:rPr>
        <w:tab/>
      </w:r>
      <w:r w:rsidR="00915322" w:rsidRPr="005B6174">
        <w:rPr>
          <w:rFonts w:ascii="Arial" w:eastAsia="Times New Roman" w:hAnsi="Arial" w:cs="Arial"/>
          <w:sz w:val="20"/>
          <w:szCs w:val="20"/>
        </w:rPr>
        <w:t>Cargo: Analista</w:t>
      </w:r>
      <w:r w:rsidRPr="005B6174">
        <w:rPr>
          <w:rFonts w:ascii="Arial" w:eastAsia="Times New Roman" w:hAnsi="Arial" w:cs="Arial"/>
          <w:sz w:val="20"/>
          <w:szCs w:val="20"/>
        </w:rPr>
        <w:t xml:space="preserve"> Sala Técnica - Período: </w:t>
      </w:r>
      <w:proofErr w:type="gramStart"/>
      <w:r w:rsidR="00915322" w:rsidRPr="005B6174">
        <w:rPr>
          <w:rFonts w:ascii="Arial" w:eastAsia="Times New Roman" w:hAnsi="Arial" w:cs="Arial"/>
          <w:sz w:val="20"/>
          <w:szCs w:val="20"/>
        </w:rPr>
        <w:t>Julho</w:t>
      </w:r>
      <w:proofErr w:type="gramEnd"/>
      <w:r w:rsidRPr="005B6174">
        <w:rPr>
          <w:rFonts w:ascii="Arial" w:eastAsia="Times New Roman" w:hAnsi="Arial" w:cs="Arial"/>
          <w:sz w:val="20"/>
          <w:szCs w:val="20"/>
        </w:rPr>
        <w:t xml:space="preserve">/2020 </w:t>
      </w:r>
      <w:r w:rsidR="00AC3363" w:rsidRPr="005B6174">
        <w:rPr>
          <w:rFonts w:ascii="Arial" w:eastAsia="Times New Roman" w:hAnsi="Arial" w:cs="Arial"/>
          <w:sz w:val="20"/>
          <w:szCs w:val="20"/>
        </w:rPr>
        <w:t>– Agosto/2022</w:t>
      </w: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406060D" w14:textId="77777777" w:rsidR="003F61C7" w:rsidRPr="005B6174" w:rsidRDefault="007B2285">
      <w:pPr>
        <w:spacing w:after="0"/>
        <w:ind w:left="722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622D88B" w14:textId="77777777" w:rsidR="003F61C7" w:rsidRPr="005B6174" w:rsidRDefault="007B2285">
      <w:pPr>
        <w:spacing w:after="7"/>
        <w:ind w:left="14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1DA32B3" w14:textId="77777777" w:rsidR="003F61C7" w:rsidRPr="005B6174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Desenvolver e analisar os relatórios de gestão e indicadores de desempenho; </w:t>
      </w:r>
    </w:p>
    <w:p w14:paraId="1AD7CD94" w14:textId="77777777" w:rsidR="003F61C7" w:rsidRPr="005B6174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Execução da programação de atividades e acompanhar seu desenvolvimento; </w:t>
      </w:r>
    </w:p>
    <w:p w14:paraId="7E74DCBC" w14:textId="77777777" w:rsidR="003F61C7" w:rsidRPr="005B6174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Realizar intervenções no andamento das atividades a fim de corrigir possíveis desvios e/ou problemas; </w:t>
      </w:r>
    </w:p>
    <w:p w14:paraId="644504CB" w14:textId="77777777" w:rsidR="003F61C7" w:rsidRPr="005B6174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Agendar e participar de reuniões com a equipe para alinhamento de processos, rotinas e oportunidades de melhoria; </w:t>
      </w:r>
    </w:p>
    <w:p w14:paraId="46D5BA2F" w14:textId="77777777" w:rsidR="003F61C7" w:rsidRPr="005B6174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Garantir o cumprimento de metas e prazos estabelecidos com o cliente contratante;  </w:t>
      </w:r>
    </w:p>
    <w:p w14:paraId="10548022" w14:textId="77777777" w:rsidR="003F61C7" w:rsidRPr="005B6174" w:rsidRDefault="007B2285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Monitorar os sistemas e ferramentas da área;  </w:t>
      </w:r>
    </w:p>
    <w:p w14:paraId="14C450C7" w14:textId="77777777" w:rsidR="00915322" w:rsidRPr="005B6174" w:rsidRDefault="00915322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>Realizar treinamento de processos para equipe</w:t>
      </w:r>
    </w:p>
    <w:p w14:paraId="4A5B8D27" w14:textId="77777777" w:rsidR="00915322" w:rsidRPr="005B6174" w:rsidRDefault="00915322" w:rsidP="00915322">
      <w:pPr>
        <w:numPr>
          <w:ilvl w:val="0"/>
          <w:numId w:val="2"/>
        </w:numPr>
        <w:spacing w:after="57" w:line="253" w:lineRule="auto"/>
        <w:ind w:right="99" w:hanging="360"/>
        <w:jc w:val="both"/>
        <w:rPr>
          <w:rFonts w:ascii="Arial" w:hAnsi="Arial" w:cs="Arial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Analise de obras em Geral </w:t>
      </w:r>
    </w:p>
    <w:p w14:paraId="3542E71D" w14:textId="77777777" w:rsidR="00915322" w:rsidRPr="005B6174" w:rsidRDefault="00915322" w:rsidP="00915322">
      <w:pPr>
        <w:spacing w:after="57" w:line="253" w:lineRule="auto"/>
        <w:ind w:left="707" w:right="99"/>
        <w:jc w:val="both"/>
        <w:rPr>
          <w:rFonts w:ascii="Arial" w:eastAsia="Times New Roman" w:hAnsi="Arial" w:cs="Arial"/>
          <w:color w:val="434343"/>
          <w:sz w:val="20"/>
          <w:szCs w:val="20"/>
        </w:rPr>
      </w:pPr>
    </w:p>
    <w:p w14:paraId="62A9041F" w14:textId="77777777" w:rsidR="00915322" w:rsidRPr="005B6174" w:rsidRDefault="006E08D5" w:rsidP="00915322">
      <w:pPr>
        <w:spacing w:after="175" w:line="254" w:lineRule="auto"/>
        <w:ind w:left="734" w:hanging="360"/>
        <w:rPr>
          <w:rFonts w:ascii="Arial" w:eastAsia="Times New Roman" w:hAnsi="Arial" w:cs="Arial"/>
          <w:color w:val="434343"/>
          <w:sz w:val="20"/>
          <w:szCs w:val="20"/>
        </w:rPr>
      </w:pPr>
      <w:proofErr w:type="spellStart"/>
      <w:r w:rsidRPr="005B6174">
        <w:rPr>
          <w:rFonts w:ascii="Arial" w:eastAsia="Times New Roman" w:hAnsi="Arial" w:cs="Arial"/>
          <w:color w:val="434343"/>
          <w:sz w:val="20"/>
          <w:szCs w:val="20"/>
        </w:rPr>
        <w:t>Jacomar</w:t>
      </w:r>
      <w:proofErr w:type="spellEnd"/>
      <w:r w:rsidR="002A32D3"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 Centro Logístico </w:t>
      </w:r>
      <w:r w:rsidR="004903C2" w:rsidRPr="005B6174">
        <w:rPr>
          <w:rFonts w:ascii="Arial" w:eastAsia="Times New Roman" w:hAnsi="Arial" w:cs="Arial"/>
          <w:color w:val="434343"/>
          <w:sz w:val="20"/>
          <w:szCs w:val="20"/>
        </w:rPr>
        <w:t>(Rede de supermercado</w:t>
      </w:r>
      <w:r w:rsidR="00915322"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)  </w:t>
      </w:r>
    </w:p>
    <w:p w14:paraId="09100922" w14:textId="77777777" w:rsidR="00915322" w:rsidRPr="005B6174" w:rsidRDefault="00915322" w:rsidP="00915322">
      <w:pPr>
        <w:tabs>
          <w:tab w:val="center" w:pos="801"/>
          <w:tab w:val="center" w:pos="4555"/>
        </w:tabs>
        <w:spacing w:after="0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ab/>
      </w: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 </w:t>
      </w:r>
      <w:r w:rsidRPr="005B6174">
        <w:rPr>
          <w:rFonts w:ascii="Arial" w:eastAsia="Times New Roman" w:hAnsi="Arial" w:cs="Arial"/>
          <w:color w:val="434343"/>
          <w:sz w:val="20"/>
          <w:szCs w:val="20"/>
        </w:rPr>
        <w:tab/>
        <w:t>Cargo: Auxiliar administrativo</w:t>
      </w:r>
      <w:r w:rsidR="004903C2"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 - Período: maio/</w:t>
      </w:r>
      <w:proofErr w:type="gramStart"/>
      <w:r w:rsidR="004903C2" w:rsidRPr="005B6174">
        <w:rPr>
          <w:rFonts w:ascii="Arial" w:eastAsia="Times New Roman" w:hAnsi="Arial" w:cs="Arial"/>
          <w:color w:val="434343"/>
          <w:sz w:val="20"/>
          <w:szCs w:val="20"/>
        </w:rPr>
        <w:t>2018  -</w:t>
      </w:r>
      <w:proofErr w:type="gramEnd"/>
      <w:r w:rsidR="004903C2"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 julho -2019</w:t>
      </w:r>
    </w:p>
    <w:p w14:paraId="473B1818" w14:textId="77777777" w:rsidR="00915322" w:rsidRPr="005B6174" w:rsidRDefault="00915322" w:rsidP="00915322">
      <w:pPr>
        <w:spacing w:after="0"/>
        <w:ind w:left="722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 </w:t>
      </w:r>
    </w:p>
    <w:p w14:paraId="41183A25" w14:textId="77777777" w:rsidR="00915322" w:rsidRPr="005B6174" w:rsidRDefault="00915322" w:rsidP="00915322">
      <w:pPr>
        <w:spacing w:after="7"/>
        <w:ind w:left="14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 </w:t>
      </w:r>
    </w:p>
    <w:p w14:paraId="597B66B8" w14:textId="77777777" w:rsidR="00915322" w:rsidRPr="005B6174" w:rsidRDefault="004903C2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>Manuseio de notas ficais (Entrada e saída)</w:t>
      </w:r>
    </w:p>
    <w:p w14:paraId="6E209368" w14:textId="77777777" w:rsidR="004903C2" w:rsidRPr="005B6174" w:rsidRDefault="004903C2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Solicitações de periféricos </w:t>
      </w:r>
    </w:p>
    <w:p w14:paraId="72C3F291" w14:textId="77777777" w:rsidR="004903C2" w:rsidRPr="005B6174" w:rsidRDefault="004903C2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Controle de estoque </w:t>
      </w:r>
    </w:p>
    <w:p w14:paraId="623D9331" w14:textId="77777777" w:rsidR="006E08D5" w:rsidRPr="005B6174" w:rsidRDefault="006E08D5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Conferencias de Material </w:t>
      </w:r>
    </w:p>
    <w:p w14:paraId="6F44BC01" w14:textId="77777777" w:rsidR="006E08D5" w:rsidRPr="005B6174" w:rsidRDefault="006E08D5" w:rsidP="004903C2">
      <w:pPr>
        <w:pStyle w:val="PargrafodaLista"/>
        <w:numPr>
          <w:ilvl w:val="0"/>
          <w:numId w:val="9"/>
        </w:numPr>
        <w:spacing w:after="57" w:line="253" w:lineRule="auto"/>
        <w:ind w:right="99"/>
        <w:jc w:val="both"/>
        <w:rPr>
          <w:rFonts w:ascii="Arial" w:eastAsia="Times New Roman" w:hAnsi="Arial" w:cs="Arial"/>
          <w:color w:val="434343"/>
          <w:sz w:val="20"/>
          <w:szCs w:val="20"/>
        </w:rPr>
      </w:pPr>
      <w:r w:rsidRPr="005B6174">
        <w:rPr>
          <w:rFonts w:ascii="Arial" w:eastAsia="Times New Roman" w:hAnsi="Arial" w:cs="Arial"/>
          <w:color w:val="434343"/>
          <w:sz w:val="20"/>
          <w:szCs w:val="20"/>
        </w:rPr>
        <w:t xml:space="preserve">Auditoria </w:t>
      </w:r>
    </w:p>
    <w:p w14:paraId="3AED6035" w14:textId="77777777" w:rsidR="004903C2" w:rsidRDefault="004903C2" w:rsidP="004903C2">
      <w:pPr>
        <w:pStyle w:val="PargrafodaLista"/>
        <w:spacing w:after="57" w:line="253" w:lineRule="auto"/>
        <w:ind w:left="1067" w:right="99"/>
        <w:jc w:val="both"/>
      </w:pPr>
    </w:p>
    <w:p w14:paraId="3F90B62F" w14:textId="77777777" w:rsidR="003F61C7" w:rsidRDefault="007B2285">
      <w:pPr>
        <w:spacing w:after="22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76E5474" w14:textId="77777777" w:rsidR="003F61C7" w:rsidRDefault="007B2285" w:rsidP="002A32D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3F61C7">
      <w:pgSz w:w="11906" w:h="16838"/>
      <w:pgMar w:top="1074" w:right="1246" w:bottom="1598" w:left="1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0A3"/>
    <w:multiLevelType w:val="hybridMultilevel"/>
    <w:tmpl w:val="1CFEBFDE"/>
    <w:lvl w:ilvl="0" w:tplc="328A3908">
      <w:start w:val="1"/>
      <w:numFmt w:val="bullet"/>
      <w:lvlText w:val="•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669F80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001360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AC273E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F825BC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B0E184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0C49AA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B26EB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D0F59C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3644A"/>
    <w:multiLevelType w:val="hybridMultilevel"/>
    <w:tmpl w:val="91DAEEBC"/>
    <w:lvl w:ilvl="0" w:tplc="2E9A5562">
      <w:start w:val="1"/>
      <w:numFmt w:val="bullet"/>
      <w:lvlText w:val="•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48F010">
      <w:start w:val="1"/>
      <w:numFmt w:val="bullet"/>
      <w:lvlText w:val="o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D0139E">
      <w:start w:val="1"/>
      <w:numFmt w:val="bullet"/>
      <w:lvlText w:val="▪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EECED8">
      <w:start w:val="1"/>
      <w:numFmt w:val="bullet"/>
      <w:lvlText w:val="•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AA3198">
      <w:start w:val="1"/>
      <w:numFmt w:val="bullet"/>
      <w:lvlText w:val="o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E87EB0">
      <w:start w:val="1"/>
      <w:numFmt w:val="bullet"/>
      <w:lvlText w:val="▪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9EFD42">
      <w:start w:val="1"/>
      <w:numFmt w:val="bullet"/>
      <w:lvlText w:val="•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E48A8C">
      <w:start w:val="1"/>
      <w:numFmt w:val="bullet"/>
      <w:lvlText w:val="o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523B70">
      <w:start w:val="1"/>
      <w:numFmt w:val="bullet"/>
      <w:lvlText w:val="▪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76D9E"/>
    <w:multiLevelType w:val="hybridMultilevel"/>
    <w:tmpl w:val="07C0B4DA"/>
    <w:lvl w:ilvl="0" w:tplc="0416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32A81223"/>
    <w:multiLevelType w:val="hybridMultilevel"/>
    <w:tmpl w:val="08DC3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32CED"/>
    <w:multiLevelType w:val="hybridMultilevel"/>
    <w:tmpl w:val="663204A4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51CF3285"/>
    <w:multiLevelType w:val="hybridMultilevel"/>
    <w:tmpl w:val="A440CB6A"/>
    <w:lvl w:ilvl="0" w:tplc="0416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6" w15:restartNumberingAfterBreak="0">
    <w:nsid w:val="51F610EA"/>
    <w:multiLevelType w:val="hybridMultilevel"/>
    <w:tmpl w:val="13B092E2"/>
    <w:lvl w:ilvl="0" w:tplc="67C452C8">
      <w:start w:val="1"/>
      <w:numFmt w:val="bullet"/>
      <w:lvlText w:val="•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42EAC0">
      <w:start w:val="1"/>
      <w:numFmt w:val="bullet"/>
      <w:lvlText w:val="o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6A8C7A">
      <w:start w:val="1"/>
      <w:numFmt w:val="bullet"/>
      <w:lvlText w:val="▪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4282DA">
      <w:start w:val="1"/>
      <w:numFmt w:val="bullet"/>
      <w:lvlText w:val="•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83594">
      <w:start w:val="1"/>
      <w:numFmt w:val="bullet"/>
      <w:lvlText w:val="o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E4612">
      <w:start w:val="1"/>
      <w:numFmt w:val="bullet"/>
      <w:lvlText w:val="▪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DC0F9E">
      <w:start w:val="1"/>
      <w:numFmt w:val="bullet"/>
      <w:lvlText w:val="•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C6752">
      <w:start w:val="1"/>
      <w:numFmt w:val="bullet"/>
      <w:lvlText w:val="o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465F86">
      <w:start w:val="1"/>
      <w:numFmt w:val="bullet"/>
      <w:lvlText w:val="▪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D614E1"/>
    <w:multiLevelType w:val="hybridMultilevel"/>
    <w:tmpl w:val="7AC09B66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5CF31CD9"/>
    <w:multiLevelType w:val="hybridMultilevel"/>
    <w:tmpl w:val="D04EEB96"/>
    <w:lvl w:ilvl="0" w:tplc="0416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C7"/>
    <w:rsid w:val="002A32D3"/>
    <w:rsid w:val="003F61C7"/>
    <w:rsid w:val="004903C2"/>
    <w:rsid w:val="005B6174"/>
    <w:rsid w:val="006E08D5"/>
    <w:rsid w:val="007B2285"/>
    <w:rsid w:val="00915322"/>
    <w:rsid w:val="009D68EA"/>
    <w:rsid w:val="00A265B1"/>
    <w:rsid w:val="00AC3363"/>
    <w:rsid w:val="00CE591F"/>
    <w:rsid w:val="00F6332E"/>
    <w:rsid w:val="00F63662"/>
    <w:rsid w:val="00F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9F44"/>
  <w15:docId w15:val="{7E631961-CFA1-48BC-8016-E7DB056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"/>
      <w:ind w:left="387" w:hanging="10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7"/>
    </w:rPr>
  </w:style>
  <w:style w:type="paragraph" w:styleId="PargrafodaLista">
    <w:name w:val="List Paragraph"/>
    <w:basedOn w:val="Normal"/>
    <w:uiPriority w:val="34"/>
    <w:qFormat/>
    <w:rsid w:val="009D68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591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591F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z-gustavo-cavalcante-024187193/" TargetMode="External"/><Relationship Id="rId5" Type="http://schemas.openxmlformats.org/officeDocument/2006/relationships/hyperlink" Target="https://github.com/LuizzPia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 Raphael Schneider Maciel</vt:lpstr>
    </vt:vector>
  </TitlesOfParts>
  <Company>OI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Raphael Schneider Maciel</dc:title>
  <dc:subject/>
  <dc:creator>rapha</dc:creator>
  <cp:keywords/>
  <cp:lastModifiedBy>Luiz Gustavo Cavalcante Santos</cp:lastModifiedBy>
  <cp:revision>3</cp:revision>
  <dcterms:created xsi:type="dcterms:W3CDTF">2022-08-22T20:29:00Z</dcterms:created>
  <dcterms:modified xsi:type="dcterms:W3CDTF">2022-08-23T16:11:00Z</dcterms:modified>
</cp:coreProperties>
</file>