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43B4C">
      <w:pPr>
        <w:numPr>
          <w:ilvl w:val="0"/>
          <w:numId w:val="1"/>
        </w:numPr>
      </w:pPr>
      <w:r>
        <w:t>Which of the following, from outermost to innermost, are components of the box model?</w:t>
      </w:r>
    </w:p>
    <w:p w14:paraId="3AF80339">
      <w:pPr>
        <w:numPr>
          <w:ilvl w:val="0"/>
          <w:numId w:val="2"/>
        </w:numPr>
        <w:ind w:left="45" w:leftChars="0" w:firstLine="0" w:firstLineChars="0"/>
        <w:rPr>
          <w:rFonts w:hint="default"/>
          <w:lang w:val="en-US"/>
        </w:rPr>
      </w:pPr>
      <w:r>
        <w:t>margin, border, padding, content</w:t>
      </w:r>
      <w:r>
        <w:rPr>
          <w:rFonts w:hint="default"/>
          <w:lang w:val="en-US"/>
        </w:rPr>
        <w:t xml:space="preserve"> </w:t>
      </w:r>
    </w:p>
    <w:p w14:paraId="4D22B018">
      <w:pPr>
        <w:numPr>
          <w:ilvl w:val="0"/>
          <w:numId w:val="2"/>
        </w:numPr>
        <w:ind w:left="45" w:leftChars="0" w:firstLine="0" w:firstLineChars="0"/>
      </w:pPr>
      <w:r>
        <w:t xml:space="preserve">content, padding, border, margin </w:t>
      </w:r>
    </w:p>
    <w:p w14:paraId="625DC996">
      <w:pPr>
        <w:numPr>
          <w:ilvl w:val="0"/>
          <w:numId w:val="2"/>
        </w:numPr>
        <w:ind w:left="45" w:leftChars="0" w:firstLine="0" w:firstLineChars="0"/>
      </w:pPr>
      <w:r>
        <w:t xml:space="preserve">content, margin, padding, border </w:t>
      </w:r>
    </w:p>
    <w:p w14:paraId="1DD23574">
      <w:pPr>
        <w:numPr>
          <w:ilvl w:val="0"/>
          <w:numId w:val="2"/>
        </w:numPr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margin, padding, border, content</w:t>
      </w:r>
    </w:p>
    <w:p w14:paraId="4BA6095C">
      <w:pPr>
        <w:numPr>
          <w:numId w:val="0"/>
        </w:numPr>
        <w:rPr>
          <w:color w:val="C81D31" w:themeColor="accent6" w:themeShade="BF"/>
        </w:rPr>
      </w:pPr>
    </w:p>
    <w:p w14:paraId="3370857D">
      <w:pPr>
        <w:numPr>
          <w:ilvl w:val="0"/>
          <w:numId w:val="1"/>
        </w:numPr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Which of the following causes an element to display as a block of content with white space above and below? </w:t>
      </w:r>
    </w:p>
    <w:p w14:paraId="0C2AAB04">
      <w:pPr>
        <w:numPr>
          <w:ilvl w:val="0"/>
          <w:numId w:val="3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display: none;</w:t>
      </w:r>
    </w:p>
    <w:p w14:paraId="0CE67681">
      <w:pPr>
        <w:numPr>
          <w:ilvl w:val="0"/>
          <w:numId w:val="3"/>
        </w:numPr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block: display; </w:t>
      </w:r>
    </w:p>
    <w:p w14:paraId="1386DFDE">
      <w:pPr>
        <w:numPr>
          <w:ilvl w:val="0"/>
          <w:numId w:val="3"/>
        </w:numPr>
        <w:ind w:left="0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 xml:space="preserve">display: block; </w:t>
      </w:r>
    </w:p>
    <w:p w14:paraId="09DE9557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d. display: inline; </w:t>
      </w:r>
    </w:p>
    <w:p w14:paraId="309C2D6B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381533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3970AB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69B4D7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Which of the following pseudo-classes is the default state for a hyperlink that has been clicked? a. :hover </w:t>
      </w:r>
    </w:p>
    <w:p w14:paraId="6C19843A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b. :link </w:t>
      </w:r>
    </w:p>
    <w:p w14:paraId="14EC28C8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c. :onclick</w:t>
      </w:r>
    </w:p>
    <w:p w14:paraId="2FDC2EEA">
      <w:pPr>
        <w:numPr>
          <w:numId w:val="0"/>
        </w:numPr>
        <w:ind w:leftChars="0"/>
        <w:rPr>
          <w:color w:val="C81D31" w:themeColor="accent6" w:themeShade="BF"/>
        </w:rPr>
      </w:pPr>
      <w:r>
        <w:rPr>
          <w:color w:val="C81D31" w:themeColor="accent6" w:themeShade="BF"/>
        </w:rPr>
        <w:t xml:space="preserve"> d. :visited </w:t>
      </w:r>
    </w:p>
    <w:p w14:paraId="0672F123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DE281C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AF6B15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4.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Which HTML5 element has the purpose of providing tangential content? </w:t>
      </w:r>
    </w:p>
    <w:p w14:paraId="60FCAAAA">
      <w:pPr>
        <w:numPr>
          <w:ilvl w:val="0"/>
          <w:numId w:val="4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article </w:t>
      </w:r>
    </w:p>
    <w:p w14:paraId="74087B2D">
      <w:pPr>
        <w:numPr>
          <w:ilvl w:val="0"/>
          <w:numId w:val="4"/>
        </w:numPr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C81D31" w:themeColor="accent6" w:themeShade="BF"/>
        </w:rPr>
        <w:t>aside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8083728">
      <w:pPr>
        <w:numPr>
          <w:ilvl w:val="0"/>
          <w:numId w:val="4"/>
        </w:numPr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sidebar </w:t>
      </w:r>
    </w:p>
    <w:p w14:paraId="3C05F48E">
      <w:pPr>
        <w:numPr>
          <w:ilvl w:val="0"/>
          <w:numId w:val="4"/>
        </w:numPr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Section</w:t>
      </w:r>
    </w:p>
    <w:p w14:paraId="202CB5ED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FB4C369">
      <w:pPr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3D7B64">
      <w:pPr>
        <w:numPr>
          <w:ilvl w:val="0"/>
          <w:numId w:val="5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Fill in the Missing Code. This web page should be configured as a two-column page layout with a right column (containing the navigation area) that is 150 pixels wide. The right column should have a 1 pixel border. The margin in the left-column main content area needs to allow for space that will be used by the right column. Some CSS selectors, properties, and values, indicated by "_", are missing. Fill in the missing code.</w:t>
      </w:r>
    </w:p>
    <w:p w14:paraId="328B9D84">
      <w:pPr>
        <w:numPr>
          <w:numId w:val="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564FB3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0CC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27486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CD5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981D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BF76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A4DA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526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96C9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#cccccc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14C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#333333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5FCB9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#cccccc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07C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#663333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4AC5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x-large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4052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#333333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0EFCB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4CE4F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x-small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69356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4FC1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1319C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#000066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070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0EB9C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disc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 }</w:t>
      </w:r>
    </w:p>
    <w:p w14:paraId="6F83D0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01F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33F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A0C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0F76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FAA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B6AB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"products.html"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1DE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"services.html"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37DB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"about.html"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D440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540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7452A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51D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EEEC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E1C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44E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Our professional staff takes pride in its working relationship with our clients by offering</w:t>
      </w:r>
    </w:p>
    <w:p w14:paraId="6B199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personalized services that listen to their needs, develop their target areas, and incorporate these</w:t>
      </w:r>
    </w:p>
    <w:p w14:paraId="232751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items into a website that works.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6FA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412D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7BB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Copyright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2016 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Last Updated on 06/03/16</w:t>
      </w:r>
    </w:p>
    <w:p w14:paraId="08270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A99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D4E4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9DADA2">
      <w:pPr>
        <w:numPr>
          <w:numId w:val="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B8D4A"/>
    <w:multiLevelType w:val="singleLevel"/>
    <w:tmpl w:val="992B8D4A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B3284E69"/>
    <w:multiLevelType w:val="singleLevel"/>
    <w:tmpl w:val="B3284E69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2">
    <w:nsid w:val="DA798329"/>
    <w:multiLevelType w:val="singleLevel"/>
    <w:tmpl w:val="DA798329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E60B1582"/>
    <w:multiLevelType w:val="singleLevel"/>
    <w:tmpl w:val="E60B158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870AAFC"/>
    <w:multiLevelType w:val="singleLevel"/>
    <w:tmpl w:val="5870AAFC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5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2026-04-15T21:56:43Z</dcterms:created>
  <dc:creator>zubai</dc:creator>
  <cp:lastModifiedBy>ALSIR</cp:lastModifiedBy>
  <dcterms:modified xsi:type="dcterms:W3CDTF">2026-04-15T22:08:07Z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eyJoZGlkIjoiYWY5YzBiYmI2YjVhNDAyMmViM2IwOWQ2MDRhNjE5NGUiLCJ1c2VySWQiOiIzNzI4Mzk5ODk4NTIyIn0=</vt:lpwstr>
  </property>
  <property fmtid="{D5CDD505-2E9C-101B-9397-08002B2CF9AE}" pid="4" name="ICV">
    <vt:lpwstr>168DE4D5B577421A9E0F5192BFA4B582_12</vt:lpwstr>
  </property>
</Properties>
</file>