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09" w:rsidRDefault="002376FC">
      <w:r>
        <w:rPr>
          <w:noProof/>
        </w:rPr>
        <w:drawing>
          <wp:inline distT="0" distB="0" distL="0" distR="0" wp14:anchorId="36E23D94" wp14:editId="06E8EB1C">
            <wp:extent cx="5274310" cy="3389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FC" w:rsidRDefault="002376FC">
      <w:r>
        <w:rPr>
          <w:noProof/>
        </w:rPr>
        <w:drawing>
          <wp:inline distT="0" distB="0" distL="0" distR="0" wp14:anchorId="13B6C77D" wp14:editId="0248FFCD">
            <wp:extent cx="3164619" cy="4197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250" cy="419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CA" w:rsidRDefault="00895CCA">
      <w:r>
        <w:rPr>
          <w:noProof/>
        </w:rPr>
        <w:lastRenderedPageBreak/>
        <w:drawing>
          <wp:inline distT="0" distB="0" distL="0" distR="0" wp14:anchorId="47030E22" wp14:editId="343AA469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CA" w:rsidRDefault="00895CCA">
      <w:r>
        <w:rPr>
          <w:noProof/>
        </w:rPr>
        <w:drawing>
          <wp:inline distT="0" distB="0" distL="0" distR="0" wp14:anchorId="1A4239A7" wp14:editId="5AD2309D">
            <wp:extent cx="5274310" cy="1901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09" w:rsidRDefault="00646B09"/>
    <w:p w:rsidR="00646B09" w:rsidRDefault="00646B09">
      <w:pP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object w:dxaOrig="14100" w:dyaOrig="6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4.95pt;height:323.05pt" o:ole="">
            <v:imagedata r:id="rId8" o:title=""/>
          </v:shape>
          <o:OLEObject Type="Embed" ProgID="Picture.PicObj.1" ShapeID="_x0000_i1025" DrawAspect="Content" ObjectID="_1506519435" r:id="rId9"/>
        </w:object>
      </w:r>
    </w:p>
    <w:p w:rsidR="00646B09" w:rsidRDefault="00646B09">
      <w:pP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订单号太长，需要优化。</w:t>
      </w:r>
      <w:r w:rsidR="003773C1"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 xml:space="preserve"> 1</w:t>
      </w:r>
      <w:r w:rsidR="003773C1"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 xml:space="preserve">0 </w:t>
      </w:r>
      <w:r w:rsidR="003773C1"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–</w:t>
      </w:r>
      <w:r w:rsidR="003773C1"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 xml:space="preserve"> 16</w:t>
      </w:r>
      <w:r w:rsidR="003773C1"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位纯数字。</w:t>
      </w:r>
    </w:p>
    <w:p w:rsidR="003773C1" w:rsidRDefault="003773C1">
      <w:pP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</w:p>
    <w:p w:rsidR="00E27AEE" w:rsidRDefault="00E27AEE">
      <w:r>
        <w:rPr>
          <w:noProof/>
        </w:rPr>
        <w:drawing>
          <wp:inline distT="0" distB="0" distL="0" distR="0" wp14:anchorId="08E4D86F" wp14:editId="72F067D9">
            <wp:extent cx="5274310" cy="1101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E" w:rsidRDefault="00E27AEE">
      <w:r>
        <w:rPr>
          <w:rFonts w:hint="eastAsia"/>
        </w:rPr>
        <w:t>缺少资金交易状态。</w:t>
      </w:r>
      <w:r w:rsidR="00CC4BC8">
        <w:rPr>
          <w:rFonts w:hint="eastAsia"/>
        </w:rPr>
        <w:t>冻结中，成功，失败。</w:t>
      </w:r>
    </w:p>
    <w:p w:rsidR="00A254EE" w:rsidRDefault="00A254EE"/>
    <w:p w:rsidR="00A254EE" w:rsidRDefault="00A254EE">
      <w:r>
        <w:rPr>
          <w:noProof/>
        </w:rPr>
        <w:drawing>
          <wp:inline distT="0" distB="0" distL="0" distR="0" wp14:anchorId="0D934652" wp14:editId="65376C69">
            <wp:extent cx="2838450" cy="1304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EE" w:rsidRPr="00A254EE" w:rsidRDefault="00A254EE">
      <w:pPr>
        <w:rPr>
          <w:rFonts w:hint="eastAsia"/>
        </w:rPr>
      </w:pPr>
      <w:r>
        <w:rPr>
          <w:rFonts w:hint="eastAsia"/>
        </w:rPr>
        <w:t>新注册的钱来网用户默认开通钱客栈权限。</w:t>
      </w:r>
      <w:bookmarkStart w:id="0" w:name="_GoBack"/>
      <w:bookmarkEnd w:id="0"/>
    </w:p>
    <w:sectPr w:rsidR="00A254EE" w:rsidRPr="00A2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Grand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A8"/>
    <w:rsid w:val="00143A13"/>
    <w:rsid w:val="002376FC"/>
    <w:rsid w:val="003773C1"/>
    <w:rsid w:val="00646B09"/>
    <w:rsid w:val="00895CCA"/>
    <w:rsid w:val="00A254EE"/>
    <w:rsid w:val="00CC4BC8"/>
    <w:rsid w:val="00E27AEE"/>
    <w:rsid w:val="00E80BA8"/>
    <w:rsid w:val="00E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D443"/>
  <w15:chartTrackingRefBased/>
  <w15:docId w15:val="{A0E7C94D-97E9-4BAE-99B8-5CF0295B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8</cp:revision>
  <dcterms:created xsi:type="dcterms:W3CDTF">2015-10-16T03:11:00Z</dcterms:created>
  <dcterms:modified xsi:type="dcterms:W3CDTF">2015-10-16T08:51:00Z</dcterms:modified>
</cp:coreProperties>
</file>