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Deckbuilder_Archive Version 3:</w:t>
        <w:br/>
        <w:br/>
        <w:t>CREATE TABLE cards(</w:t>
      </w:r>
    </w:p>
    <w:p>
      <w:pPr>
        <w:pStyle w:val="Normal"/>
        <w:bidi w:val="0"/>
        <w:jc w:val="left"/>
        <w:rPr/>
      </w:pPr>
      <w:r>
        <w:rPr/>
        <w:tab/>
        <w:t>card_id varchar(10)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card_name varchar(152)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card_type varchar(152)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super_type varchar (152),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sub_type varchar(152),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mana_value varchar(152),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cmc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PRIMARY KEY (card_id)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archiveuser(</w:t>
      </w:r>
    </w:p>
    <w:p>
      <w:pPr>
        <w:pStyle w:val="Normal"/>
        <w:bidi w:val="0"/>
        <w:jc w:val="left"/>
        <w:rPr/>
      </w:pPr>
      <w:r>
        <w:rPr/>
        <w:tab/>
        <w:t>user_id int AUTO_INCREMENT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mail_adress varchar(252)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archive_name varchar(50)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user_password varchar(252)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PRIMARY KEY (user_id)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archiveuser ADD CONSTRAINT mail_adress UNIQUE(mail_adress);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decklists(</w:t>
      </w:r>
    </w:p>
    <w:p>
      <w:pPr>
        <w:pStyle w:val="Normal"/>
        <w:bidi w:val="0"/>
        <w:jc w:val="left"/>
        <w:rPr/>
      </w:pPr>
      <w:r>
        <w:rPr/>
        <w:tab/>
        <w:t>deck_id int AUTO_INCREMENT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creation_date DATE NOT NULL DEFAULT NOW(),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deck_name varchar(152)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format varchar (52)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PRIMARY KEY (deck_id),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(user_id) REFERENCES archiveuser(user_id)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cards_decklists(</w:t>
      </w:r>
    </w:p>
    <w:p>
      <w:pPr>
        <w:pStyle w:val="Normal"/>
        <w:bidi w:val="0"/>
        <w:jc w:val="left"/>
        <w:rPr/>
      </w:pPr>
      <w:r>
        <w:rPr/>
        <w:tab/>
        <w:t>card_id varchar(10)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deck_id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quantity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side_board varchar(3),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maybe_board varchar(3),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(card_id) REFERENCES cards(card_id),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(deck_id) REFERENCES decklists(deck_id),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deck_identifier UNIQUE(card_id, deck_id, side_board, maybe_board)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cmc)VALUES ("ZEN223", "Scalding Tarn",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("KTK233", "Flooded Strand",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("MH2250", "Misty Rainforest","Land",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("KTK239", "Polluted Delta",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("KLD249", "Spirebluff Canal",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("GRN257", "Steam Vents",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("MH1238", "Fiery Islet", "Land", NULL,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("NEO271", "Otawara, Soaring City", "Land", "Legendary", NULL, "{0}",0);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("UNH137", "Island",  "Land",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("MH2138", "Ragavan, Nimble Pilferer",  "Creature", "Legendray", "Monkey Pirate", "{R}",1);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("MH2121", "Dragon's Rage Channeler", "Creature", NULL, "Human Shaman","{R}",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("MH2067", "Subtlety", "Creature", NULL, "Elemental Incarnation", "{2}{U}{U}",4);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("MH2337", "Murktide Regent",  "Creature", NULL, "Dragon", "{5}{U}{U}",7);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("2X2123", "Seasoned Pyromancer",  "Creature", NULL, "Human Shaman","{1}{R}{R}",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("MH2267", "Counterspell", "Instant", NULL, NULL, "{U}{U}",2);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("MM3090", "Blood Moon",  "Enchantment", NULL, NULL,"{2}{R}",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("M10146", "Lightning Bolt",  "Instant", NULL, NULL, "{R}",1);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("MH2145", "Unholy Heat", "Instant", NULL, NULL, "{R}",1);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("MM3051", "Spell Pierce",  "Instant", NULL, NULL, "{U}",1);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("MID044", "Consider",  "Instant", NULL, NULL, "{U}",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("2X2274", "Mishra's Bauble", "Artifact",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("STX186", "Expressive Iteration",  "Sorcery", NULL, NULL, "{U}{R}" ,0);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("BRO144","Monastery Swiftspear",  "Creature", NULL, "Human Monk","{R}",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("LTR0103","Orcish Bowmaster",  "Creature", NULL, "Orc Archer","{1}{B}",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("GRN091","Arclight Phoenix",  "Creature", NULL, "Phoenix","{3}{R}", 4);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("TPR225","Lotus Petal", "Artifact",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("MH1134","Lava Dart",  "Instant", NULL, NULL,"{R}",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("DMR082","Entomb",  "Instant", NULL, NULL,"{B}",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("2XM208","Manamorphose",  "Instant", NULL, NULL,"{1}{R}",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("DMR119","Fireblast",  "Instant", NULL, NULL,"{4}{R}{R}", 6);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("BBD171","Chain Lightning",  "Sorcery", NULL, NULL,"{R}",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("EMA128","Faithless Looting", "Sorcery", NULL, NULL,"{R}",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("RNA107","Light Up the Stage",  "Sorcery", NULL, NULL,"{2}{R}",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("KTK230","Bloodstained Mire",  "Land",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("KTK249","Wooded Foothills",  "Land",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("MH2244","Arid Mesa",  "Land", NULL, NULL,"{0}",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("RVR273","Blood Crypt",  "Land", NULL, "Swamp Mountain","{o}",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("UNH139","Mountain",  "Land", "Basic", "Mountain","{0}",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("UNH136","Plains",  "Land", "Basic", "Plains","{0}",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("UNH138","Swamp",  "Land", "Basic", "Swamp","{0}",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("UNH140","Forest",  "Land", "Basic", "Forest","{0}",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("2X2094","Surgical Extraction", "Instant", NULL, NULL,"{-B}",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("EMA038","Cabal Therapy", "Instant", NULL, NULL,"{B}",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("SNC046","Ledger Shredder", "Creature", NULL, "Bird Advisor","{1}{U}",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("LTR0071","Stern Scolding", "Instant", NULL, NULL,"{U}",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("M11070","Preordain", "Sorcery", NULL, NULL,"{U}",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("SNC246","Unlicensed Hearse", "Artifact", NULL, "Vehicle","{2}",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("UMA227","Engineered Explosives",  "Artifact", NULL, NULL,"{X}", 0);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("MH2039","Dress Down",  "Enchantment", NULL, NULL,"{1}{U}",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("IMA055","Flusterstorm", "Instant", NULL, NULL,"{U}", 1);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("LTR0118","Cast into the Fire",  "Instant", NULL, NULL,"{1}{R}",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("ELD058","Mystical Dispute", "Instant", NULL, NULL,"{2}{U}",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("MH1052","Force of Negation", "Instant", NULL, NULL,"{1}{U}{U}",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("MH1100","Plague Engineer", "Creature", NULL, "Phyrexian Carrier","{2}{B}", 3);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("2XM114","Abrade",  "Instant", NULL, NULL,"{1}{R}", 2);</w:t>
      </w:r>
    </w:p>
    <w:p>
      <w:pPr>
        <w:pStyle w:val="Normal"/>
        <w:bidi w:val="0"/>
        <w:jc w:val="left"/>
        <w:rPr/>
      </w:pPr>
      <w:r>
        <w:rPr/>
        <w:t>INSERT INTO cards (card_id, card_name, card_type, super_type, sub_type, mana_value, cmc) VALUES ("A25147","Red Elemental Blast", "Instant", NULL, NULL,"{R}", 1);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LibreOffice/7.4.0.3$Windows_X86_64 LibreOffice_project/f85e47c08ddd19c015c0114a68350214f7066f5a</Application>
  <AppVersion>15.0000</AppVersion>
  <Pages>5</Pages>
  <Words>1110</Words>
  <Characters>9001</Characters>
  <CharactersWithSpaces>10149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2024-03-04T11:20:47Z</dcterms:created>
  <dc:creator/>
  <dc:description/>
  <dc:language>de-AT</dc:language>
  <cp:lastModifiedBy/>
  <dcterms:modified xsi:type="dcterms:W3CDTF">2024-04-16T10:28:43Z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