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smallCaps/>
        </w:rPr>
        <w:t xml:space="preserve">Seria The Great Battles of History — tom II</w:t>
      </w:r>
    </w:p>
    <w:p>
      <w:pPr>
        <w:pStyle w:val="BodyText"/>
      </w:pPr>
      <w:r>
        <w:t xml:space="preserve">SPQR</w:t>
      </w:r>
    </w:p>
    <w:p>
      <w:pPr>
        <w:pStyle w:val="BodyText"/>
      </w:pPr>
      <w:r>
        <w:rPr>
          <w:smallCaps/>
        </w:rPr>
        <w:t xml:space="preserve">Great Battles of the Roman Republic</w:t>
      </w:r>
      <w:r>
        <w:t xml:space="preserve"> </w:t>
      </w:r>
      <w:r>
        <w:t xml:space="preserve">– Wielkie bitwy Republiki rzymskiej</w:t>
      </w:r>
    </w:p>
    <w:p>
      <w:pPr>
        <w:pStyle w:val="Opisilustracji"/>
      </w:pPr>
      <w:r>
        <w:rPr>
          <w:iCs/>
          <w:i/>
        </w:rPr>
        <w:t xml:space="preserve">[Ilustracja (s. 1 oryginału): czarno-biały rysunek bitwy – rzymscy żołnierze w hełmach, z tarczami, mieczami i włóczniami, wśród nich rzymski znak bojowy (signum), w zaciętej walce wręcz z przeciwnikami; na pierwszym planie leżą polegli i ranni.]</w:t>
      </w:r>
    </w:p>
    <w:p>
      <w:pPr>
        <w:pStyle w:val="BodyText"/>
      </w:pPr>
      <w:r>
        <w:rPr>
          <w:smallCaps/>
        </w:rPr>
        <w:t xml:space="preserve">Gra Richarda Berga i Marka Hermana</w:t>
      </w:r>
    </w:p>
    <w:p>
      <w:pPr>
        <w:pStyle w:val="Heading1"/>
      </w:pPr>
      <w:r>
        <w:t xml:space="preserve">ZASADY GRY (RULE BOOK)</w:t>
      </w:r>
    </w:p>
    <w:p>
      <w:pPr>
        <w:pStyle w:val="FirstParagraph"/>
      </w:pPr>
      <w:r>
        <w:t xml:space="preserve">Wydanie 5. (5th Edition)</w:t>
      </w:r>
    </w:p>
    <w:p>
      <w:pPr>
        <w:pStyle w:val="Heading2"/>
      </w:pPr>
      <w:r>
        <w:rPr>
          <w:smallCaps/>
        </w:rPr>
        <w:t xml:space="preserve">Spis treści (Table of Contents)</w:t>
      </w:r>
    </w:p>
    <w:p>
      <w:pPr>
        <w:numPr>
          <w:ilvl w:val="0"/>
          <w:numId w:val="1001"/>
        </w:numPr>
        <w:pStyle w:val="Compact"/>
      </w:pPr>
      <w:r>
        <w:t xml:space="preserve">1.0 Wprowadzenie (Introduction) – s. 2</w:t>
      </w:r>
    </w:p>
    <w:p>
      <w:pPr>
        <w:numPr>
          <w:ilvl w:val="0"/>
          <w:numId w:val="1001"/>
        </w:numPr>
        <w:pStyle w:val="Compact"/>
      </w:pPr>
      <w:r>
        <w:t xml:space="preserve">2.0 Elementy gry i terminologia (Game Components and Terminology) – s. 2</w:t>
      </w:r>
    </w:p>
    <w:p>
      <w:pPr>
        <w:numPr>
          <w:ilvl w:val="0"/>
          <w:numId w:val="1001"/>
        </w:numPr>
        <w:pStyle w:val="Compact"/>
      </w:pPr>
      <w:r>
        <w:t xml:space="preserve">3.0 Sekwencja gry (The Sequence of Play) – s. 6</w:t>
      </w:r>
    </w:p>
    <w:p>
      <w:pPr>
        <w:numPr>
          <w:ilvl w:val="0"/>
          <w:numId w:val="1001"/>
        </w:numPr>
        <w:pStyle w:val="Compact"/>
      </w:pPr>
      <w:r>
        <w:t xml:space="preserve">4.0 Dowódcy (Leaders) – s. 7</w:t>
      </w:r>
    </w:p>
    <w:p>
      <w:pPr>
        <w:numPr>
          <w:ilvl w:val="0"/>
          <w:numId w:val="1001"/>
        </w:numPr>
        <w:pStyle w:val="Compact"/>
      </w:pPr>
      <w:r>
        <w:t xml:space="preserve">5.0 Aktywacja dowódców i rozkazy (Leader Activation and Orders) – s. 11</w:t>
      </w:r>
    </w:p>
    <w:p>
      <w:pPr>
        <w:numPr>
          <w:ilvl w:val="0"/>
          <w:numId w:val="1001"/>
        </w:numPr>
        <w:pStyle w:val="Compact"/>
      </w:pPr>
      <w:r>
        <w:t xml:space="preserve">6.0 Ruch (Movement) – s. 14</w:t>
      </w:r>
    </w:p>
    <w:p>
      <w:pPr>
        <w:numPr>
          <w:ilvl w:val="0"/>
          <w:numId w:val="1001"/>
        </w:numPr>
        <w:pStyle w:val="Compact"/>
      </w:pPr>
      <w:r>
        <w:t xml:space="preserve">7.0 Ustawienie frontu i strefy kontroli (Facing and ZOCs) – s. 20</w:t>
      </w:r>
    </w:p>
    <w:p>
      <w:pPr>
        <w:numPr>
          <w:ilvl w:val="0"/>
          <w:numId w:val="1001"/>
        </w:numPr>
        <w:pStyle w:val="Compact"/>
      </w:pPr>
      <w:r>
        <w:t xml:space="preserve">8.0 Walka (Combat) – s. 21</w:t>
      </w:r>
    </w:p>
    <w:p>
      <w:pPr>
        <w:numPr>
          <w:ilvl w:val="0"/>
          <w:numId w:val="1001"/>
        </w:numPr>
        <w:pStyle w:val="Compact"/>
      </w:pPr>
      <w:r>
        <w:t xml:space="preserve">9.0 Specjalne oddziały bojowe (Special Combat Units) – s. 31</w:t>
      </w:r>
    </w:p>
    <w:p>
      <w:pPr>
        <w:numPr>
          <w:ilvl w:val="0"/>
          <w:numId w:val="1001"/>
        </w:numPr>
        <w:pStyle w:val="Compact"/>
      </w:pPr>
      <w:r>
        <w:t xml:space="preserve">10.0 Skutki walki (The Effects of Combat) – s. 37</w:t>
      </w:r>
    </w:p>
    <w:p>
      <w:pPr>
        <w:numPr>
          <w:ilvl w:val="0"/>
          <w:numId w:val="1001"/>
        </w:numPr>
        <w:pStyle w:val="Compact"/>
      </w:pPr>
      <w:r>
        <w:t xml:space="preserve">11.0 Wycofanie armii i zwycięstwo (Army Withdrawal and Victory) – s. 41</w:t>
      </w:r>
    </w:p>
    <w:p>
      <w:pPr>
        <w:numPr>
          <w:ilvl w:val="0"/>
          <w:numId w:val="1001"/>
        </w:numPr>
        <w:pStyle w:val="Compact"/>
      </w:pPr>
      <w:r>
        <w:t xml:space="preserve">Indeks zasad (Rules Index) – s. 42</w:t>
      </w:r>
    </w:p>
    <w:p>
      <w:pPr>
        <w:pStyle w:val="FirstParagraph"/>
      </w:pPr>
      <w:r>
        <w:t xml:space="preserve">GMT Games, LLC • P.O. Box 1308 • Hanford, CA 93232–1308</w:t>
      </w:r>
    </w:p>
    <w:p>
      <w:pPr>
        <w:pStyle w:val="Nota"/>
      </w:pPr>
      <w:r>
        <w:t xml:space="preserve">Przekład polski. Terminy gry podano w brzmieniu polskim, z angielskim oryginałem w nawiasie. Ilustracje, mapy i diagramy zastąpiono opisami z przekładem widocznych na nich podpisów; numery stron w tych opisach i w spisach treści odnoszą się do wydania oryginalnego. Terminologia i skróty (TQ, MA, MP, DRM, ZOC itd.) są takie jak w przekładach pozostałych gier serii Great Battles of History.</w:t>
      </w:r>
    </w:p>
    <w:p>
      <w:pPr>
        <w:pStyle w:val="Heading2"/>
      </w:pPr>
      <w:r>
        <w:t xml:space="preserve">1.0 WPROWADZENIE (INTRODUCTION)</w:t>
      </w:r>
    </w:p>
    <w:p>
      <w:pPr>
        <w:pStyle w:val="FirstParagraph"/>
      </w:pPr>
      <w:r>
        <w:rPr>
          <w:iCs/>
          <w:i/>
        </w:rPr>
        <w:t xml:space="preserve">SPQR</w:t>
      </w:r>
      <w:r>
        <w:t xml:space="preserve"> </w:t>
      </w:r>
      <w:r>
        <w:t xml:space="preserve">– skrót od Senatus Populusque Romanus, czyli Senat i Lud Rzymski, (rzekomo) sprawujące władzę w państwie – przedstawia rozwój sztuki wojennej od schyłku epoki macedońskiej po okres świetności Republiki rzymskiej, przed zmianami w armii (rzekomo) dokonanymi przez Mariusza i przed upadkiem republiki.</w:t>
      </w:r>
    </w:p>
    <w:p>
      <w:pPr>
        <w:pStyle w:val="BodyText"/>
      </w:pPr>
      <w:r>
        <w:rPr>
          <w:iCs/>
          <w:i/>
        </w:rPr>
        <w:t xml:space="preserve">SPQR</w:t>
      </w:r>
      <w:r>
        <w:t xml:space="preserve"> </w:t>
      </w:r>
      <w:r>
        <w:t xml:space="preserve">to drugi tom serii</w:t>
      </w:r>
      <w:r>
        <w:t xml:space="preserve"> </w:t>
      </w:r>
      <w:r>
        <w:rPr>
          <w:iCs/>
          <w:i/>
        </w:rPr>
        <w:t xml:space="preserve">Great Battles of History</w:t>
      </w:r>
      <w:r>
        <w:t xml:space="preserve">. Gra opisuje i symuluje narodziny rzymskiego systemu wojskowego oraz jego zmagania z systemem macedońskim – i ostateczne zwycięstwa nad nim. O ile system macedoński opierał się na skutecznym współdziałaniu rodzajów wojsk, którego oparciem była siła falangi, a ostrzem natarcia – siła uderzeniowa ciężkiej jazdy, o tyle rzymski legion „manipularny” stawiał przede wszystkim na wyszkolenie i dyscyplinę, dające mu niezwykłą elastyczność taktyczną, wspartą zdolnością obronną rzymskiego scutum, które neutralizowało włócznię, oraz dodatkową zabójczą skutecznością osławionego rzymskiego miecza. Jednak z punktu widzenia „historii wojskowości” i sztuki wojennej Rzym pozostawał drugorzędną, choć groźną, potęgą militarną aż do pojawienia się jego pierwszego wielkiego umysłu wojskowego: Scypiona Afrykańskiego. Scypion był pierwszym wodzem, który w pełni wykorzystał możliwości wynikające z członowej budowy legionu, zrozumiał znaczenie przewagi jazdy i – co najważniejsze – wyrwał się ze skostniałego myślenia taktycznego dwóch poprzednich stuleci, sprowadzającego się do przełamania środka szyku wroga.</w:t>
      </w:r>
    </w:p>
    <w:p>
      <w:pPr>
        <w:pStyle w:val="BodyText"/>
      </w:pPr>
      <w:r>
        <w:rPr>
          <w:iCs/>
          <w:i/>
        </w:rPr>
        <w:t xml:space="preserve">SPQR</w:t>
      </w:r>
      <w:r>
        <w:t xml:space="preserve"> </w:t>
      </w:r>
      <w:r>
        <w:t xml:space="preserve">zawiera wiele uwag historycznych, dzięki którym możesz zobaczyć, jakie pytania z zakresu historii wojskowości nasunęły poszczególne bitwy, a także zwykłą część poświęconą terminologii – wszystko po to, abyś mógł pełniej zrozumieć, dokąd zmierzamy i skąd to wszystko się wzięło. Wreszcie podajemy, jak długo trwają bitwy i jak bardzo są wyważone (pod względem szans na zwycięstwo) – wszystko na podstawie doświadczeń i uwag testerów. Twoje doświadczenia mogą oczywiście być inne.</w:t>
      </w:r>
    </w:p>
    <w:p>
      <w:pPr>
        <w:pStyle w:val="BodyText"/>
      </w:pPr>
      <w:r>
        <w:rPr>
          <w:bCs/>
          <w:b/>
        </w:rPr>
        <w:t xml:space="preserve">Uwaga do 5. wydania (5th Edition Note):</w:t>
      </w:r>
      <w:r>
        <w:t xml:space="preserve"> </w:t>
      </w:r>
      <w:r>
        <w:t xml:space="preserve">Niniejsze zasady zastępują zasady poprzednich wydań. Istotne zmiany w stosunku do zasad 4. wydania zaznaczono uwagą projektanta/do rozgrywki (Design/Play Note). Zasady i scenariusze przeszły gruntowną redakcję, uwzględniającą wszystkie znane poprawki (errata) i wyjaśnienia. Ponadto brzmienie kilku zasad wspólnych dla wszystkich gier serii uaktualniono, aby było zgodne z najnowszymi publikacjami</w:t>
      </w:r>
      <w:r>
        <w:t xml:space="preserve"> </w:t>
      </w:r>
      <w:r>
        <w:rPr>
          <w:iCs/>
          <w:i/>
        </w:rPr>
        <w:t xml:space="preserve">GBoH</w:t>
      </w:r>
      <w:r>
        <w:t xml:space="preserve">.</w:t>
      </w:r>
    </w:p>
    <w:p>
      <w:pPr>
        <w:pStyle w:val="BodyText"/>
      </w:pPr>
      <w:r>
        <w:rPr>
          <w:bCs/>
          <w:b/>
        </w:rPr>
        <w:t xml:space="preserve">Uwaga dla graczy:</w:t>
      </w:r>
      <w:r>
        <w:t xml:space="preserve"> </w:t>
      </w:r>
      <w:r>
        <w:rPr>
          <w:iCs/>
          <w:i/>
        </w:rPr>
        <w:t xml:space="preserve">SPQR</w:t>
      </w:r>
      <w:r>
        <w:t xml:space="preserve"> </w:t>
      </w:r>
      <w:r>
        <w:t xml:space="preserve">nie jest grą szczególnie trudną do opanowania, zrozumienia ani rozegrania, ale jej system taktyczny najbardziej nagradza tych, którzy wiedzą, do czego zdolni są ich żołnierze i jak wykorzystać możliwości nawet najsłabszych z nich. Ponieważ sposób prowadzenia wojen rozwinął się od czasów poprzedniej epoki Aleksandra i stał się nieporównanie bardziej złożony, zasady odzwierciedlają – choć tylko w niewielkim stopniu – tę zwiększoną złożoność. Kto beztrosko brnie w bitwę z nastawieniem „zobaczymy, co z tego wyjdzie”, ten szybko trafi na wygnanie na jakąś odludną skałę na Morzu Śródziemnym.</w:t>
      </w:r>
    </w:p>
    <w:p>
      <w:pPr>
        <w:pStyle w:val="BodyText"/>
      </w:pPr>
      <w:r>
        <w:rPr>
          <w:bCs/>
          <w:b/>
        </w:rPr>
        <w:t xml:space="preserve">Dla tych, którzy jeszcze nie grali w tym systemie:</w:t>
      </w:r>
      <w:r>
        <w:t xml:space="preserve"> </w:t>
      </w:r>
      <w:r>
        <w:t xml:space="preserve">Nawet jeśli dobrze znasz gry symulacyjne, proponujemy, abyś przed właściwym rozpoczęciem gry albo skorzystał ze „scenariusza szkoleniowego” (Learning Scenario), albo – jeśli nie możesz się doczekać, by zacząć ciąć i kłuć w historycznym stylu – rozstawił którąś bitwę (w tym celu polecamy „Równinę nad Bagradasem” – The Bagradas Plains) i przez turę czy dwie pomanewrował żetonami. Pokaże to dostępne rozwiązania taktyczne, sposoby najlepszego wykorzystania różnych systemów uzbrojenia oraz to, jak najskuteczniej (próbować) się przed nimi bronić. Trzeba pamiętać tylko o jednym: im więcej wiesz o swoich oddziałach i o tym, jak działają i współdziałają, tym lepszym będziesz wodzem.</w:t>
      </w:r>
    </w:p>
    <w:p>
      <w:pPr>
        <w:pStyle w:val="Heading2"/>
      </w:pPr>
      <w:r>
        <w:t xml:space="preserve">2.0 ELEMENTY GRY I TERMINOLOGIA (GAME COMPONENTS AND TERMINOLOGY)</w:t>
      </w:r>
    </w:p>
    <w:p>
      <w:pPr>
        <w:pStyle w:val="FirstParagraph"/>
      </w:pPr>
      <w:r>
        <w:t xml:space="preserve">W skład gry</w:t>
      </w:r>
      <w:r>
        <w:t xml:space="preserve"> </w:t>
      </w:r>
      <w:r>
        <w:rPr>
          <w:iCs/>
          <w:i/>
        </w:rPr>
        <w:t xml:space="preserve">SPQR</w:t>
      </w:r>
      <w:r>
        <w:t xml:space="preserve"> </w:t>
      </w:r>
      <w:r>
        <w:t xml:space="preserve">wchodzą:</w:t>
      </w:r>
    </w:p>
    <w:p>
      <w:pPr>
        <w:numPr>
          <w:ilvl w:val="0"/>
          <w:numId w:val="1002"/>
        </w:numPr>
        <w:pStyle w:val="Compact"/>
      </w:pPr>
      <w:r>
        <w:t xml:space="preserve">6 × arkusz mapy 22″ × 34″, zadrukowany dwustronnie</w:t>
      </w:r>
    </w:p>
    <w:p>
      <w:pPr>
        <w:numPr>
          <w:ilvl w:val="0"/>
          <w:numId w:val="1002"/>
        </w:numPr>
        <w:pStyle w:val="Compact"/>
      </w:pPr>
      <w:r>
        <w:t xml:space="preserve">6 × arkusz żetonów (½″, 280 żetonów na pełnym arkuszu)</w:t>
      </w:r>
    </w:p>
    <w:p>
      <w:pPr>
        <w:numPr>
          <w:ilvl w:val="0"/>
          <w:numId w:val="1002"/>
        </w:numPr>
        <w:pStyle w:val="Compact"/>
      </w:pPr>
      <w:r>
        <w:t xml:space="preserve">Zasady gry (Rulebook)</w:t>
      </w:r>
    </w:p>
    <w:p>
      <w:pPr>
        <w:numPr>
          <w:ilvl w:val="0"/>
          <w:numId w:val="1002"/>
        </w:numPr>
        <w:pStyle w:val="Compact"/>
      </w:pPr>
      <w:r>
        <w:t xml:space="preserve">Księga scenariuszy I – Narodziny potęgi Rzymu (Scenario Book I - The Rise of Rome)</w:t>
      </w:r>
    </w:p>
    <w:p>
      <w:pPr>
        <w:numPr>
          <w:ilvl w:val="0"/>
          <w:numId w:val="1002"/>
        </w:numPr>
        <w:pStyle w:val="Compact"/>
      </w:pPr>
      <w:r>
        <w:t xml:space="preserve">Księga scenariuszy II – II wojna punicka (Scenario Book II - The 2nd Punic War)</w:t>
      </w:r>
    </w:p>
    <w:p>
      <w:pPr>
        <w:numPr>
          <w:ilvl w:val="0"/>
          <w:numId w:val="1002"/>
        </w:numPr>
        <w:pStyle w:val="Compact"/>
      </w:pPr>
      <w:r>
        <w:t xml:space="preserve">Księga scenariuszy III – Macedonia, Syria i Afryka (Scenario Book III - Macedonia, Syria, and Africa)</w:t>
      </w:r>
    </w:p>
    <w:p>
      <w:pPr>
        <w:numPr>
          <w:ilvl w:val="0"/>
          <w:numId w:val="1002"/>
        </w:numPr>
        <w:pStyle w:val="Compact"/>
      </w:pPr>
      <w:r>
        <w:t xml:space="preserve">4 × karta pomocy gracza 11″ × 17″ (PAC I i PAC II), dwustronna, po dwa identyczne egzemplarze każdej</w:t>
      </w:r>
    </w:p>
    <w:p>
      <w:pPr>
        <w:numPr>
          <w:ilvl w:val="0"/>
          <w:numId w:val="1002"/>
        </w:numPr>
        <w:pStyle w:val="Compact"/>
      </w:pPr>
      <w:r>
        <w:t xml:space="preserve">1 × karta śledzenia punktów rozbicia i tur gry (Rout Point Tracking/Game Turn Card) 8½″ × 11″</w:t>
      </w:r>
    </w:p>
    <w:p>
      <w:pPr>
        <w:numPr>
          <w:ilvl w:val="0"/>
          <w:numId w:val="1002"/>
        </w:numPr>
        <w:pStyle w:val="Compact"/>
      </w:pPr>
      <w:r>
        <w:t xml:space="preserve">1 × kość dziesięciościenna</w:t>
      </w:r>
    </w:p>
    <w:p>
      <w:pPr>
        <w:numPr>
          <w:ilvl w:val="0"/>
          <w:numId w:val="1002"/>
        </w:numPr>
        <w:pStyle w:val="Compact"/>
      </w:pPr>
      <w:r>
        <w:t xml:space="preserve">plastikowe woreczki do przechowywania elementów</w:t>
      </w:r>
    </w:p>
    <w:p>
      <w:pPr>
        <w:pStyle w:val="Heading2"/>
      </w:pPr>
      <w:r>
        <w:t xml:space="preserve">2.1 MAPY (THE MAPS)</w:t>
      </w:r>
    </w:p>
    <w:p>
      <w:pPr>
        <w:pStyle w:val="FirstParagraph"/>
      </w:pPr>
      <w:r>
        <w:t xml:space="preserve">Każdą bitwę rozgrywa się na mapie 22″ × 34″; każda mapa jest zadrukowana dwustronnie, dzięki czemu na jednym arkuszu mieszczą się dwa pola bitew. Każdą mapę pokrywa siatka heksagonalna, która porządkuje ruch i walkę, a wpływ poszczególnych rodzajów terenu przedstawionych na mapie opisano w zasadach i tabelach.</w:t>
      </w:r>
    </w:p>
    <w:p>
      <w:pPr>
        <w:pStyle w:val="Heading2"/>
      </w:pPr>
      <w:r>
        <w:t xml:space="preserve">2.2 ŻETONY (THE PLAYING PIECES)</w:t>
      </w:r>
    </w:p>
    <w:p>
      <w:pPr>
        <w:pStyle w:val="FirstParagraph"/>
      </w:pPr>
      <w:r>
        <w:t xml:space="preserve">W grze występują trzy rodzaje elementów (żetonów): oddziały bojowe, przedstawiające różne rodzaje walczących wojsk; dowódcy, czyli ludzie dowodzący wojskami; oraz znaczniki informacyjne (information markers), służące do odnotowywania określonych informacji potrzebnych w grze.</w:t>
      </w:r>
    </w:p>
    <w:p>
      <w:pPr>
        <w:pStyle w:val="BodyText"/>
      </w:pPr>
      <w:r>
        <w:rPr>
          <w:bCs/>
          <w:b/>
        </w:rPr>
        <w:t xml:space="preserve">2.21</w:t>
      </w:r>
      <w:r>
        <w:t xml:space="preserve"> </w:t>
      </w:r>
      <w:r>
        <w:t xml:space="preserve">Oddziały bojowe mają żetony dwóch rozmiarów: kwadratowe i prostokątne; te drugie przedstawiają sztywny szyk falangi (Phalanx) w stylu macedońskim, wciąż stosowany przez część ciężkiej piechoty (heavy infantry). Każdy oddział bojowy należy do określonego typu (type; zob. ilustracje poniżej), zależnie od uzbrojenia oraz opancerzenia/osłony. Wszystkie oddziały bojowe mają liczbowe współczynniki liczebności (Size), jakości wojsk (Troop Quality, TQ) i zdolności ruchu (Movement). Oddziały zdolne do ostrzału mają ponadto oznaczenie pocisku (Missile Indicator), wskazujące klasę używanych pocisków (A = strzała (arrow), J = oszczep (javelin), S = kamień (stone)). Zasięgi (Ranges) tych pocisków podaje tabela zasięgu i wyników ostrzału (Missile Table). Każdy żeton oddziału bojowego ma dwie strony. Odwrócenie oddziału na stronę odwrotną oznacza, że jest on uszczuplony (Depleted, 10.3).</w:t>
      </w:r>
    </w:p>
    <w:p>
      <w:pPr>
        <w:pStyle w:val="BodyText"/>
      </w:pPr>
      <w:r>
        <w:rPr>
          <w:bCs/>
          <w:b/>
        </w:rPr>
        <w:t xml:space="preserve">2.22</w:t>
      </w:r>
      <w:r>
        <w:t xml:space="preserve"> </w:t>
      </w:r>
      <w:r>
        <w:t xml:space="preserve">Każdy oddział należy do określonego typu (Type; np. HI, LC itp.); typ służy do ustalania niektórych wyników walki (combat results) oraz skuteczności wobec innych typów. Wiele typów dzieli się na klasy (Class): np. klasa HO, typ HI (ciężka piechota typu hoplickiego – Hoplite-style Heavy infantry); albo klasa HA, typ LG (legioniści hastati – Hastati legionaries).</w:t>
      </w:r>
    </w:p>
    <w:p>
      <w:pPr>
        <w:pStyle w:val="BodyText"/>
      </w:pPr>
      <w:r>
        <w:rPr>
          <w:bCs/>
          <w:b/>
        </w:rPr>
        <w:t xml:space="preserve">2.23 Legiony (The Legions).</w:t>
      </w:r>
      <w:r>
        <w:t xml:space="preserve"> </w:t>
      </w:r>
      <w:r>
        <w:t xml:space="preserve">Do gry dołączyliśmy osiem kompletnych legionów rzymskich wraz z odpowiadającymi im alae sociorum, każdy z oznaczeniem liczbowym. Oznaczenia te nie są historyczne w odniesieniu do poszczególnych bitew. W odróżnieniu od legionów Cesarstwa rzymskiego legiony republiki z epoki wojen punickich zwykle wystawiano co roku od nowa, toteż ich ciągłość była niewielka. Zróżnicowaliśmy jednak poziomy wyszkolenia tych ośmiu legionów – zarówno dlatego, że wymagają tego scenariusze, jak i po to, by gracze mogli trochę poeksperymentować. Podobnie postąpiliśmy z alae, choć nie ma wśród nich „doborowych” alae, a różnice między poziomami wyszkolenia nie są tak wyraźne. Poziomy wyszkolenia są następujące:</w:t>
      </w:r>
    </w:p>
    <w:p>
      <w:pPr>
        <w:numPr>
          <w:ilvl w:val="0"/>
          <w:numId w:val="1003"/>
        </w:numPr>
        <w:pStyle w:val="Compact"/>
      </w:pPr>
      <w:r>
        <w:t xml:space="preserve">doborowy/elitarny (Crack/Elite): legion I</w:t>
      </w:r>
    </w:p>
    <w:p>
      <w:pPr>
        <w:numPr>
          <w:ilvl w:val="0"/>
          <w:numId w:val="1003"/>
        </w:numPr>
        <w:pStyle w:val="Compact"/>
      </w:pPr>
      <w:r>
        <w:t xml:space="preserve">weterani (Veteran): legion/ala X, ala I</w:t>
      </w:r>
    </w:p>
    <w:p>
      <w:pPr>
        <w:numPr>
          <w:ilvl w:val="0"/>
          <w:numId w:val="1003"/>
        </w:numPr>
        <w:pStyle w:val="Compact"/>
      </w:pPr>
      <w:r>
        <w:t xml:space="preserve">standardowy (Standard): legiony/alae III, V</w:t>
      </w:r>
    </w:p>
    <w:p>
      <w:pPr>
        <w:numPr>
          <w:ilvl w:val="0"/>
          <w:numId w:val="1003"/>
        </w:numPr>
        <w:pStyle w:val="Compact"/>
      </w:pPr>
      <w:r>
        <w:t xml:space="preserve">rekruci (Recruits): legiony/alae VII, XIV, XV i XIX</w:t>
      </w:r>
    </w:p>
    <w:p>
      <w:pPr>
        <w:pStyle w:val="FirstParagraph"/>
      </w:pPr>
      <w:r>
        <w:t xml:space="preserve">Oddziały legionowe (Legion units) mają na żetonie nadrukowany numer legionu (Legion number), np. III. Oddziały alae sociorum (Alae Sociorum units) mają oprócz numeru oznaczenie „AS”, np. AS/XIX.</w:t>
      </w:r>
    </w:p>
    <w:p>
      <w:pPr>
        <w:pStyle w:val="BodyText"/>
      </w:pPr>
      <w:r>
        <w:t xml:space="preserve">Każdy legion i odpowiadająca mu ala mają to samo, indywidualne kolorowe obramowanie; ułatwi to identyfikację przy stosowaniu rzymskich zasad łączenia w stosy (stacking).</w:t>
      </w:r>
    </w:p>
    <w:p>
      <w:pPr>
        <w:pStyle w:val="BodyText"/>
      </w:pPr>
      <w:r>
        <w:rPr>
          <w:bCs/>
          <w:b/>
        </w:rPr>
        <w:t xml:space="preserve">2.24 Oddziały legionowe (Legion Units).</w:t>
      </w:r>
      <w:r>
        <w:t xml:space="preserve"> </w:t>
      </w:r>
      <w:r>
        <w:t xml:space="preserve">W tym okresie historii legion – i oddziały tworzące jego manipuły – przechodził przemiany, zarówno pod względem tego, czym walczyli żołnierze, jak i sposobu używania oddziałów. Wydaje się na przykład, że przejście większości piechoty legionowej od włóczni do oszczepów do rzucania (pila) nie nastąpiło nagle. Nie było też całkowite. Spotyka się więc wzmianki o niektórych oddziałach principes uzbrojonych w pila i o innych – we włócznie. Z pewnością w czasach Scypiona – a następnie Mariusza i Cezara – principes stali się praktycznie nieodróżnialni od hastati. Do tego dochodzi kwestia jazdy rzymskiej. Polibiusz twierdzi, że była uzbrojona na sposób „grecki”, co czyniłoby z niej ciężką jazdę; zarazem jednak Polibiusz zaznacza, że była uzbrojona jedynie w małe tarcze i włócznie – a to niezupełnie ciężka jazda. Stwierdzenie, że setki historyków próbowały się zmierzyć z tym zagadnieniem, byłoby niedopowiedzeniem. Nasz zestaw żetonów zapewnia tobie, graczowi, typy (types) oddziałów, które uważamy za najbardziej odpowiednie. Jeśli twoja ostatnia wyprawa archeologiczna do Etrurii przyniosła inne ustalenia, śmiało wprowadź poprawki.</w:t>
      </w:r>
    </w:p>
    <w:p>
      <w:pPr>
        <w:pStyle w:val="BodyText"/>
      </w:pPr>
      <w:r>
        <w:rPr>
          <w:bCs/>
          <w:b/>
        </w:rPr>
        <w:t xml:space="preserve">Dowódcy (Leaders)</w:t>
      </w:r>
      <w:r>
        <w:t xml:space="preserve"> </w:t>
      </w:r>
      <w:r>
        <w:t xml:space="preserve">mają szereg współczynników określających ich inicjatywę (Initiative) i umiejętności dowódcze (Command). Omówiono je w 4.1.</w:t>
      </w:r>
    </w:p>
    <w:p>
      <w:pPr>
        <w:pStyle w:val="BodyText"/>
      </w:pPr>
      <w:r>
        <w:rPr>
          <w:bCs/>
          <w:b/>
        </w:rPr>
        <w:t xml:space="preserve">Znaczniki informacyjne (Informational Markers)</w:t>
      </w:r>
      <w:r>
        <w:t xml:space="preserve">, takie jak Starcie: obowiązkowy test TQ (SHOCK MUST CHECK TQ), znaczniki liczbowe („#’s”, oznaczające ubytki spójności – Cohesion Hits), Rozbity, TQ=1 (ROUTED TQ=1), Mało pocisków (MISSILE LOW) itp., służą do odnotowywania określonych stanów w grze, zgodnie z opisem poniżej.</w:t>
      </w:r>
    </w:p>
    <w:p>
      <w:pPr>
        <w:pStyle w:val="BodyText"/>
      </w:pPr>
      <w:r>
        <w:rPr>
          <w:bCs/>
          <w:b/>
        </w:rPr>
        <w:t xml:space="preserve">2.25 Przykładowe oddziały bojowe (Examples of Combat Units)</w:t>
      </w:r>
    </w:p>
    <w:p>
      <w:pPr>
        <w:pStyle w:val="Opisilustracji"/>
      </w:pPr>
      <w:r>
        <w:rPr>
          <w:iCs/>
          <w:i/>
        </w:rPr>
        <w:t xml:space="preserve">[Ilustracja (s. 3 oryginału): przykładowe żetony oddziałów bojowych z objaśnieniami. „Double-sized Infantry (Phalanx)” – piechota na podwójnych żetonach (falanga): żeton „Africa 2” (Afryka; typ PH, liczebność 10, jakość wojsk 7, zdolność ruchu 4, rozszerzona zdolność ruchu 5); opisy: „Unit Name/ID” – nazwa/oznaczenie oddziału; „Unit Type” – typ oddziału (Unit Type); „Extended Movement Allowance” – rozszerzona zdolność ruchu (Extended Movement Allowance); „Movement Allowance” – zdolność ruchu (Movement Allowance); „Size” – liczebność (Size); „Troop Quality” – jakość wojsk (Troop Quality). „Infantry” – piechota: żeton „I a” (legion I, oddział a; klasa HA, pocisk J, liczebność 3, typ LG, jakość wojsk 7, zdolność ruchu 5) i żeton „Thrace 1” (Tracja; pocisk J, liczebność 5, typ LI, jakość wojsk 5, zdolność ruchu 5); opisy: „Unit Name/ID” – nazwa/oznaczenie oddziału; „Unit Class” – klasa oddziału (Unit Class); „Type of Missile” – rodzaj pocisku (Type of Missile); „Unit Type” – typ oddziału (Unit Type); „Movement Allowance” – zdolność ruchu (Movement Allowance); „Troop Quality (TQ)” – jakość wojsk (TQ); „Size” – liczebność (Size). „Cavalry” – jazda: żeton „Nmdia 2” (Numidia; pocisk J, liczebność 4, typ LC, jakość wojsk 8, zdolność ruchu 9) i żeton „Seleucid 1” (Seleukidzi; klasa CAT, liczebność 5, typ HC, jakość wojsk 6, zdolność ruchu 7); opisy: „Unit Name/ID” – nazwa/oznaczenie oddziału; „Type of Missile” – rodzaj pocisku (Type of Missile); „Unit Type” – typ oddziału (Unit Type); „Movement Allowance” – zdolność ruchu (Movement Allowance); „Troop Quality (TQ)” – jakość wojsk (TQ); „Unit Class” – klasa oddziału (Unit Class); „Size” – liczebność (Size). „Scorpion” – skorpion: żeton „Scorpio 1” (typ LI, liczebność 1, w dolnym rzędzie liczby 2 i 3); opisy: „Unit Type” – typ oddziału (Unit Type); „Range” – zasięg (Range), wskazuje liczbę 3. „Elephant” – słonie: żeton „Africa 15” (Afryka; pocisk J, oznaczenie „a”, liczebność 5, typ EL, jakość wojsk 5, zdolność ruchu 7); opisy: „Archer Screen” – osłona łuczników (Archer Screen), wskazuje oznaczenie „a”; „Type of Missile” – rodzaj pocisku (Type of Missile). W dolnym rzędzie żetony podpisane: „Camel” – jeźdźcy na wielbłądach (żeton „Camel 2”; pocisk A, liczebność 4, typ LC, jakość wojsk 3, zdolność ruchu 6); „Archer” – łucznicy (żeton „Crete 2” – Kreta; pocisk A, liczebność 1, typ SK, jakość wojsk 4, zdolność ruchu 6); „Chariot” – rydwan (żeton „Seleucid 1” – Seleukidzi; pocisk A, liczebność 5, typ CH, jakość wojsk 2, zdolność ruchu 7); „Leader” – dowódca (żeton „Hannibal” z trzema gwiazdkami: współczynnik strategiczny 8 w czerwonym kółku, zasięg dowodzenia 7, czerwony trójkąt inicjatywy elitarnej, inicjatywa 7, współczynnik rozkazów liniowych 2, charyzma 3); „Elephant Leader” – dowódca słoni (żeton „Elephant -1” z jedną gwiazdką i liczbami 4, 1, 1 oraz kreską „-”).]</w:t>
      </w:r>
    </w:p>
    <w:p>
      <w:pPr>
        <w:pStyle w:val="Heading2"/>
      </w:pPr>
      <w:r>
        <w:t xml:space="preserve">2.3 TABELE, ZESTAWIENIA I KOŚĆ (CHARTS, TABLES AND THE DIE)</w:t>
      </w:r>
    </w:p>
    <w:p>
      <w:pPr>
        <w:pStyle w:val="FirstParagraph"/>
      </w:pPr>
      <w:r>
        <w:t xml:space="preserve">Sposób korzystania z poszczególnych tabel i zestawień objaśniono w zasadach. W grze używa się kości dziesięciościennej. Wynik 0 traktuje się jako 0 (a nie 10).</w:t>
      </w:r>
    </w:p>
    <w:p>
      <w:pPr>
        <w:pStyle w:val="Heading2"/>
      </w:pPr>
      <w:r>
        <w:t xml:space="preserve">2.4 TERMINOLOGIA (TERMINOLOGY)</w:t>
      </w:r>
    </w:p>
    <w:p>
      <w:pPr>
        <w:pStyle w:val="FirstParagraph"/>
      </w:pPr>
      <w:r>
        <w:t xml:space="preserve">Znajomość poniższych terminów gry przyda się podczas rozgrywki.</w:t>
      </w:r>
    </w:p>
    <w:p>
      <w:pPr>
        <w:pStyle w:val="BodyText"/>
      </w:pPr>
      <w:r>
        <w:rPr>
          <w:bCs/>
          <w:b/>
        </w:rPr>
        <w:t xml:space="preserve">Dowódca aktywny (Active Leader):</w:t>
      </w:r>
      <w:r>
        <w:t xml:space="preserve"> </w:t>
      </w:r>
      <w:r>
        <w:t xml:space="preserve">Dowódca, który w danej chwili wydaje rozkazy swoim wojskom. W danym momencie aktywny może być tylko jeden dowódca.</w:t>
      </w:r>
    </w:p>
    <w:p>
      <w:pPr>
        <w:pStyle w:val="BodyText"/>
      </w:pPr>
      <w:r>
        <w:rPr>
          <w:bCs/>
          <w:b/>
        </w:rPr>
        <w:t xml:space="preserve">Klasa (Class):</w:t>
      </w:r>
      <w:r>
        <w:t xml:space="preserve"> </w:t>
      </w:r>
      <w:r>
        <w:t xml:space="preserve">Podkategoria w obrębie typu (type), służąca do rozróżnienia różnych systemów uzbrojenia (weapons systems) w ramach jednego typu.</w:t>
      </w:r>
      <w:r>
        <w:t xml:space="preserve"> </w:t>
      </w:r>
      <w:r>
        <w:rPr>
          <w:iCs/>
          <w:i/>
        </w:rPr>
        <w:t xml:space="preserve">Przykład: HA (klasa hastati w obrębie piechoty typu LG).</w:t>
      </w:r>
    </w:p>
    <w:p>
      <w:pPr>
        <w:pStyle w:val="BodyText"/>
      </w:pPr>
      <w:r>
        <w:rPr>
          <w:bCs/>
          <w:b/>
        </w:rPr>
        <w:t xml:space="preserve">Spójność (Cohesion):</w:t>
      </w:r>
      <w:r>
        <w:t xml:space="preserve"> </w:t>
      </w:r>
      <w:r>
        <w:t xml:space="preserve">Zdolność oddziału do zachowania uporządkowanego szyku bojowego. W grze mierzy się ją ubytkami spójności (Cohesion Hits), w skrócie „ubytkami” (Hit/Hits).</w:t>
      </w:r>
    </w:p>
    <w:p>
      <w:pPr>
        <w:pStyle w:val="BodyText"/>
      </w:pPr>
      <w:r>
        <w:rPr>
          <w:bCs/>
          <w:b/>
        </w:rPr>
        <w:t xml:space="preserve">Uszczuplenie (Depletion):</w:t>
      </w:r>
      <w:r>
        <w:t xml:space="preserve"> </w:t>
      </w:r>
      <w:r>
        <w:t xml:space="preserve">Utrata części stanu osobowego, nieznacznie obniżająca ogólną skuteczność oddziału.</w:t>
      </w:r>
    </w:p>
    <w:p>
      <w:pPr>
        <w:pStyle w:val="BodyText"/>
      </w:pPr>
      <w:r>
        <w:rPr>
          <w:bCs/>
          <w:b/>
        </w:rPr>
        <w:t xml:space="preserve">DR:</w:t>
      </w:r>
      <w:r>
        <w:t xml:space="preserve"> </w:t>
      </w:r>
      <w:r>
        <w:t xml:space="preserve">Rzut kością (die roll).</w:t>
      </w:r>
    </w:p>
    <w:p>
      <w:pPr>
        <w:pStyle w:val="BodyText"/>
      </w:pPr>
      <w:r>
        <w:rPr>
          <w:bCs/>
          <w:b/>
        </w:rPr>
        <w:t xml:space="preserve">DRM:</w:t>
      </w:r>
      <w:r>
        <w:t xml:space="preserve"> </w:t>
      </w:r>
      <w:r>
        <w:t xml:space="preserve">Modyfikator rzutu kością (die roll modifier).</w:t>
      </w:r>
    </w:p>
    <w:p>
      <w:pPr>
        <w:pStyle w:val="BodyText"/>
      </w:pPr>
      <w:r>
        <w:rPr>
          <w:bCs/>
          <w:b/>
        </w:rPr>
        <w:t xml:space="preserve">Dowódca zakończony (Finished Leader):</w:t>
      </w:r>
      <w:r>
        <w:t xml:space="preserve"> </w:t>
      </w:r>
      <w:r>
        <w:t xml:space="preserve">Dowódca, który w danej turze gry (Game Turn) był już aktywowany, jest „zakończony” (Finished) i (zwykle) nie może zostać ponownie aktywowany. Dowódca może stać się zakończony (Finished) także z innych przyczyn, np. wskutek nieudanej próby przebicia (Trump) itp.</w:t>
      </w:r>
    </w:p>
    <w:p>
      <w:pPr>
        <w:pStyle w:val="BodyText"/>
      </w:pPr>
      <w:r>
        <w:rPr>
          <w:bCs/>
          <w:b/>
        </w:rPr>
        <w:t xml:space="preserve">Dowódca nieaktywny (Inactive Leader):</w:t>
      </w:r>
      <w:r>
        <w:t xml:space="preserve"> </w:t>
      </w:r>
      <w:r>
        <w:t xml:space="preserve">Dowódca, który nie był jeszcze aktywowany i nadal może zostać aktywowany.</w:t>
      </w:r>
    </w:p>
    <w:p>
      <w:pPr>
        <w:pStyle w:val="BodyText"/>
      </w:pPr>
      <w:r>
        <w:rPr>
          <w:bCs/>
          <w:b/>
        </w:rPr>
        <w:t xml:space="preserve">Dowódca (Leader):</w:t>
      </w:r>
      <w:r>
        <w:t xml:space="preserve"> </w:t>
      </w:r>
      <w:r>
        <w:t xml:space="preserve">Określenie używane zamiennie ze słowem „wódz” (Commander). Dowódcami byli wodzowie, konsulowie, trybuni i królowie, którzy dowodzili wojskami i wpływali na ich postawę.</w:t>
      </w:r>
    </w:p>
    <w:p>
      <w:pPr>
        <w:pStyle w:val="BodyText"/>
      </w:pPr>
      <w:r>
        <w:rPr>
          <w:bCs/>
          <w:b/>
        </w:rPr>
        <w:t xml:space="preserve">Linia (Line):</w:t>
      </w:r>
      <w:r>
        <w:t xml:space="preserve"> </w:t>
      </w:r>
      <w:r>
        <w:t xml:space="preserve">Wszystkie oddziały wymienione w tabeli uprawnień do rozkazów liniowych (Line Command Eligibility chart) danej bitwy jako uprawnione do wykonania ruchu na podstawie jednego rozkazu liniowego (Line Command).</w:t>
      </w:r>
    </w:p>
    <w:p>
      <w:pPr>
        <w:pStyle w:val="BodyText"/>
      </w:pPr>
      <w:r>
        <w:rPr>
          <w:bCs/>
          <w:b/>
        </w:rPr>
        <w:t xml:space="preserve">MA:</w:t>
      </w:r>
      <w:r>
        <w:t xml:space="preserve"> </w:t>
      </w:r>
      <w:r>
        <w:t xml:space="preserve">Skrót oznaczający podstawową zdolność ruchu (Movement Allowance, MA) oddziału. Współczynnik ten wyraża także zwrotność oddziału w porównaniu z innymi oddziałami w grze.</w:t>
      </w:r>
    </w:p>
    <w:p>
      <w:pPr>
        <w:pStyle w:val="BodyText"/>
      </w:pPr>
      <w:r>
        <w:rPr>
          <w:bCs/>
          <w:b/>
        </w:rPr>
        <w:t xml:space="preserve">Ostrzał (Missile Fire):</w:t>
      </w:r>
      <w:r>
        <w:t xml:space="preserve"> </w:t>
      </w:r>
      <w:r>
        <w:t xml:space="preserve">Rzucanie oszczepami, strzelanie z łuków lub miotanie kamieni z proc przez własne oddziały do oddziałów wroga.</w:t>
      </w:r>
    </w:p>
    <w:p>
      <w:pPr>
        <w:pStyle w:val="BodyText"/>
      </w:pPr>
      <w:r>
        <w:rPr>
          <w:bCs/>
          <w:b/>
        </w:rPr>
        <w:t xml:space="preserve">Impet (Momentum):</w:t>
      </w:r>
      <w:r>
        <w:t xml:space="preserve"> </w:t>
      </w:r>
      <w:r>
        <w:t xml:space="preserve">Mechanizm, dzięki któremu dowódca może przeprowadzić w jednej turze gry (Game Turn) więcej niż jedną fazę rozkazów (Orders Phase).</w:t>
      </w:r>
    </w:p>
    <w:p>
      <w:pPr>
        <w:pStyle w:val="BodyText"/>
      </w:pPr>
      <w:r>
        <w:rPr>
          <w:bCs/>
          <w:b/>
        </w:rPr>
        <w:t xml:space="preserve">MP:</w:t>
      </w:r>
      <w:r>
        <w:t xml:space="preserve"> </w:t>
      </w:r>
      <w:r>
        <w:t xml:space="preserve">Punkt ruchu (Movement Point).</w:t>
      </w:r>
    </w:p>
    <w:p>
      <w:pPr>
        <w:pStyle w:val="BodyText"/>
      </w:pPr>
      <w:r>
        <w:rPr>
          <w:bCs/>
          <w:b/>
        </w:rPr>
        <w:t xml:space="preserve">Rozkaz/rozkaz liniowy (Order/Line Command):</w:t>
      </w:r>
      <w:r>
        <w:t xml:space="preserve"> </w:t>
      </w:r>
      <w:r>
        <w:t xml:space="preserve">Dwa sposoby, za pomocą których dowódcy sprawiają, że ich wojska wykonują ruch i walczą. Rozkazy indywidualne (Individual Orders, IO) dotyczą pojedynczych oddziałów, rozkazy liniowe (Line Commands, LC) – całych linii (lines) oddziałów. Kwestię, czy dowódca może wydać rozkaz indywidualny (Individual Order), czy rozkaz liniowy (Line Command), rozpatruje się dla każdego z tych rodzajów rozkazów osobno. Dla zwięzłości słowo „rozkazy” oznacza zarówno rozkaz liniowy (Line Command), jak i rozkazy indywidualne (Individual Orders).</w:t>
      </w:r>
    </w:p>
    <w:p>
      <w:pPr>
        <w:pStyle w:val="BodyText"/>
      </w:pPr>
      <w:r>
        <w:rPr>
          <w:bCs/>
          <w:b/>
        </w:rPr>
        <w:t xml:space="preserve">Faza rozkazów (Orders Phase):</w:t>
      </w:r>
      <w:r>
        <w:t xml:space="preserve"> </w:t>
      </w:r>
      <w:r>
        <w:t xml:space="preserve">Część tury gry (Game Turn), w której dowódca wydaje swoim wojskom rozkazy ruchu i walki.</w:t>
      </w:r>
    </w:p>
    <w:p>
      <w:pPr>
        <w:pStyle w:val="BodyText"/>
      </w:pPr>
      <w:r>
        <w:rPr>
          <w:bCs/>
          <w:b/>
        </w:rPr>
        <w:t xml:space="preserve">Starcie (Shock Combat):</w:t>
      </w:r>
      <w:r>
        <w:t xml:space="preserve"> </w:t>
      </w:r>
      <w:r>
        <w:t xml:space="preserve">Walka w bezpośrednim zwarciu (często dosłownie oko w oko) – kotłowanina, w której się rąbie i kłuje, tnie i tłucze.</w:t>
      </w:r>
    </w:p>
    <w:p>
      <w:pPr>
        <w:pStyle w:val="BodyText"/>
      </w:pPr>
      <w:r>
        <w:rPr>
          <w:bCs/>
          <w:b/>
        </w:rPr>
        <w:t xml:space="preserve">Liczebność (Size):</w:t>
      </w:r>
      <w:r>
        <w:t xml:space="preserve"> </w:t>
      </w:r>
      <w:r>
        <w:t xml:space="preserve">Współczynnik odzwierciedlający liczbę ludzi w oddziale. Liczebność (Size) harcowników (niezmiennie 1) nie odzwierciedla ich liczby (i tak zwykle niewielkiej), lecz fakt, że oddział działa w rozproszeniu (prawie bez szyku), a zatem liczba ludzi nie wpływa na jego siłę.</w:t>
      </w:r>
    </w:p>
    <w:p>
      <w:pPr>
        <w:pStyle w:val="BodyText"/>
      </w:pPr>
      <w:r>
        <w:rPr>
          <w:bCs/>
          <w:b/>
        </w:rPr>
        <w:t xml:space="preserve">Przewaga (Superiority):</w:t>
      </w:r>
      <w:r>
        <w:t xml:space="preserve"> </w:t>
      </w:r>
      <w:r>
        <w:t xml:space="preserve">Względne możliwości i skuteczność „zabijania” przeciwstawnych systemów uzbrojenia zaczepnego i ochronnego, wzmocnione (w przypadku kohort) wyszkoleniem i doświadczeniem oddziału. Uzyskana przewaga (Superiority) znacznie zwiększa ubytki spójności przeciwnika.</w:t>
      </w:r>
    </w:p>
    <w:p>
      <w:pPr>
        <w:pStyle w:val="BodyText"/>
      </w:pPr>
      <w:r>
        <w:rPr>
          <w:bCs/>
          <w:b/>
        </w:rPr>
        <w:t xml:space="preserve">TQ:</w:t>
      </w:r>
      <w:r>
        <w:t xml:space="preserve"> </w:t>
      </w:r>
      <w:r>
        <w:t xml:space="preserve">Skrót oznaczający kluczowy współczynnik jakości wojsk (Troop Quality, TQ). Współczynnik jakości wojsk (TQ Rating) jest bez wątpienia najważniejszą liczbą, jaką ma oddział bojowy. Sprawdza się go za każdym razem, gdy oddział robi coś, co zagraża jego spójności. Tabela ubytków spójności i testów jakości wojsk (Cohesion Hit and TQ Check Chart, 8.75) zestawia sytuacje, w których gracz korzysta ze współczynnika jakości wojsk (TQ Rating).</w:t>
      </w:r>
    </w:p>
    <w:p>
      <w:pPr>
        <w:pStyle w:val="BodyText"/>
      </w:pPr>
      <w:r>
        <w:rPr>
          <w:bCs/>
          <w:b/>
        </w:rPr>
        <w:t xml:space="preserve">Przebicie (Trump):</w:t>
      </w:r>
      <w:r>
        <w:t xml:space="preserve"> </w:t>
      </w:r>
      <w:r>
        <w:t xml:space="preserve">Mechanizm, za pomocą którego dowódca przeciwnika może uniemożliwić dowódcy gracza przeprowadzenie fazy rozkazów (Orders Phase) i przejąć tę fazę dla siebie. Z przebicia (Trump) może też skorzystać dowódca gracza, aby działać przed innym własnym dowódcą o niższym współczynniku.</w:t>
      </w:r>
    </w:p>
    <w:p>
      <w:pPr>
        <w:pStyle w:val="BodyText"/>
      </w:pPr>
      <w:r>
        <w:rPr>
          <w:bCs/>
          <w:b/>
        </w:rPr>
        <w:t xml:space="preserve">Typ (Type):</w:t>
      </w:r>
      <w:r>
        <w:t xml:space="preserve"> </w:t>
      </w:r>
      <w:r>
        <w:t xml:space="preserve">Ogólna kategoria oddziału bojowego, służąca zwykle do ustalania jego skuteczności w walce i jej wyników.</w:t>
      </w:r>
      <w:r>
        <w:t xml:space="preserve"> </w:t>
      </w:r>
      <w:r>
        <w:rPr>
          <w:iCs/>
          <w:i/>
        </w:rPr>
        <w:t xml:space="preserve">Przykłady: ciężka piechota (Heavy Infantry, HI), harcownicy (Skirmishers, SK) itp.</w:t>
      </w:r>
    </w:p>
    <w:p>
      <w:pPr>
        <w:pStyle w:val="BodyText"/>
      </w:pPr>
      <w:r>
        <w:rPr>
          <w:bCs/>
          <w:b/>
        </w:rPr>
        <w:t xml:space="preserve">Strefa kontroli (Zone of Control, ZOC):</w:t>
      </w:r>
      <w:r>
        <w:t xml:space="preserve"> </w:t>
      </w:r>
      <w:r>
        <w:t xml:space="preserve">Heksy – zwykle położone bezpośrednio przed frontem oddziału – na które oddział ten samą swoją obecnością wywiera „wpływ” wystarczający do ograniczenia swobody ruchu.</w:t>
      </w:r>
    </w:p>
    <w:p>
      <w:pPr>
        <w:pStyle w:val="BodyText"/>
      </w:pPr>
      <w:r>
        <w:t xml:space="preserve">Znajomość poniższych rodzajów oddziałów bojowych i związanych z nimi terminów przyda się podczas rozgrywki.</w:t>
      </w:r>
    </w:p>
    <w:p>
      <w:pPr>
        <w:pStyle w:val="BodyText"/>
      </w:pPr>
      <w:r>
        <w:rPr>
          <w:bCs/>
          <w:b/>
        </w:rPr>
        <w:t xml:space="preserve">Armia konsularna (Consular Army):</w:t>
      </w:r>
      <w:r>
        <w:t xml:space="preserve"> </w:t>
      </w:r>
      <w:r>
        <w:t xml:space="preserve">Podstawowa armia polowa epoki republikańskiej. Na każdy rok wybierano dwóch konsulów, a każdemu z nich przydzielano armię złożoną (zwykle) z dwóch legionów i dwóch odpowiadających im alae. Taką organizację – legiony i alae – zwykle nazywa się „podwójnym legionem”. Jej współczesnym odpowiednikiem byłby czterodywizyjny korpus o rzeczywistym stanie około 19 000 żołnierzy, dowodzony przez konsula. Niestety, urząd konsula był urzędem politycznym, który (w owym czasie) wymagał niewielkich umiejętności wojskowych – co często wychodziło na jaw na polu bitwy. Choć legion wywodził się z obywateli, był dobrze wyszkoloną, zawodową siłą zbrojną; to samo dotyczyło odpowiadających mu alae. O sukcesie lub porażce często decydowały nie wojska i system manipularny, lecz to, jak używali ich dowodzący nimi konsulowie. Armie rzymskie w pełni pokazały, na co je stać, dopiero gdy do głosu doszły umiejętności wojskowe i przenikliwość Scypiona Afrykańskiego (Publiusza Korneliusza Scypiona).</w:t>
      </w:r>
    </w:p>
    <w:p>
      <w:pPr>
        <w:pStyle w:val="BodyText"/>
      </w:pPr>
      <w:r>
        <w:rPr>
          <w:bCs/>
          <w:b/>
        </w:rPr>
        <w:t xml:space="preserve">Legion:</w:t>
      </w:r>
      <w:r>
        <w:t xml:space="preserve"> </w:t>
      </w:r>
      <w:r>
        <w:t xml:space="preserve">Słowo to pochodzi od łacińskiego wyrazu oznaczającego „zaciąg”. Każdy legion rekrutowano spośród obywateli rzymskich, a na polu bitwy składał się on z czterech odrębnych linii; żołnierzy przydzielano do poszczególnych linii według ich przynależności do klasy społecznej w Rzymie (podział ten w okresie obejmowanym przez grę stopniowo się zacierał).</w:t>
      </w:r>
    </w:p>
    <w:p>
      <w:pPr>
        <w:pStyle w:val="Opisilustracji"/>
      </w:pPr>
      <w:r>
        <w:rPr>
          <w:iCs/>
          <w:i/>
        </w:rPr>
        <w:t xml:space="preserve">[Ilustracja (s. 4 oryginału): żeton welitów „XIV a” (legion XIV; napis „VE”, typ LI, pocisk J).]</w:t>
      </w:r>
    </w:p>
    <w:p>
      <w:pPr>
        <w:pStyle w:val="BodyText"/>
      </w:pPr>
      <w:r>
        <w:rPr>
          <w:bCs/>
          <w:b/>
        </w:rPr>
        <w:t xml:space="preserve">Welici (Velites):</w:t>
      </w:r>
      <w:r>
        <w:t xml:space="preserve"> </w:t>
      </w:r>
      <w:r>
        <w:t xml:space="preserve">Lekka piechota z hełmem i tarczą. Choć mieli miecze, ich podstawową bronią był oszczep; używano ich jako harcowników do nękania wroga i maskowania ruchów wojsk.</w:t>
      </w:r>
    </w:p>
    <w:p>
      <w:pPr>
        <w:pStyle w:val="Opisilustracji"/>
      </w:pPr>
      <w:r>
        <w:rPr>
          <w:iCs/>
          <w:i/>
        </w:rPr>
        <w:t xml:space="preserve">[Ilustracja (s. 4 oryginału): żeton hastati „XIV a” (legion XIV; klasa HA, typ LG, pocisk J).]</w:t>
      </w:r>
    </w:p>
    <w:p>
      <w:pPr>
        <w:pStyle w:val="BodyText"/>
      </w:pPr>
      <w:r>
        <w:rPr>
          <w:bCs/>
          <w:b/>
        </w:rPr>
        <w:t xml:space="preserve">Hastati:</w:t>
      </w:r>
      <w:r>
        <w:t xml:space="preserve"> </w:t>
      </w:r>
      <w:r>
        <w:t xml:space="preserve">Żołnierze drugiej linii mieli lekkie uzbrojenie ochronne i charakterystyczną, łatwo rozpoznawalną rzymską tarczę (scutum) z tego okresu. W walce na rozkaz uderzali oszczepami o tarcze, podnosząc przy tym głośną wrzawę, i ruszali naprzód, aż znaleźli się około 75 jardów od linii wroga; wtedy przechodzili w szybki trucht, rzucali pila (oszczepy), a potem z całą siłą uderzali na wroga, posługując się mieczami w zabójczej walce w zwarciu. Rzymski miecz (gladius) – zwany niekiedy „mieczem hiszpańskim” – był szczególnie skuteczną bronią, zdolną zadawać ciężkie rany. Grecy uważali, że to nieuczciwe. Jak na ironię, nazwa tych oddziałów pochodzi od słowa oznaczającego włócznię – hasta – której już nie używali.</w:t>
      </w:r>
    </w:p>
    <w:p>
      <w:pPr>
        <w:pStyle w:val="Opisilustracji"/>
      </w:pPr>
      <w:r>
        <w:rPr>
          <w:iCs/>
          <w:i/>
        </w:rPr>
        <w:t xml:space="preserve">[Ilustracja (s. 4 oryginału): żeton principes „XIV d” (legion XIV; klasa PR, typ LG, pocisk J).]</w:t>
      </w:r>
    </w:p>
    <w:p>
      <w:pPr>
        <w:pStyle w:val="BodyText"/>
      </w:pPr>
      <w:r>
        <w:rPr>
          <w:bCs/>
          <w:b/>
        </w:rPr>
        <w:t xml:space="preserve">Principes:</w:t>
      </w:r>
      <w:r>
        <w:t xml:space="preserve"> </w:t>
      </w:r>
      <w:r>
        <w:t xml:space="preserve">Trzecia linia legionu manipularnego – i najlepsze wojska (z najwyższej klasy społecznej) – uzbrojona zasadniczo podobnie jak hastati (zob. jednak uwagę powyżej o uzbrojeniu w legionie). W gruncie rzeczy wojska przeznaczone do atakowania i niszczenia wroga.</w:t>
      </w:r>
    </w:p>
    <w:p>
      <w:pPr>
        <w:pStyle w:val="Opisilustracji"/>
      </w:pPr>
      <w:r>
        <w:rPr>
          <w:iCs/>
          <w:i/>
        </w:rPr>
        <w:t xml:space="preserve">[Ilustracja (s. 4 oryginału): żeton triarii „XIV a” (legion XIV; klasa TR, typ HI).]</w:t>
      </w:r>
    </w:p>
    <w:p>
      <w:pPr>
        <w:pStyle w:val="BodyText"/>
      </w:pPr>
      <w:r>
        <w:rPr>
          <w:bCs/>
          <w:b/>
        </w:rPr>
        <w:t xml:space="preserve">Triarii:</w:t>
      </w:r>
      <w:r>
        <w:t xml:space="preserve"> </w:t>
      </w:r>
      <w:r>
        <w:t xml:space="preserve">Tylna, obronna linia legionu; triarii stanowili w istocie szczątkową pozostałość dawnej falangi o obronnym charakterze. Była to ciężka piechota uzbrojona we włócznie – ostatni rzymscy hoplici. Pod koniec tego okresu zaczynali zanikać jako klasa (class) oddziałów.</w:t>
      </w:r>
    </w:p>
    <w:p>
      <w:pPr>
        <w:pStyle w:val="Opisilustracji"/>
      </w:pPr>
      <w:r>
        <w:rPr>
          <w:iCs/>
          <w:i/>
        </w:rPr>
        <w:t xml:space="preserve">[Ilustracja (s. 5 oryginału): żeton piechoty ali „AS/XIV a” (ala XIV; klasa CO, typ LG, pocisk J).]</w:t>
      </w:r>
    </w:p>
    <w:p>
      <w:pPr>
        <w:pStyle w:val="BodyText"/>
      </w:pPr>
      <w:r>
        <w:rPr>
          <w:bCs/>
          <w:b/>
        </w:rPr>
        <w:t xml:space="preserve">Alae sociorum:</w:t>
      </w:r>
      <w:r>
        <w:t xml:space="preserve"> </w:t>
      </w:r>
      <w:r>
        <w:t xml:space="preserve">„Skrzydła sprzymierzeńców” (bo to właśnie znaczą te słowa po łacinie) armii konsularnej. Każdą alę (a na każdą armię przypadały dwie) wystawiano spośród sprzymierzeńców Rzymu nieposiadających obywatelstwa (np. Samnitów, Kampanów, Umbrów) i organizowano w nieco podobny sposób jak legion. Każda ala miała jednak mniej welitów i triarii, różnice między hastati a principes zwykle się zacierały, a ponieważ sprzymierzeńcy na ogół lepiej się do tego nadawali, ala miała trzy razy liczniejszy kontyngent jazdy niż legion. Każda ala miała też doborowe kohorty piechoty –</w:t>
      </w:r>
      <w:r>
        <w:t xml:space="preserve"> </w:t>
      </w:r>
      <w:r>
        <w:rPr>
          <w:iCs/>
          <w:i/>
        </w:rPr>
        <w:t xml:space="preserve">extraordinarii</w:t>
      </w:r>
      <w:r>
        <w:t xml:space="preserve"> </w:t>
      </w:r>
      <w:r>
        <w:t xml:space="preserve">– a na każde dwie alae przypadał podobny oddział jazdy. W sumie organizacja każdej ali bardziej przypominała legion Cesarstwa niż legion Republiki. W czasach Mariusza alae zniknęły, stając się regularnymi legionami, a słowo ala oznaczało odtąd jazdę.</w:t>
      </w:r>
    </w:p>
    <w:p>
      <w:pPr>
        <w:pStyle w:val="BodyText"/>
      </w:pPr>
      <w:r>
        <w:rPr>
          <w:bCs/>
          <w:b/>
        </w:rPr>
        <w:t xml:space="preserve">Manipuł (Maniple):</w:t>
      </w:r>
      <w:r>
        <w:t xml:space="preserve"> </w:t>
      </w:r>
      <w:r>
        <w:t xml:space="preserve">Każda linia hastati i principes walczyła w manipułach, po dziesięć w każdej linii legionu. Manipuły często ustawiano w szachownicę (quincunx), co w połączeniu z ich wyszkoleniem pozwalało im przechodzić przez siebie nawzajem w przód i w tył, dając legionowi manipularnemu niezwykłą elastyczność na polu bitwy.</w:t>
      </w:r>
    </w:p>
    <w:p>
      <w:pPr>
        <w:pStyle w:val="Opisilustracji"/>
      </w:pPr>
      <w:r>
        <w:rPr>
          <w:iCs/>
          <w:i/>
        </w:rPr>
        <w:t xml:space="preserve">[Ilustracja (s. 5 oryginału): żeton ciężkiej piechoty „Aetolia 4” (Etolia; klasa HO, typ HI).]</w:t>
      </w:r>
    </w:p>
    <w:p>
      <w:pPr>
        <w:pStyle w:val="BodyText"/>
      </w:pPr>
      <w:r>
        <w:rPr>
          <w:bCs/>
          <w:b/>
        </w:rPr>
        <w:t xml:space="preserve">Ciężka piechota (Heavy Infantry):</w:t>
      </w:r>
      <w:r>
        <w:t xml:space="preserve"> </w:t>
      </w:r>
      <w:r>
        <w:t xml:space="preserve">Potomkowie greckich hoplitów – wojska chronione uzbrojeniem ochronnym (zwykle hełmem, pancerzem na tułów i osłonami nóg), noszące tarczę i władające mieczem, a niekiedy także włócznią. Były to potężne oddziały, które często walczyły w gęsto zwartych szykach, ograniczających ich ruchliwość.</w:t>
      </w:r>
    </w:p>
    <w:p>
      <w:pPr>
        <w:pStyle w:val="Opisilustracji"/>
      </w:pPr>
      <w:r>
        <w:rPr>
          <w:iCs/>
          <w:i/>
        </w:rPr>
        <w:t xml:space="preserve">[Ilustracja (s. 5 oryginału): dwuheksowy żeton falangi „Macedon 6” (Macedończycy; typ PH).]</w:t>
      </w:r>
    </w:p>
    <w:p>
      <w:pPr>
        <w:pStyle w:val="BodyText"/>
      </w:pPr>
      <w:r>
        <w:rPr>
          <w:bCs/>
          <w:b/>
        </w:rPr>
        <w:t xml:space="preserve">Falanga (Phalanx):</w:t>
      </w:r>
      <w:r>
        <w:t xml:space="preserve"> </w:t>
      </w:r>
      <w:r>
        <w:t xml:space="preserve">Szyk złożony z hoplitów stojących ramię w ramię, stosowany w greckich wojnach mniej więcej od VII wieku p.n.e. i udoskonalony przez Macedończyków. W epoce wzrostu potęgi Rzymu falanga osiągnęła szczyt swojego rozwoju. Pierwsze szeregi używały teraz skróconej włóczni długości 9 stóp, piąty szereg – olbrzymiej włóczni długości 21 stóp, a długość sarissy w szeregach pośrednich była odpowiednio stopniowana. Dzięki temu falanga mogła wystawić niemal nieprzenikniony mur włóczni. Na marginesie: ponieważ rzymski legionista potrzebował miejsca na zamach mieczem, a falangita musiał po prostu stać w miejscu, stosunek włóczni do legionistów wynosił często (i zwykle) 10–1!! Cała sztuka (i cały haczyk) polegała na tym, by falanga pozostała w miejscu! Skład falangi często różnił się w poszczególnych krajach – zależnie od rodzaju uzbrojenia i wyszkolenia. Ostatecznie, w kategoriach gry, decydowało to, jak falangę wyszkolono taktycznie.</w:t>
      </w:r>
    </w:p>
    <w:p>
      <w:pPr>
        <w:pStyle w:val="Opisilustracji"/>
      </w:pPr>
      <w:r>
        <w:rPr>
          <w:iCs/>
          <w:i/>
        </w:rPr>
        <w:t xml:space="preserve">[Ilustracja (s. 5 oryginału): żeton piechoty legionowej „I c” (legion I; klasa PR, typ LG, pocisk J).]</w:t>
      </w:r>
    </w:p>
    <w:p>
      <w:pPr>
        <w:pStyle w:val="BodyText"/>
      </w:pPr>
      <w:r>
        <w:rPr>
          <w:bCs/>
          <w:b/>
        </w:rPr>
        <w:t xml:space="preserve">Piechota legionowa (Legion Infantry):</w:t>
      </w:r>
      <w:r>
        <w:t xml:space="preserve"> </w:t>
      </w:r>
      <w:r>
        <w:t xml:space="preserve">Termin gry służący do odróżnienia hastati, principes i kohort od nieco przestarzałej ciężkiej piechoty, którą przewyższały one ruchliwością i siłą zabójczą, choć często miały podobne uzbrojenie zaczepne i ochronne. Główna różnica polega na tym, że jako broni do zabijania używano przede wszystkim miecza, a nie włóczni, oraz na zastosowaniu większej, skuteczniejszej rzymskiej tarczy, dającej przyzwoitą ochronę przed ciężką piechotą uzbrojoną we włócznie.</w:t>
      </w:r>
    </w:p>
    <w:p>
      <w:pPr>
        <w:pStyle w:val="Opisilustracji"/>
      </w:pPr>
      <w:r>
        <w:rPr>
          <w:iCs/>
          <w:i/>
        </w:rPr>
        <w:t xml:space="preserve">[Ilustracja (s. 5 oryginału): żeton średniej piechoty „Celts 12” (Celtowie; typ MI).]</w:t>
      </w:r>
    </w:p>
    <w:p>
      <w:pPr>
        <w:pStyle w:val="BodyText"/>
      </w:pPr>
      <w:r>
        <w:rPr>
          <w:bCs/>
          <w:b/>
        </w:rPr>
        <w:t xml:space="preserve">Średnia piechota (Medium Infantry):</w:t>
      </w:r>
      <w:r>
        <w:t xml:space="preserve"> </w:t>
      </w:r>
      <w:r>
        <w:t xml:space="preserve">Zastępcze określenie, stosowane do oddziałów (np. piechoty celtyckiej), które – choć nie były tak dobrze wyposażone jak ich ciężsi odpowiednicy – miały uzbrojenie i pewną osłonę ciała skuteczniejsze od tych, które nosiła (lub których nie nosiła) lekka piechota.</w:t>
      </w:r>
    </w:p>
    <w:p>
      <w:pPr>
        <w:pStyle w:val="Opisilustracji"/>
      </w:pPr>
      <w:r>
        <w:rPr>
          <w:iCs/>
          <w:i/>
        </w:rPr>
        <w:t xml:space="preserve">[Ilustracja (s. 5 oryginału): żeton piechoty barbarzyńskiej „Gauls 5” (Galowie; typ BI).]</w:t>
      </w:r>
    </w:p>
    <w:p>
      <w:pPr>
        <w:pStyle w:val="BodyText"/>
      </w:pPr>
      <w:r>
        <w:rPr>
          <w:bCs/>
          <w:b/>
        </w:rPr>
        <w:t xml:space="preserve">Piechota barbarzyńska (Barbarian Infantry):</w:t>
      </w:r>
      <w:r>
        <w:t xml:space="preserve"> </w:t>
      </w:r>
      <w:r>
        <w:t xml:space="preserve">Niezwykle zapalczywi, choć niekiedy taktycznie tępawi wojownicy plemienni, walczący ogromnymi mieczami i groźnymi toporami bojowymi, z minimalnym uzbrojeniem ochronnym, za to z ogromną odwagą – tej ostatniej zwykle starczało tylko na jedną szarżę. Właściwie dowodzeni i użyci potrafili być niezwykle skuteczni (i przerażający – do tego stopnia, że Rzymianie zaczęli naśladować ich „okrzyk bojowy”). Zbyt często jednak byli tylko nieokiełznaną tłuszczą, która rozpadała się w zetknięciu z lepszą organizacją.</w:t>
      </w:r>
    </w:p>
    <w:p>
      <w:pPr>
        <w:pStyle w:val="Opisilustracji"/>
      </w:pPr>
      <w:r>
        <w:rPr>
          <w:iCs/>
          <w:i/>
        </w:rPr>
        <w:t xml:space="preserve">[Ilustracja (s. 5 oryginału): żeton lekkiej piechoty „Thrace 1” (Tracja; typ LI, pocisk J).]</w:t>
      </w:r>
    </w:p>
    <w:p>
      <w:pPr>
        <w:pStyle w:val="BodyText"/>
      </w:pPr>
      <w:r>
        <w:rPr>
          <w:bCs/>
          <w:b/>
        </w:rPr>
        <w:t xml:space="preserve">Lekka piechota (Light Infantry):</w:t>
      </w:r>
      <w:r>
        <w:t xml:space="preserve"> </w:t>
      </w:r>
      <w:r>
        <w:t xml:space="preserve">Ogólne określenie oddziałów pieszych bez uzbrojenia ochronnego lub z bardzo lekkim uzbrojeniem ochronnym, z lekką tarczą, zwykle z włócznią i/lub mieczem. Większość lekkiej piechoty miała zdolność do ostrzału (missile capability), choć taktyka i wyszkolenie odróżniały ją od harcowników.</w:t>
      </w:r>
    </w:p>
    <w:p>
      <w:pPr>
        <w:pStyle w:val="BodyText"/>
      </w:pPr>
      <w:r>
        <w:rPr>
          <w:bCs/>
          <w:b/>
        </w:rPr>
        <w:t xml:space="preserve">Harcownicy (Skirmishers):</w:t>
      </w:r>
      <w:r>
        <w:t xml:space="preserve"> </w:t>
      </w:r>
      <w:r>
        <w:t xml:space="preserve">Ogólne określenie wojsk, które nie nosiły uzbrojenia ochronnego, rzadko miały tarcze i posługiwały się bronią miotającą: oszczepników, łuczników i procarzy. Ich zadaniem było nękanie i niepokojenie nadciągającego wroga oraz tworzenie zasłony, za którą – przy odrobinie szczęścia – można było ukryć przemieszczanie wojsk. Dzięki swojej ruchliwości mogli umknąć ciężej uzbrojonym przeciwnikom, co – biorąc wszystko pod uwagę – dawało im największe szanse przeżycia. Rzadko, jeśli w ogóle, przeprowadzali atak w starciu (shock-attacked), gdyż nie mieli do tego odpowiedniej broni, i działali w rozproszonych, bezkształtnych szykach, co dawało im dużą swobodę manewru.</w:t>
      </w:r>
    </w:p>
    <w:p>
      <w:pPr>
        <w:pStyle w:val="Opisilustracji"/>
      </w:pPr>
      <w:r>
        <w:rPr>
          <w:iCs/>
          <w:i/>
        </w:rPr>
        <w:t xml:space="preserve">[Ilustracja (s. 5 oryginału): żeton „Thrace 1” (Tracja; typ LI, pocisk J).]</w:t>
      </w:r>
    </w:p>
    <w:p>
      <w:pPr>
        <w:pStyle w:val="BodyText"/>
      </w:pPr>
      <w:r>
        <w:rPr>
          <w:bCs/>
          <w:b/>
        </w:rPr>
        <w:t xml:space="preserve">Oszczepnicy (Javelinists):</w:t>
      </w:r>
      <w:r>
        <w:t xml:space="preserve"> </w:t>
      </w:r>
      <w:r>
        <w:t xml:space="preserve">Harcownicy, którzy jako broni do nękania przeciwnika używali włóczni do rzucania. W tej epoce spotyka się w zasadzie niewielu czystych harcowników-oszczepników, ponieważ broń ta, używana samodzielnie, okazywała się mało skuteczna – dlatego w grze nie ma harcowników-oszczepników. W tym czasie większość pieszych żołnierzy nosiła oszczep lub dwa, które rzucała przed zwarciem się do walki.</w:t>
      </w:r>
    </w:p>
    <w:p>
      <w:pPr>
        <w:pStyle w:val="Opisilustracji"/>
      </w:pPr>
      <w:r>
        <w:rPr>
          <w:iCs/>
          <w:i/>
        </w:rPr>
        <w:t xml:space="preserve">[Ilustracja (s. 5 oryginału): żeton harcowników „Crete 2” (Kreta; typ SK, pocisk A).]</w:t>
      </w:r>
    </w:p>
    <w:p>
      <w:pPr>
        <w:pStyle w:val="BodyText"/>
      </w:pPr>
      <w:r>
        <w:rPr>
          <w:bCs/>
          <w:b/>
        </w:rPr>
        <w:t xml:space="preserve">Łucznicy (Archers):</w:t>
      </w:r>
      <w:r>
        <w:t xml:space="preserve"> </w:t>
      </w:r>
      <w:r>
        <w:t xml:space="preserve">Wojska lekkie (praktycznie bez uzbrojenia ochronnego i osłon), zwykle z Krety, wystrzeliwujące 30 i więcej strzał na skuteczną odległość 150 i więcej jardów, przy zasięgu maksymalnym 250 jardów (mniejszym, gdy strzelano z konia i w ruchu). Ówczesne strzały rzadko przebijały metalowy pancerz, ale poza tym były skuteczne. Tani w uzbrojeniu, drodzy w wyszkoleniu. Używani jako harcownicy.</w:t>
      </w:r>
    </w:p>
    <w:p>
      <w:pPr>
        <w:pStyle w:val="Opisilustracji"/>
      </w:pPr>
      <w:r>
        <w:rPr>
          <w:iCs/>
          <w:i/>
        </w:rPr>
        <w:t xml:space="preserve">[Ilustracja (s. 5 oryginału): żeton harcowników „Bal’ric 6” (Balearczycy; typ SK, pocisk S).]</w:t>
      </w:r>
    </w:p>
    <w:p>
      <w:pPr>
        <w:pStyle w:val="BodyText"/>
      </w:pPr>
      <w:r>
        <w:rPr>
          <w:bCs/>
          <w:b/>
        </w:rPr>
        <w:t xml:space="preserve">Procarze (Slingers):</w:t>
      </w:r>
      <w:r>
        <w:t xml:space="preserve"> </w:t>
      </w:r>
      <w:r>
        <w:t xml:space="preserve">Kolejny rodzaj harcowników bez uzbrojenia ochronnego. Miotali pociski, zwykle ołowiane, na skuteczną odległość do 120 i więcej jardów, choć ich celność nie dorównywała celności strzał. Procarze byli tani w uzbrojeniu, ale wymagali sporego, fachowego wyszkolenia i zajmowali dużo miejsca. Promień zamachu był 2–3 razy większy niż w innych oddziałach harcowników. Większość tych wojsk pochodziła z Balearów.</w:t>
      </w:r>
    </w:p>
    <w:p>
      <w:pPr>
        <w:pStyle w:val="Opisilustracji"/>
      </w:pPr>
      <w:r>
        <w:rPr>
          <w:iCs/>
          <w:i/>
        </w:rPr>
        <w:t xml:space="preserve">[Ilustracja (s. 5 oryginału): żeton lekkiej jazdy „Nmdia 1” (Numidia; typ LC, pocisk J).]</w:t>
      </w:r>
    </w:p>
    <w:p>
      <w:pPr>
        <w:pStyle w:val="BodyText"/>
      </w:pPr>
      <w:r>
        <w:rPr>
          <w:bCs/>
          <w:b/>
        </w:rPr>
        <w:t xml:space="preserve">Lekka jazda (Light Cavalry):</w:t>
      </w:r>
      <w:r>
        <w:t xml:space="preserve"> </w:t>
      </w:r>
      <w:r>
        <w:t xml:space="preserve">W istocie konni oszczepnicy, słynący z ruchliwości. O tym, że szybkość i ruchliwość mogły być wielkim atutem, świadczy skuteczność wspaniałej lekkiej jazdy numidyjskiej Masynissy i Maharbala. Jeźdźcy ci rzadko mieli jakiekolwiek uzbrojenie ochronne poza tarczą i rzadko nosili jakąkolwiek inną broń.</w:t>
      </w:r>
    </w:p>
    <w:p>
      <w:pPr>
        <w:pStyle w:val="Opisilustracji"/>
      </w:pPr>
      <w:r>
        <w:rPr>
          <w:iCs/>
          <w:i/>
        </w:rPr>
        <w:t xml:space="preserve">[Ilustracja (s. 6 oryginału): żeton kopijników „Celts 5” (Celtowie; typ LN).]</w:t>
      </w:r>
    </w:p>
    <w:p>
      <w:pPr>
        <w:pStyle w:val="BodyText"/>
      </w:pPr>
      <w:r>
        <w:rPr>
          <w:bCs/>
          <w:b/>
        </w:rPr>
        <w:t xml:space="preserve">Kopijnicy (Lancers):</w:t>
      </w:r>
      <w:r>
        <w:t xml:space="preserve"> </w:t>
      </w:r>
      <w:r>
        <w:t xml:space="preserve">W istocie oddziały lekkiej jazdy wyszkolone do atakowania kopią. Nie mają zdolności do ostrzału (missile capability) – to uproszczenie na potrzeby gry.</w:t>
      </w:r>
    </w:p>
    <w:p>
      <w:pPr>
        <w:pStyle w:val="Opisilustracji"/>
      </w:pPr>
      <w:r>
        <w:rPr>
          <w:iCs/>
          <w:i/>
        </w:rPr>
        <w:t xml:space="preserve">[Ilustracja (s. 6 oryginału): żeton ciężkiej jazdy „Crthge 3 ScrdBnd” (Kartagina, Sacred Band – Święty Hufiec; typ HC).]</w:t>
      </w:r>
    </w:p>
    <w:p>
      <w:pPr>
        <w:pStyle w:val="BodyText"/>
      </w:pPr>
      <w:r>
        <w:rPr>
          <w:bCs/>
          <w:b/>
        </w:rPr>
        <w:t xml:space="preserve">Ciężka jazda (Heavy Cavalry):</w:t>
      </w:r>
      <w:r>
        <w:t xml:space="preserve"> </w:t>
      </w:r>
      <w:r>
        <w:t xml:space="preserve">Jazda z pewnym uzbrojeniem ochronnym, z lekkimi tarczami i ewentualnie z kopią i/lub mieczem. Ówczesna ciężka jazda wywodziła się od hetajrów Aleksandra, choć daleko jej było do ich skuteczności.</w:t>
      </w:r>
    </w:p>
    <w:p>
      <w:pPr>
        <w:pStyle w:val="Opisilustracji"/>
      </w:pPr>
      <w:r>
        <w:rPr>
          <w:iCs/>
          <w:i/>
        </w:rPr>
        <w:t xml:space="preserve">[Ilustracja (s. 6 oryginału): żeton jazdy rzymskiej „I” (legion I; typ RC).]</w:t>
      </w:r>
    </w:p>
    <w:p>
      <w:pPr>
        <w:pStyle w:val="BodyText"/>
      </w:pPr>
      <w:r>
        <w:rPr>
          <w:bCs/>
          <w:b/>
        </w:rPr>
        <w:t xml:space="preserve">Jazda rzymska (Roman Cavalry):</w:t>
      </w:r>
      <w:r>
        <w:t xml:space="preserve"> </w:t>
      </w:r>
      <w:r>
        <w:t xml:space="preserve">Jazda rzymska – w tym jazda alae – pod względem uzbrojenia zaczepnego i ochronnego była bardziej ciężka niż lekka, ponieważ wiele przejęła z epoki greckiej. Nie była jednak ani wyszkolona do starcia (Shock Combat), ani szczególnie w nim biegła na tym samym poziomie co jazda „ciężka”, dlatego otrzymała odrębne oznaczenie i osobny wiersz w tabeli przewagi w starciu (Shock Superiority Chart), choć w tabeli szczęku włóczni i mieczy (Clash of Spears and Swords Chart) traktuje się ją jako ciężką jazdę (HC). Rzymianie nigdy do końca nie zrozumieli, jak używać jazdy, i choć często mieli jej dużo, rzadko była ona tak skuteczna, jak można by się spodziewać.</w:t>
      </w:r>
    </w:p>
    <w:p>
      <w:pPr>
        <w:pStyle w:val="Opisilustracji"/>
      </w:pPr>
      <w:r>
        <w:rPr>
          <w:iCs/>
          <w:i/>
        </w:rPr>
        <w:t xml:space="preserve">[Ilustracja (s. 6 oryginału): żeton słoni „Africa 15” (Afryka; typ EL, pocisk J, oznaczenie osłony łuczników „a”).]</w:t>
      </w:r>
    </w:p>
    <w:p>
      <w:pPr>
        <w:pStyle w:val="BodyText"/>
      </w:pPr>
      <w:r>
        <w:rPr>
          <w:bCs/>
          <w:b/>
        </w:rPr>
        <w:t xml:space="preserve">Słonie (Elephants):</w:t>
      </w:r>
      <w:r>
        <w:t xml:space="preserve"> </w:t>
      </w:r>
      <w:r>
        <w:t xml:space="preserve">W tym czasie widok słoni na polu bitwy był już powszechny – dla wszystkich, rzecz jasna, poza Rzymianami. Następcy Aleksandra, diadochowie, zakochali się w nich i wyszkolony korpus słoni był standardem we wszystkich wojnach Ptolemeusza, Seleukosa itd. Rzymianie nie zetknęli się jednak jeszcze ze słoniami, gdy Pyrrus pojawił się pod Herakleą ze swoimi ponad 20 olbrzymami. Skutek był typowy: jazdę rzymską dopadł zbiorowy zawał, a piechota rzymska nie czekała dość długo, by zobaczyć wyniki ich EKG. W czasach Hannibala Rzymianie zdążyli się już jednak do nich w dużej mierze przyzwyczaić i wymyślili kilka pomysłowych sposobów zniweczenia ich możliwości; skuteczność rydwanów taranujących i płonących świń z epoki Pyrrusa okazała się raczej złudna. Słonie Hannibala należały do mniejszej, północnoafrykańskiej odmiany leśnej – nie były to wielkie słonie indyjskie, jakie miał Poros nad Hydaspesem (ani, skoro już o tym mowa, znacznie większa odmiana z południa Afryki) – i zwykle miały wieże, rzekomo wynalazek Pyrrusa. Słonie Pyrrusa, odziedziczone po diadochach, należały prawdopodobnie do większej, indyjskiej odmiany. Słonie bojowe były praktycznie niewrażliwe na wszystko – z wyjątkiem ostrych, spiczastych przedmiotów oraz głośnych, dziwnych odgłosów. Miały też skłonność do postępowania po swojemu, gdy się rozdrażniły, co zdarzało się często właśnie w zetknięciu z owymi ostrymi, spiczastymi przedmiotami i dziwnymi dźwiękami.</w:t>
      </w:r>
    </w:p>
    <w:p>
      <w:pPr>
        <w:pStyle w:val="Opisilustracji"/>
      </w:pPr>
      <w:r>
        <w:rPr>
          <w:iCs/>
          <w:i/>
        </w:rPr>
        <w:t xml:space="preserve">[Ilustracja (s. 6 oryginału): żeton skorpiona „Scorpio 1” (typ LI).]</w:t>
      </w:r>
    </w:p>
    <w:p>
      <w:pPr>
        <w:pStyle w:val="BodyText"/>
      </w:pPr>
      <w:r>
        <w:rPr>
          <w:bCs/>
          <w:b/>
        </w:rPr>
        <w:t xml:space="preserve">Skorpion (Scorpio):</w:t>
      </w:r>
      <w:r>
        <w:t xml:space="preserve"> </w:t>
      </w:r>
      <w:r>
        <w:t xml:space="preserve">Skorpion był niewielką machiną podobną do katapulty, przypominającą nieco kuszę na trójnogu. Mógł wystrzelić duży, podobny do włóczni bełt na odległość około 300–400 jardów. Ta „artyleria” należała do dość standardowego wyposażenia legionów i była używana niemal wyłącznie do obrony obozu (wielkość, zasięg i sposób użycia tych wczesnych machin artyleryjskich są przedmiotem wielu sporów).</w:t>
      </w:r>
    </w:p>
    <w:p>
      <w:pPr>
        <w:pStyle w:val="Heading2"/>
      </w:pPr>
      <w:r>
        <w:t xml:space="preserve">2.5 SKALA GRY (GAME SCALE)</w:t>
      </w:r>
    </w:p>
    <w:p>
      <w:pPr>
        <w:pStyle w:val="FirstParagraph"/>
      </w:pPr>
      <w:r>
        <w:t xml:space="preserve">Każdy heks ma 70 i więcej kroków (jardów) szerokości, mierząc między przeciwległymi bokami. Każda tura gry (game turn) odpowiada ok. 20 minutom czasu rzeczywistego.</w:t>
      </w:r>
    </w:p>
    <w:p>
      <w:pPr>
        <w:pStyle w:val="BodyText"/>
      </w:pPr>
      <w:r>
        <w:t xml:space="preserve">Każdy punkt liczebności (Size) odpowiada 100–150 piechurom (zależnie od ich szyku, głębokości szeregów i sposobu użycia) lub 100 jeźdźcom. Tak więc oddział falangi afrykańskiej przedstawia ponad 1500 ludzi, rzymski oddział principes – 300, a rzymski oddział ciężkiej jazdy (Heavy Cavalry) – około 300 ludzi. Każdy oddział rzymskiej piechoty legionowej odpowiada 2–3 manipułom (owszem, to nieporęczny podział zadań, ale dzięki niemu szerokości frontów są realistyczne, a – co ważniejsze – w grę da się grać). Wyjątkiem są harcownicy: ich liczebność (size) odzwierciedla nie stan liczebny, lecz rozproszony charakter szyku. Gracze szybko się przekonają, że liczebność (Size) jest najmniej ważnym współczynnikiem oddziału.</w:t>
      </w:r>
    </w:p>
    <w:p>
      <w:pPr>
        <w:pStyle w:val="BodyText"/>
      </w:pPr>
      <w:r>
        <w:t xml:space="preserve">Kształt żetonu oddziału odzwierciedla szerokość jego frontu. Falanga (Phalanx) w pełnym szyku miała front szerokości około 150 jardów, dlatego zajmuje 2 heksy. Oddział jazdy miał front szerokości około 50 jardów z okładem, czyli jednego heksu.</w:t>
      </w:r>
    </w:p>
    <w:p>
      <w:pPr>
        <w:pStyle w:val="Heading2"/>
      </w:pPr>
      <w:r>
        <w:t xml:space="preserve">2.6 DŁUGOŚĆ GRY (GAME LENGTH)</w:t>
      </w:r>
    </w:p>
    <w:p>
      <w:pPr>
        <w:pStyle w:val="FirstParagraph"/>
      </w:pPr>
      <w:r>
        <w:t xml:space="preserve">Bitwy toczą się na ogół do chwili, gdy jedna ze stron się wycofa – zwykle nie trzeba więc liczyć, ile tur upłynęło.</w:t>
      </w:r>
    </w:p>
    <w:p>
      <w:pPr>
        <w:pStyle w:val="BodyText"/>
      </w:pPr>
      <w:r>
        <w:t xml:space="preserve">Dołączyliśmy tor tur gry (Game Turn Track), który w niektórych bitwach pomaga śledzić, kiedy następują określone zdarzenia (wejście posiłków itp.).</w:t>
      </w:r>
    </w:p>
    <w:p>
      <w:pPr>
        <w:pStyle w:val="BlockText"/>
      </w:pPr>
      <w:r>
        <w:t xml:space="preserve">UWAGA HISTORYCZNA (Historical Note): Bitwy rzymskie trwały nieco dłużej niż bitwy stoczone zaledwie około 150 lat wcześniej. Strony wypracowały wiele różnych systemów taktycznych, mających przeciwdziałać systemom wroga. Ponadto uzbrojenie ochronne i osłony były lżejsze i skuteczniejsze, dzięki czemu żołnierze mogli dłużej walczyć. W rezultacie straty gwałtownie wzrosły, a bitwy trwały znacznie dłużej.</w:t>
      </w:r>
    </w:p>
    <w:p>
      <w:pPr>
        <w:pStyle w:val="Heading2"/>
      </w:pPr>
      <w:r>
        <w:t xml:space="preserve">2.7 ŁACINA (LATIN)</w:t>
      </w:r>
    </w:p>
    <w:p>
      <w:pPr>
        <w:pStyle w:val="FirstParagraph"/>
      </w:pPr>
      <w:r>
        <w:t xml:space="preserve">Tam, gdzie to stosowne, staraliśmy się używać właściwych łacińskich terminów wojskowych. Sześć lat przedzierania się przez</w:t>
      </w:r>
      <w:r>
        <w:t xml:space="preserve"> </w:t>
      </w:r>
      <w:r>
        <w:rPr>
          <w:iCs/>
          <w:i/>
        </w:rPr>
        <w:t xml:space="preserve">Commentarii</w:t>
      </w:r>
      <w:r>
        <w:t xml:space="preserve"> </w:t>
      </w:r>
      <w:r>
        <w:t xml:space="preserve">Cezara wreszcie na coś się przydało. Pamięć jest jednak wielkim zdrajcą. Wydaje mi się, że większość „końcówek” mamy dobrze; z drugiej strony, jeśli coś pochodziło z piątej deklinacji, to pewnie to „pokićkaliśmy”.</w:t>
      </w:r>
    </w:p>
    <w:p>
      <w:pPr>
        <w:pStyle w:val="Heading2"/>
      </w:pPr>
      <w:r>
        <w:t xml:space="preserve">3.0 SEKWENCJA GRY (SEQUENCE OF PLAY)</w:t>
      </w:r>
    </w:p>
    <w:p>
      <w:pPr>
        <w:pStyle w:val="FirstParagraph"/>
      </w:pPr>
      <w:r>
        <w:t xml:space="preserve">Gracze aktywują każdego ze swoich dowódców w kolejności wyznaczonej przez ich współczynnik inicjatywy (Initiative Rating). Aktywowany dowódca wydaje rozkazy, które pozwalają oddziałom wykonywać ruch i prowadzić walkę. Gdy wszyscy dowódcy są zakończeni (Finished), gra przechodzi do fazy rozbicia i uzupełniania pocisków (Rout and Reload Phase), po której każdy gracz sprawdza, czy jego armia się wycofuje.</w:t>
      </w:r>
    </w:p>
    <w:p>
      <w:pPr>
        <w:pStyle w:val="Heading3"/>
      </w:pPr>
      <w:r>
        <w:t xml:space="preserve">A. Faza aktywacji dowódców (Leader Activation Phase)</w:t>
      </w:r>
    </w:p>
    <w:p>
      <w:pPr>
        <w:pStyle w:val="FirstParagraph"/>
      </w:pPr>
      <w:r>
        <w:t xml:space="preserve">Gracz, którego dowódca ma najniższy współczynnik inicjatywy (Initiative) spośród dowódców jeszcze nieaktywowanych, aktywuje tego dowódcę. Jeśli aktywowany dowódca musi wykonać rzut kością (DR), aby móc wydać rozkaz liniowy (Line Command), gracz wykonuje ten rzut w tym momencie (4.33). W tym czasie można podejmować próby przebicia niezwiązanego z impetem (Non-Momentum Trump, 5.41).</w:t>
      </w:r>
    </w:p>
    <w:p>
      <w:pPr>
        <w:pStyle w:val="Heading3"/>
      </w:pPr>
      <w:r>
        <w:t xml:space="preserve">B. Faza rozkazów (Orders Phase)</w:t>
      </w:r>
    </w:p>
    <w:p>
      <w:pPr>
        <w:pStyle w:val="FirstParagraph"/>
      </w:pPr>
      <w:r>
        <w:rPr>
          <w:bCs/>
          <w:b/>
        </w:rPr>
        <w:t xml:space="preserve">1. Etap ruchu i ostrzału (Movement and Missile Fire Segment)</w:t>
      </w:r>
    </w:p>
    <w:p>
      <w:pPr>
        <w:numPr>
          <w:ilvl w:val="0"/>
          <w:numId w:val="1004"/>
        </w:numPr>
        <w:pStyle w:val="Compact"/>
      </w:pPr>
      <w:r>
        <w:t xml:space="preserve">za każdy wydany rozkaz indywidualny (Individual Order) gracz może wykonać jedną dowolną czynność wymienioną w 5.22 jednym oddziałem,</w:t>
      </w:r>
      <w:r>
        <w:t xml:space="preserve"> </w:t>
      </w:r>
      <w:r>
        <w:rPr>
          <w:iCs/>
          <w:i/>
        </w:rPr>
        <w:t xml:space="preserve">albo</w:t>
      </w:r>
    </w:p>
    <w:p>
      <w:pPr>
        <w:numPr>
          <w:ilvl w:val="0"/>
          <w:numId w:val="1004"/>
        </w:numPr>
        <w:pStyle w:val="Compact"/>
      </w:pPr>
      <w:r>
        <w:t xml:space="preserve">za każdy wydany rozkaz liniowy (Line Command) cała linia (Line) uprawnionych oddziałów może wykonać ruch (Move) i/lub ostrzał (Fire Missiles, 5.23).</w:t>
      </w:r>
    </w:p>
    <w:p>
      <w:pPr>
        <w:pStyle w:val="FirstParagraph"/>
      </w:pPr>
      <w:r>
        <w:t xml:space="preserve">Oddziały przeciwnika zdolne do uporządkowanego odwrotu (Orderly Withdrawal, 6.5), manipularnego wydłużenia linii (Manipular Line Extension, 9.66) i/lub ostrzału reakcyjnego (Reaction Fire, 8.2) mogą z tych możliwości korzystać przez cały ten etap.</w:t>
      </w:r>
    </w:p>
    <w:p>
      <w:pPr>
        <w:pStyle w:val="BodyText"/>
      </w:pPr>
      <w:r>
        <w:rPr>
          <w:bCs/>
          <w:b/>
        </w:rPr>
        <w:t xml:space="preserve">2. Etap starcia (Shock Combat Segment)</w:t>
      </w:r>
    </w:p>
    <w:p>
      <w:pPr>
        <w:pStyle w:val="BodyText"/>
      </w:pPr>
      <w:r>
        <w:t xml:space="preserve">Gdy dowódca skończy wydawać rozkazy, uprawnione oddziały prowadzą starcie (Shock Combat, 8.4) w następującej kolejności:</w:t>
      </w:r>
    </w:p>
    <w:p>
      <w:pPr>
        <w:numPr>
          <w:ilvl w:val="0"/>
          <w:numId w:val="1005"/>
        </w:numPr>
        <w:pStyle w:val="Compact"/>
      </w:pPr>
      <w:r>
        <w:t xml:space="preserve">Wyznaczenie do starcia (Shock Designation): umieść znaczniki Starcie: bez testu TQ (SHOCK-NO TQ CHECK) zgodnie z 7.33. Gracz atakujący wskazuje, które oddziały wezmą udział w każdej poszczególnej walce.</w:t>
      </w:r>
    </w:p>
    <w:p>
      <w:pPr>
        <w:numPr>
          <w:ilvl w:val="0"/>
          <w:numId w:val="1005"/>
        </w:numPr>
        <w:pStyle w:val="Compact"/>
      </w:pPr>
      <w:r>
        <w:t xml:space="preserve">Szarża (The Charge) (test jakości wojsk przed starciem – Pre-Shock TQ Check).</w:t>
      </w:r>
    </w:p>
    <w:p>
      <w:pPr>
        <w:numPr>
          <w:ilvl w:val="0"/>
          <w:numId w:val="1005"/>
        </w:numPr>
        <w:pStyle w:val="Compact"/>
      </w:pPr>
      <w:r>
        <w:t xml:space="preserve">Rozstrzygnięcie ewentualnych strat wśród dowódców (Resolution of Possible Leader Casualties).</w:t>
      </w:r>
    </w:p>
    <w:p>
      <w:pPr>
        <w:numPr>
          <w:ilvl w:val="0"/>
          <w:numId w:val="1005"/>
        </w:numPr>
        <w:pStyle w:val="Compact"/>
      </w:pPr>
      <w:r>
        <w:t xml:space="preserve">Szczęk włóczni i mieczy (The Clash of Spears and Swords) (ustalenie przewagi (Superiority) i kolumny tabeli starcia (Shock column)).</w:t>
      </w:r>
    </w:p>
    <w:p>
      <w:pPr>
        <w:numPr>
          <w:ilvl w:val="0"/>
          <w:numId w:val="1005"/>
        </w:numPr>
        <w:pStyle w:val="Compact"/>
      </w:pPr>
      <w:r>
        <w:t xml:space="preserve">Rozstrzygnięcie starcia (Resolve the Shock).</w:t>
      </w:r>
    </w:p>
    <w:p>
      <w:pPr>
        <w:numPr>
          <w:ilvl w:val="0"/>
          <w:numId w:val="1005"/>
        </w:numPr>
        <w:pStyle w:val="Compact"/>
      </w:pPr>
      <w:r>
        <w:t xml:space="preserve">Sprawdzenie, czy nastąpiło załamanie (Collapse), rozbicie (Rout) i pościg jazdy (Cavalry Pursuit).</w:t>
      </w:r>
    </w:p>
    <w:p>
      <w:pPr>
        <w:pStyle w:val="Heading3"/>
      </w:pPr>
      <w:r>
        <w:t xml:space="preserve">C. Faza impetu albo powrót do A (Momentum Phase or Return to A)</w:t>
      </w:r>
    </w:p>
    <w:p>
      <w:pPr>
        <w:pStyle w:val="FirstParagraph"/>
      </w:pPr>
      <w:r>
        <w:t xml:space="preserve">Gracz może – w odniesieniu do dowódcy aktywowanego w bezpośrednio poprzedzającej fazie rozkazów (Orders Phase) – wykonać rzut kością na impet (Momentum DR), aby dać temu dowódcy kolejną fazę rozkazów (Orders Phase) (fazę B),</w:t>
      </w:r>
      <w:r>
        <w:t xml:space="preserve"> </w:t>
      </w:r>
      <w:r>
        <w:rPr>
          <w:iCs/>
          <w:i/>
        </w:rPr>
        <w:t xml:space="preserve">albo</w:t>
      </w:r>
      <w:r>
        <w:t xml:space="preserve"> </w:t>
      </w:r>
      <w:r>
        <w:t xml:space="preserve">gra wraca do fazy A dla dowódców, którzy nie byli jeszcze aktywowani. Jeśli próba uzyskania impetu (Momentum) się powiedzie, przeciwnik może podjąć próbę przebicia impetu (Momentum Trump, 5.42).</w:t>
      </w:r>
    </w:p>
    <w:p>
      <w:pPr>
        <w:pStyle w:val="Heading3"/>
      </w:pPr>
      <w:r>
        <w:t xml:space="preserve">D. Faza rozbicia i uzupełniania pocisków (Rout and Reload Phase)</w:t>
      </w:r>
    </w:p>
    <w:p>
      <w:pPr>
        <w:numPr>
          <w:ilvl w:val="0"/>
          <w:numId w:val="1006"/>
        </w:numPr>
        <w:pStyle w:val="Compact"/>
      </w:pPr>
      <w:r>
        <w:rPr>
          <w:bCs/>
          <w:b/>
        </w:rPr>
        <w:t xml:space="preserve">Ucieczka rozbitych (Rout Movement):</w:t>
      </w:r>
      <w:r>
        <w:t xml:space="preserve"> </w:t>
      </w:r>
      <w:r>
        <w:t xml:space="preserve">oddziały rozbite (Routed) muszą wykonać ucieczkę rozbitych (Rout Movement, 10.23).</w:t>
      </w:r>
    </w:p>
    <w:p>
      <w:pPr>
        <w:numPr>
          <w:ilvl w:val="0"/>
          <w:numId w:val="1006"/>
        </w:numPr>
        <w:pStyle w:val="Compact"/>
      </w:pPr>
      <w:r>
        <w:rPr>
          <w:bCs/>
          <w:b/>
        </w:rPr>
        <w:t xml:space="preserve">Etap uzupełniania pocisków (Reload Segment):</w:t>
      </w:r>
      <w:r>
        <w:t xml:space="preserve"> </w:t>
      </w:r>
      <w:r>
        <w:t xml:space="preserve">uprawnione oddziały strzelające mogą uzupełnić zapas pocisków (8.18).</w:t>
      </w:r>
    </w:p>
    <w:p>
      <w:pPr>
        <w:numPr>
          <w:ilvl w:val="0"/>
          <w:numId w:val="1006"/>
        </w:numPr>
        <w:pStyle w:val="Compact"/>
      </w:pPr>
      <w:r>
        <w:rPr>
          <w:bCs/>
          <w:b/>
        </w:rPr>
        <w:t xml:space="preserve">Odwrócenie i usunięcie (Flip and Remove):</w:t>
      </w:r>
      <w:r>
        <w:t xml:space="preserve"> </w:t>
      </w:r>
      <w:r>
        <w:t xml:space="preserve">odwróć wszystkich zakończonych (Finished) dowódców z powrotem na awers. Usuń wszystkie znaczniki Wykonał ruch (MOVED), Zebrany (RALLIED), Wykonał ostrzał (FIRED), Pościg/Zakończony (PURSUIT/FINISHED) i/lub Przebity (TRUMPED).</w:t>
      </w:r>
    </w:p>
    <w:p>
      <w:pPr>
        <w:pStyle w:val="Heading3"/>
      </w:pPr>
      <w:r>
        <w:t xml:space="preserve">E. Faza wycofania (Withdrawal Phase)</w:t>
      </w:r>
    </w:p>
    <w:p>
      <w:pPr>
        <w:pStyle w:val="FirstParagraph"/>
      </w:pPr>
      <w:r>
        <w:t xml:space="preserve">Każdy gracz sumuje punkty rozbicia (Rout Points) wszystkich wyeliminowanych oddziałów bojowych i dowódców, aby sprawdzić, czy jego armia osiągnęła próg wycofania (Withdrawal Level). Jeśli armia żadnego z graczy się nie wycofuje, tura gry (Game Turn) się kończy i zaczyna się kolejna tura gry (Game Turn). Bitwa trwa, dopóki armia jednej ze stron się nie wycofa.</w:t>
      </w:r>
    </w:p>
    <w:p>
      <w:pPr>
        <w:pStyle w:val="Heading2"/>
      </w:pPr>
      <w:r>
        <w:t xml:space="preserve">4.0 DOWÓDCY (LEADERS)</w:t>
      </w:r>
    </w:p>
    <w:p>
      <w:pPr>
        <w:pStyle w:val="FirstParagraph"/>
      </w:pPr>
      <w:r>
        <w:t xml:space="preserve">Oddziały bojowe nie mogą wykonywać ruchu ani prowadzić ostrzału bez rozkazu dowódcy. Każdy żeton dowódcy ma dwie strony: „aktywowany” (Activated) i „zakończony” (Finished). Dowódca, który nie był jeszcze aktywowany albo jest właśnie aktywowany, leży stroną „aktywowany” (Activated) do góry. Dowódcę, który zakończył aktywację, odwraca się na stronę „zakończony” (Finished).</w:t>
      </w:r>
    </w:p>
    <w:p>
      <w:pPr>
        <w:pStyle w:val="Opisilustracji"/>
      </w:pPr>
      <w:r>
        <w:rPr>
          <w:iCs/>
          <w:i/>
        </w:rPr>
        <w:t xml:space="preserve">[Ilustracja (s. 7 oryginału): „Sample Leader Counter” – przykładowy żeton dowódcy: żeton „P.Scipio” (P. Scypion) z trzema gwiazdkami, czerwonym kółkiem z liczbą 7 i dolnym rzędem 8, czerwony trójkąt, 6, 2 (w ramce), 3. Opisy: „Name” – imię; „Strategy Rating” – współczynnik strategiczny (Strategy Rating), 7; „Charisma” – charyzma (Charisma), 3; „Line Command Rating” – współczynnik rozkazów liniowych (Line Command Rating), 2; „Initiative” – inicjatywa (Initiative), 6; „Command Range” – zasięg dowodzenia (Command Range), 8; „Elite Initiative Indicator” – oznaczenie inicjatywy elitarnej (Elite Initiative Indicator), czerwony trójkąt.]</w:t>
      </w:r>
    </w:p>
    <w:p>
      <w:pPr>
        <w:pStyle w:val="Heading2"/>
      </w:pPr>
      <w:r>
        <w:t xml:space="preserve">4.1 ŻETONY DOWÓDCÓW (LEADER COUNTERS)</w:t>
      </w:r>
    </w:p>
    <w:p>
      <w:pPr>
        <w:pStyle w:val="FirstParagraph"/>
      </w:pPr>
      <w:r>
        <w:t xml:space="preserve">Każdy dowódca ma kilka współczynników:</w:t>
      </w:r>
    </w:p>
    <w:p>
      <w:pPr>
        <w:pStyle w:val="BodyText"/>
      </w:pPr>
      <w:r>
        <w:rPr>
          <w:bCs/>
          <w:b/>
        </w:rPr>
        <w:t xml:space="preserve">Zasięg dowodzenia (Command Range):</w:t>
      </w:r>
      <w:r>
        <w:t xml:space="preserve"> </w:t>
      </w:r>
      <w:r>
        <w:t xml:space="preserve">Odległość w heksach, na jaką dowódca może oddziaływać swoją inicjatywą (Initiative). Określa jego ogólną obecność na polu bitwy, obecność jego podwładnych i adiutantów, a także skuteczność jego umiejętności.</w:t>
      </w:r>
    </w:p>
    <w:p>
      <w:pPr>
        <w:pStyle w:val="BodyText"/>
      </w:pPr>
      <w:r>
        <w:rPr>
          <w:bCs/>
          <w:b/>
        </w:rPr>
        <w:t xml:space="preserve">Elitarny wódz (Elite Commander):</w:t>
      </w:r>
      <w:r>
        <w:t xml:space="preserve"> </w:t>
      </w:r>
      <w:r>
        <w:t xml:space="preserve">Dotyczy dowódców, którzy obok współczynnika inicjatywy (Initiative) mają symbol trójkąta (▲); jego zastosowanie – zob. 5.5.</w:t>
      </w:r>
    </w:p>
    <w:p>
      <w:pPr>
        <w:pStyle w:val="BodyText"/>
      </w:pPr>
      <w:r>
        <w:rPr>
          <w:bCs/>
          <w:b/>
        </w:rPr>
        <w:t xml:space="preserve">Inicjatywa (Initiative):</w:t>
      </w:r>
      <w:r>
        <w:t xml:space="preserve"> </w:t>
      </w:r>
      <w:r>
        <w:t xml:space="preserve">Określa podstawową zdolność dowódcy do panowania nad wojskami i szybkiego podejmowania decyzji. Inicjatywa (Initiative) służy do ustalania kolejności aktywacji dowódców oraz szans dowódcy na dodatkową fazę rozkazów dzięki impetowi (Momentum Orders Phase). Określa też liczbę rozkazów indywidualnych (individual orders), jakie dowódca może wydać w każdej fazie rozkazów (Orders Phase). Im wyższy współczynnik, tym lepszy dowódca.</w:t>
      </w:r>
    </w:p>
    <w:p>
      <w:pPr>
        <w:pStyle w:val="BodyText"/>
      </w:pPr>
      <w:r>
        <w:rPr>
          <w:bCs/>
          <w:b/>
        </w:rPr>
        <w:t xml:space="preserve">Rozkaz liniowy (Line Command):</w:t>
      </w:r>
      <w:r>
        <w:t xml:space="preserve"> </w:t>
      </w:r>
      <w:r>
        <w:t xml:space="preserve">Liczba w ramce na prawo od współczynnika inicjatywy (Initiative Rating) oznacza, że dowódca – zamiast wydawać serię rozkazów indywidualnych (Individual Orders) określonej liczbie oddziałów – może wydać taką liczbę rozkazów liniowych (Line Commands).</w:t>
      </w:r>
    </w:p>
    <w:p>
      <w:pPr>
        <w:pStyle w:val="BodyText"/>
      </w:pPr>
      <w:r>
        <w:rPr>
          <w:bCs/>
          <w:b/>
        </w:rPr>
        <w:t xml:space="preserve">Współczynnik strategiczny (Strategy):</w:t>
      </w:r>
      <w:r>
        <w:t xml:space="preserve"> </w:t>
      </w:r>
      <w:r>
        <w:t xml:space="preserve">Występuje tylko u wodzów naczelnych (Overall Commanders); ułatwia korzystanie z rozkazów liniowych (Line Commands) przez dowódców podległych (Subordinate Commanders).</w:t>
      </w:r>
    </w:p>
    <w:p>
      <w:pPr>
        <w:pStyle w:val="BodyText"/>
      </w:pPr>
      <w:r>
        <w:rPr>
          <w:bCs/>
          <w:b/>
        </w:rPr>
        <w:t xml:space="preserve">Charyzma (Charisma):</w:t>
      </w:r>
      <w:r>
        <w:t xml:space="preserve"> </w:t>
      </w:r>
      <w:r>
        <w:t xml:space="preserve">Określa zdolność dowódcy do mobilizowania żołnierzy do większego wysiłku w walce. Współczynnik ten służy do modyfikowania na korzyść dowódcy wyniku rzutu kością w tabeli wyników starcia (Shock Combat Results Table) w walce oddziałów bojowych, z którymi dowódca jest połączony w stos (stacked).</w:t>
      </w:r>
    </w:p>
    <w:p>
      <w:pPr>
        <w:pStyle w:val="BlockText"/>
      </w:pPr>
      <w:r>
        <w:t xml:space="preserve">UWAGA PROJEKTANTA (Design Note): W</w:t>
      </w:r>
      <w:r>
        <w:t xml:space="preserve"> </w:t>
      </w:r>
      <w:r>
        <w:rPr>
          <w:iCs/>
          <w:i/>
        </w:rPr>
        <w:t xml:space="preserve">SPQR</w:t>
      </w:r>
      <w:r>
        <w:t xml:space="preserve"> </w:t>
      </w:r>
      <w:r>
        <w:t xml:space="preserve">ten współczynnik jest zwykle dość niski. Wodzowie tej epoki – z wyjątkiem Macedończyków starej daty – porzucili styl przywództwa polegający na osobistym prowadzeniu wojsk z pierwszej linii na rzecz skuteczniejszej metody dowodzenia zza linii bojowych. Dzięki temu widzieli (a zatem kontrolowali) więcej.</w:t>
      </w:r>
    </w:p>
    <w:p>
      <w:pPr>
        <w:pStyle w:val="FirstParagraph"/>
      </w:pPr>
      <w:r>
        <w:rPr>
          <w:bCs/>
          <w:b/>
        </w:rPr>
        <w:t xml:space="preserve">Zdolność ruchu (Movement Allowance):</w:t>
      </w:r>
      <w:r>
        <w:t xml:space="preserve"> </w:t>
      </w:r>
      <w:r>
        <w:t xml:space="preserve">Liczba punktów ruchu (Movement Points, MP), które dowódca może wykorzystać w jednej fazie rozkazów (Orders Phase). Zdolność ruchu (MA), wynosząca 9 dla wszystkich dowódców, nie jest nadrukowana na żetonie. Wodzowie, którzy mają słonie dowódców (Leader Elephants; tu: tylko Hannibal), korzystają z tej samej zdolności ruchu (MA) 9, niezależnie od zdolności ruchu (MA) samego słonia.</w:t>
      </w:r>
    </w:p>
    <w:p>
      <w:pPr>
        <w:pStyle w:val="BodyText"/>
      </w:pPr>
      <w:r>
        <w:rPr>
          <w:bCs/>
          <w:b/>
        </w:rPr>
        <w:t xml:space="preserve">Ograniczenie dowodzenia (Command Restriction):</w:t>
      </w:r>
      <w:r>
        <w:t xml:space="preserve"> </w:t>
      </w:r>
      <w:r>
        <w:t xml:space="preserve">Niektórzy dowódcy mają na żetonie oznaczenie typu (Type) oddziałów. W takim przypadku dowódca nie może w żaden sposób wpływać na oddziały żadnego innego typu (type) (np. umożliwiać im starcia (Shock)).</w:t>
      </w:r>
    </w:p>
    <w:p>
      <w:pPr>
        <w:pStyle w:val="Heading2"/>
      </w:pPr>
      <w:r>
        <w:t xml:space="preserve">4.2 MOŻLIWOŚCI DOWÓDCÓW: ROZKAZY INDYWIDUALNE (LEADER CAPABILITIES: INDIVIDUAL ORDERS)</w:t>
      </w:r>
    </w:p>
    <w:p>
      <w:pPr>
        <w:pStyle w:val="FirstParagraph"/>
      </w:pPr>
      <w:r>
        <w:rPr>
          <w:bCs/>
          <w:b/>
        </w:rPr>
        <w:t xml:space="preserve">4.21</w:t>
      </w:r>
      <w:r>
        <w:t xml:space="preserve"> </w:t>
      </w:r>
      <w:r>
        <w:t xml:space="preserve">Dowódca może wydawać rozkazy indywidualne (Individual Orders, IO) dowolnym własnym oddziałom bojowym znajdującym się w jego zasięgu dowodzenia (Command Range). Zasięg dowodzenia (Command Range) mierzy się, wyznaczając między dowódcą a oddziałem niezablokowaną ścieżkę heksów o długości równej temu zasięgowi lub mniejszej. Wlicza się heks oddziału, ale nie heks dowódcy. Ścieżkę blokuje:</w:t>
      </w:r>
    </w:p>
    <w:p>
      <w:pPr>
        <w:numPr>
          <w:ilvl w:val="0"/>
          <w:numId w:val="1007"/>
        </w:numPr>
        <w:pStyle w:val="Compact"/>
      </w:pPr>
      <w:r>
        <w:t xml:space="preserve">heks zajęty przez oddział wroga;</w:t>
      </w:r>
    </w:p>
    <w:p>
      <w:pPr>
        <w:numPr>
          <w:ilvl w:val="0"/>
          <w:numId w:val="1007"/>
        </w:numPr>
        <w:pStyle w:val="Compact"/>
      </w:pPr>
      <w:r>
        <w:t xml:space="preserve">heks w strefie kontroli (Zone of Control, ZOC) wroga;</w:t>
      </w:r>
    </w:p>
    <w:p>
      <w:pPr>
        <w:numPr>
          <w:ilvl w:val="0"/>
          <w:numId w:val="1007"/>
        </w:numPr>
        <w:pStyle w:val="Compact"/>
      </w:pPr>
      <w:r>
        <w:t xml:space="preserve">albo teren, którego dowódca nie mógłby przekroczyć lub na który nie mógłby wejść.</w:t>
      </w:r>
    </w:p>
    <w:p>
      <w:pPr>
        <w:pStyle w:val="FirstParagraph"/>
      </w:pPr>
      <w:r>
        <w:t xml:space="preserve">Przy wyznaczaniu ścieżek rozkazów własne oddziały znoszą strefy kontroli (ZOC) wroga. Wszystkie pozostałe ścieżki uważa się za niezablokowane. Zasięgi dowodzenia (Command Ranges) ustala się w chwili wydawania rozkazu.</w:t>
      </w:r>
    </w:p>
    <w:p>
      <w:pPr>
        <w:pStyle w:val="BodyText"/>
      </w:pPr>
      <w:r>
        <w:rPr>
          <w:bCs/>
          <w:b/>
        </w:rPr>
        <w:t xml:space="preserve">4.22</w:t>
      </w:r>
      <w:r>
        <w:t xml:space="preserve"> </w:t>
      </w:r>
      <w:r>
        <w:t xml:space="preserve">Rozkaz indywidualny (IO) pozwala jednemu własnemu oddziałowi wykonać ruch i/lub ostrzał (Missile Fire), zostać zebranym (rallied) itd. zgodnie z 5.22. W każdej fazie rozkazów (Orders Phase) dowódca może wydać tyle rozkazów indywidualnych (IO), ile wynosi jego współczynnik inicjatywy (Initiative Rating). Gdy dowódca nie może już wydać żadnego rozkazu i nie może zostać ponownie aktywowany, odwróć jego żeton na stronę „zakończony” (Finished).</w:t>
      </w:r>
    </w:p>
    <w:p>
      <w:pPr>
        <w:pStyle w:val="BodyText"/>
      </w:pPr>
      <w:r>
        <w:rPr>
          <w:bCs/>
          <w:b/>
        </w:rPr>
        <w:t xml:space="preserve">4.23</w:t>
      </w:r>
      <w:r>
        <w:t xml:space="preserve"> </w:t>
      </w:r>
      <w:r>
        <w:t xml:space="preserve">Dowódca może wydać rozkaz indywidualny (IO) samemu sobie, aby wykonać ruch; rozkaz ten wlicza się do liczby rozkazów, jakie dowódca może wydać w danej fazie rozkazów (Orders Phase). Dowódca może zamiast tego wydać rozkaz indywidualny (Individual Order) oddziałowi, z którym jest połączony w stos (stacked), i poruszać się razem z nim. Dowódca musi wówczas pozostawać przy poruszającym się oddziale bojowym i zakończyć ruch w tym samym heksie.</w:t>
      </w:r>
    </w:p>
    <w:p>
      <w:pPr>
        <w:pStyle w:val="BodyText"/>
      </w:pPr>
      <w:r>
        <w:rPr>
          <w:bCs/>
          <w:b/>
        </w:rPr>
        <w:t xml:space="preserve">4.24</w:t>
      </w:r>
      <w:r>
        <w:t xml:space="preserve"> </w:t>
      </w:r>
      <w:r>
        <w:t xml:space="preserve">Dowódca inny niż wódz naczelny (Overall Commander, OC), znajdujący się w strefie kontroli (ZOC) wroga, nie może wydawać rozkazów ani oddziałom bojowym, ani sobie samemu, a zatem nie może opuścić tej strefy kontroli (ZOC) wroga, dopóki nie zostanie z niej wyprowadzony rozkazem indywidualnym (IO) wodza naczelnego (OC, 4.4). Jedynym rozkazem indywidualnym (IO), jaki wódz naczelny (OC) znajdujący się w strefie kontroli (ZOC) wroga może wydać, jest rozkaz ruchu samemu sobie. Zob. też 5.26.</w:t>
      </w:r>
    </w:p>
    <w:p>
      <w:pPr>
        <w:pStyle w:val="BodyText"/>
      </w:pPr>
      <w:r>
        <w:rPr>
          <w:bCs/>
          <w:b/>
        </w:rPr>
        <w:t xml:space="preserve">4.25</w:t>
      </w:r>
      <w:r>
        <w:t xml:space="preserve"> </w:t>
      </w:r>
      <w:r>
        <w:t xml:space="preserve">Dowódca zakończony (Finished, 5.15) nie może wydawać rozkazów. Może jednak wykonać ruch, ale tylko wtedy, gdy rozkaże mu to jego wódz naczelny (OC).</w:t>
      </w:r>
    </w:p>
    <w:p>
      <w:pPr>
        <w:pStyle w:val="Heading2"/>
      </w:pPr>
      <w:r>
        <w:t xml:space="preserve">4.3 MOŻLIWOŚCI DOWÓDCÓW: ROZKAZY LINIOWE (LEADER CAPABILITIES: LINE COMMANDS)</w:t>
      </w:r>
    </w:p>
    <w:p>
      <w:pPr>
        <w:pStyle w:val="FirstParagraph"/>
      </w:pPr>
      <w:r>
        <w:rPr>
          <w:bCs/>
          <w:b/>
        </w:rPr>
        <w:t xml:space="preserve">4.31</w:t>
      </w:r>
      <w:r>
        <w:t xml:space="preserve"> </w:t>
      </w:r>
      <w:r>
        <w:t xml:space="preserve">Uprawniony dowódca może –</w:t>
      </w:r>
      <w:r>
        <w:t xml:space="preserve"> </w:t>
      </w:r>
      <w:r>
        <w:rPr>
          <w:iCs/>
          <w:i/>
        </w:rPr>
        <w:t xml:space="preserve">zamiast</w:t>
      </w:r>
      <w:r>
        <w:t xml:space="preserve"> </w:t>
      </w:r>
      <w:r>
        <w:t xml:space="preserve">wydawać rozkazy indywidualne (Individual Orders) – wydać jeden lub więcej rozkazów liniowych (Line Commands), w liczbie określonej przez współczynnik rozkazów liniowych (Line Command Rating). Każdy rozkaz liniowy (Line Command) pozwala dowódcy wydać rozkaz niektórym lub wszystkim oddziałom bojowym tworzącym linię (Line, 4.32). Oddziały, które mogą tworzyć linię (Line), wymieniono w tabeli uprawnień do rozkazów liniowych (Line Command Eligibility Chart) każdego scenariusza. Liczba oddziałów linii (Line), którym można w ten sposób wydać rozkaz, jest nieograniczona, a w działaniu</w:t>
      </w:r>
      <w:r>
        <w:t xml:space="preserve"> </w:t>
      </w:r>
      <w:r>
        <w:rPr>
          <w:iCs/>
          <w:i/>
        </w:rPr>
        <w:t xml:space="preserve">nie</w:t>
      </w:r>
      <w:r>
        <w:t xml:space="preserve"> </w:t>
      </w:r>
      <w:r>
        <w:t xml:space="preserve">muszą brać udziału wszystkie uprawnione oddziały linii (Line). Oddziały linii (Line) nie muszą podczas ruchu trzymać się razem, choć rozdzielanie ich to proszenie się o katastrofę organizacyjną.</w:t>
      </w:r>
    </w:p>
    <w:p>
      <w:pPr>
        <w:pStyle w:val="BodyText"/>
      </w:pPr>
      <w:r>
        <w:rPr>
          <w:bCs/>
          <w:b/>
        </w:rPr>
        <w:t xml:space="preserve">4.32 Skład linii (Line Composition):</w:t>
      </w:r>
      <w:r>
        <w:t xml:space="preserve"> </w:t>
      </w:r>
      <w:r>
        <w:t xml:space="preserve">Aby odzwierciedlić poziom wyszkolenia i dyscypliny, a także sposób taktycznego użycia, przyjęto, że oddziały większości linii muszą ze sobą sąsiadować. Każda przerwa między oddziałami kończy linię. W niektórych innych liniach każdy oddział musi się znajdować w odległości nie większej niż 2 (a niekiedy 3) heksy od co najmniej jednego innego oddziału linii. Jeśli między oddziałami jest wolna przestrzeń, nie może jej zajmować oddział wroga ani własny oddział z innej linii (wyjątkiem są harcownicy (Skirmishers) i welici (Velites), zob. 9.2) i nie może ona leżeć w strefie kontroli (ZOC) wroga. Oddziały, które mogą tworzyć linię z odstępami do 2 (lub 3) heksów (two-space (or three-space) Line), wskazano w tabeli uprawnień do rozkazów liniowych (Line Command Eligibility Chart) scenariusza.</w:t>
      </w:r>
    </w:p>
    <w:p>
      <w:pPr>
        <w:pStyle w:val="BodyText"/>
      </w:pPr>
      <w:r>
        <w:t xml:space="preserve">Linia (Line) może mieć dowolną długość, pod warunkiem że oddziały spełniają wymogi sąsiedztwa, a wszystkie oddziały linii (Line) mają to samo ustawienie – albo skrzydłem do skrzydła (Flank-to-Flank), albo (ale nie:</w:t>
      </w:r>
      <w:r>
        <w:t xml:space="preserve"> </w:t>
      </w:r>
      <w:r>
        <w:rPr>
          <w:iCs/>
          <w:i/>
        </w:rPr>
        <w:t xml:space="preserve">i</w:t>
      </w:r>
      <w:r>
        <w:t xml:space="preserve">) frontem do tyłu (Front-to-Rear; zob. 7.1). W przypadku oddziałów w kolumnie (In Column) heksy skrzydłowe (Flank hexes) przylegające do heksu tylnego (Rear hex) traktuje się jak heksy tylne (Rear hexes). Jeśli oddziały spełniają wymogi sąsiedztwa, ale nie mają tego samego ustawienia, do linii (Line) można włączyć tylko te z nich, które znajdują się w zasięgu dowodzenia (Command Range) dowódcy.</w:t>
      </w:r>
    </w:p>
    <w:p>
      <w:pPr>
        <w:pStyle w:val="BodyText"/>
      </w:pPr>
      <w:r>
        <w:rPr>
          <w:iCs/>
          <w:i/>
        </w:rPr>
        <w:t xml:space="preserve">PRZYKŁAD (Example): W początkowym rozstawieniu bitwy pod Kannami (Cannae) jazda kartagińskiego lewego skrzydła (Left Wing) spełnia warunki uprawnienia do tworzenia linii (Line eligibility requirements), ponieważ wszystkie jej oddziały sąsiadują ze sobą i znajdują się w zasięgu dowodzenia (Command Range) Hazdrubala. Rzymscy welici (Velites) sąsiadują ze sobą i stoją skrzydłem do skrzydła (Flank-to-Flank), więc wszystkich można włączyć do linii (Line), nawet jeśli nie znajdują się w zasięgu dowodzenia (Command Range) żadnego dowódcy.</w:t>
      </w:r>
    </w:p>
    <w:p>
      <w:pPr>
        <w:pStyle w:val="BlockText"/>
      </w:pPr>
      <w:r>
        <w:t xml:space="preserve">UWAGA HISTORYCZNA (Historical Note): Zmiany tej zasady wprowadzane w poszczególnych scenariuszach odzwierciedlają teorię taktyczną różnych okresów. Na przykład pod Beneventum triarii nie mogą tworzyć linii z odstępami do 2 heksów (two-space Line) ze względu na teorię taktyczną, według której stanowili oni ostatnią linię obrony na wzór falangi. Do czasu bitwy nad Bagradasem (Bagradas Plains) Rzymianie zdążyli się przekonać, co słonie potrafią zrobić z taką linią, i dostosowali się mądrze (choć niekoniecznie dobrze).</w:t>
      </w:r>
    </w:p>
    <w:p>
      <w:pPr>
        <w:pStyle w:val="FirstParagraph"/>
      </w:pPr>
      <w:r>
        <w:rPr>
          <w:bCs/>
          <w:b/>
        </w:rPr>
        <w:t xml:space="preserve">4.33 Uprawnienia do rozkazów liniowych (Line Command Eligibility):</w:t>
      </w:r>
      <w:r>
        <w:t xml:space="preserve"> </w:t>
      </w:r>
      <w:r>
        <w:t xml:space="preserve">Możliwość wydania przez dowódcę rozkazu liniowego (Line Command) zależy od jego miejsca w hierarchii dowodzenia i od rodzaju fazy rozkazów (Orders Phase). Wydając rozkaz liniowy (Line Command), dowódca musi rozpocząć swoją fazę rozkazów (Orders Phase) w odległości nie większej niż 2 heksy od co najmniej jednego oddziału tej linii i mieć do niego wolną linię widzenia (LOS, 8.14). Słonie nie blokują w tym przypadku linii widzenia (LOS). Dowódca nie może znajdować się w strefie kontroli (ZOC) wroga. Wodzowie naczelni (OC) mający zdolność wydania 2 rozkazów liniowych (2 LC capability), np. Hannibal, muszą rozpocząć fazę rozkazów (Orders Phase) w odległości nie większej niż 2 heksy od</w:t>
      </w:r>
      <w:r>
        <w:t xml:space="preserve"> </w:t>
      </w:r>
      <w:r>
        <w:rPr>
          <w:iCs/>
          <w:i/>
        </w:rPr>
        <w:t xml:space="preserve">obu</w:t>
      </w:r>
      <w:r>
        <w:t xml:space="preserve"> </w:t>
      </w:r>
      <w:r>
        <w:t xml:space="preserve">linii (Lines), którym wydają rozkazy liniowe (LC).</w:t>
      </w:r>
      <w:r>
        <w:t xml:space="preserve"> </w:t>
      </w:r>
      <w:r>
        <w:rPr>
          <w:iCs/>
          <w:i/>
        </w:rPr>
        <w:t xml:space="preserve">Nie</w:t>
      </w:r>
      <w:r>
        <w:t xml:space="preserve"> </w:t>
      </w:r>
      <w:r>
        <w:t xml:space="preserve">mogą wydać jednego rozkazu liniowego (LC), wykonać ruchu, a następnie wydać drugiego.</w:t>
      </w:r>
    </w:p>
    <w:p>
      <w:pPr>
        <w:pStyle w:val="BodyText"/>
      </w:pPr>
      <w:r>
        <w:rPr>
          <w:bCs/>
          <w:b/>
        </w:rPr>
        <w:t xml:space="preserve">Wodzowie naczelni (Overall Commanders)</w:t>
      </w:r>
    </w:p>
    <w:p>
      <w:pPr>
        <w:pStyle w:val="BodyText"/>
      </w:pPr>
      <w:r>
        <w:t xml:space="preserve">Wódz naczelny (Overall Commander, OC) może wydawać rozkazy liniowe (Line Command(s)) w swoich fazach rozkazów (Orders Phases): początkowej (Initial) oraz uzyskanych dzięki impetowi (Momentum-generated).</w:t>
      </w:r>
    </w:p>
    <w:p>
      <w:pPr>
        <w:pStyle w:val="BodyText"/>
      </w:pPr>
      <w:r>
        <w:rPr>
          <w:bCs/>
          <w:b/>
        </w:rPr>
        <w:t xml:space="preserve">Dowódcy podlegli (Subordinate Commanders)</w:t>
      </w:r>
    </w:p>
    <w:p>
      <w:pPr>
        <w:pStyle w:val="BodyText"/>
      </w:pPr>
      <w:r>
        <w:t xml:space="preserve">Dowódca podległy (Subordinate Commander) może wydawać rozkazy liniowe (Line Command(s)) w swojej początkowej (niewynikającej z impetu) fazie rozkazów (Initial (non-Momentum) Orders Phase), jeśli:</w:t>
      </w:r>
    </w:p>
    <w:p>
      <w:pPr>
        <w:numPr>
          <w:ilvl w:val="0"/>
          <w:numId w:val="1008"/>
        </w:numPr>
        <w:pStyle w:val="Compact"/>
      </w:pPr>
      <w:r>
        <w:t xml:space="preserve">rozpoczyna swoją fazę rozkazów (Orders Phase) w zasięgu dowodzenia (Command Range) swojego wodza naczelnego (OC);</w:t>
      </w:r>
      <w:r>
        <w:t xml:space="preserve"> </w:t>
      </w:r>
      <w:r>
        <w:rPr>
          <w:iCs/>
          <w:i/>
        </w:rPr>
        <w:t xml:space="preserve">albo</w:t>
      </w:r>
    </w:p>
    <w:p>
      <w:pPr>
        <w:numPr>
          <w:ilvl w:val="0"/>
          <w:numId w:val="1008"/>
        </w:numPr>
        <w:pStyle w:val="Compact"/>
      </w:pPr>
      <w:r>
        <w:t xml:space="preserve">znajduje się poza zasięgiem dowodzenia (Command Range) swojego wodza naczelnego (OC), a gracz, do którego należy ten dowódca, wykona rzut kością – stosując modyfikator rzutu kością (DRM) +1, jeśli którykolwiek z oddziałów proponowanej linii znajduje się w strefie kontroli (ZOC) wroga – i wynik tego rzutu będzie równy współczynnikowi strategicznemu (Strategy Rating) wodza naczelnego (OC) lub od niego niższy. Jeśli wynik będzie wyższy, dowódca może wydawać wyłącznie rozkazy indywidualne (Individual Orders).</w:t>
      </w:r>
    </w:p>
    <w:p>
      <w:pPr>
        <w:pStyle w:val="FirstParagraph"/>
      </w:pPr>
      <w:r>
        <w:rPr>
          <w:iCs/>
          <w:i/>
          <w:bCs/>
          <w:b/>
        </w:rPr>
        <w:t xml:space="preserve">Wyjątek nr 1:</w:t>
      </w:r>
      <w:r>
        <w:t xml:space="preserve"> </w:t>
      </w:r>
      <w:r>
        <w:t xml:space="preserve">Wyłącznie w pierwszej turze gry (Game Turn) dowódca może automatycznie wydawać rozkazy liniowe (LC) niezależnie od swojej odległości od wodza naczelnego (OC).</w:t>
      </w:r>
    </w:p>
    <w:p>
      <w:pPr>
        <w:pStyle w:val="BodyText"/>
      </w:pPr>
      <w:r>
        <w:rPr>
          <w:iCs/>
          <w:i/>
          <w:bCs/>
          <w:b/>
        </w:rPr>
        <w:t xml:space="preserve">Wyjątek nr 2:</w:t>
      </w:r>
      <w:r>
        <w:t xml:space="preserve"> </w:t>
      </w:r>
      <w:r>
        <w:t xml:space="preserve">Zob. dowodzenie kartagińskie (Carthaginian Command, 4.6), które zastępuje wszystkie powyższe postanowienia.</w:t>
      </w:r>
    </w:p>
    <w:p>
      <w:pPr>
        <w:pStyle w:val="BodyText"/>
      </w:pPr>
      <w:r>
        <w:t xml:space="preserve">Dowódca podległy (Subordinate Commander) może wydać rozkaz liniowy (Line Command) w fazie rozkazów uzyskanej dzięki impetowi (Momentum-generated Orders Phase) tylko wtedy, gdy gracz wykona rzut na współczynnik strategiczny (Strategy Rating) wodza naczelnego (OC) zgodnie z punktem 2 powyżej. Dowódca nie może wydać rozkazu liniowego (Line Command), jeśli nie wydał go w swojej początkowej fazie rozkazów (Initial Orders Phase).</w:t>
      </w:r>
    </w:p>
    <w:p>
      <w:pPr>
        <w:pStyle w:val="BodyText"/>
      </w:pPr>
      <w:r>
        <w:rPr>
          <w:bCs/>
          <w:b/>
        </w:rPr>
        <w:t xml:space="preserve">4.34</w:t>
      </w:r>
      <w:r>
        <w:t xml:space="preserve"> </w:t>
      </w:r>
      <w:r>
        <w:t xml:space="preserve">Dowódca, który wydał rozkaz liniowy (Line Command), może – ale nie musi – wykonać ruch w ramach tego rozkazu liniowego (Line Command). Jeśli wykona ruch, musi go zakończyć w odległości nie większej niż jego zasięg dowodzenia (Command Range) od jednego z oddziałów tej linii.</w:t>
      </w:r>
    </w:p>
    <w:p>
      <w:pPr>
        <w:pStyle w:val="BodyText"/>
      </w:pPr>
      <w:r>
        <w:rPr>
          <w:bCs/>
          <w:b/>
        </w:rPr>
        <w:t xml:space="preserve">4.35</w:t>
      </w:r>
      <w:r>
        <w:t xml:space="preserve"> </w:t>
      </w:r>
      <w:r>
        <w:t xml:space="preserve">Niektórzy dowódcy mogą wydawać rozkazy wyłącznie oddziałom typu (type) wskazanego na ich żetonach. Jeśli pod imieniem dowódcy widnieje słowo ograniczenia dowodzenia (Command Restriction), dowódca ten może dowodzić (wydawać rozkazy, umożliwiać starcie (Shock) itd.) wyłącznie takimi oddziałami. Przykładem jest Maharbal, słynny dowódca jazdy numidyjskiej pod Kannami (Cannae). Zob. też 4.5.</w:t>
      </w:r>
    </w:p>
    <w:p>
      <w:pPr>
        <w:pStyle w:val="BlockText"/>
      </w:pPr>
      <w:r>
        <w:t xml:space="preserve">UWAGA PROJEKTANTA (Design Note): Gracze szybko się przekonają, że rozkazy liniowe (Line Commands) są bardzo skutecznym sposobem poruszania dużą liczbą oddziałów. Rozkazy liniowe (LC) ograniczają jednak to, co dowódca może zrobić. Na przykład dowódca wydający rozkaz liniowy (Line Command) dotyczący ruchu nie może w tej samej fazie rozkazów (Orders Phase) zbierać (rally) oddziałów. Co więcej, w miarę rozwoju bitwy, gdy oddziały bojowe przemieszają się w walce wręcz, coraz trudniej będzie wydawać rozkazy liniowe (LC) więcej niż kilku oddziałom.</w:t>
      </w:r>
    </w:p>
    <w:p>
      <w:pPr>
        <w:pStyle w:val="Heading2"/>
      </w:pPr>
      <w:r>
        <w:t xml:space="preserve">4.4 WODZOWIE NACZELNI (OVERALL COMMANDERS)</w:t>
      </w:r>
    </w:p>
    <w:p>
      <w:pPr>
        <w:pStyle w:val="Opisilustracji"/>
      </w:pPr>
      <w:r>
        <w:rPr>
          <w:iCs/>
          <w:i/>
        </w:rPr>
        <w:t xml:space="preserve">[Ilustracja (s. 9 oryginału): żeton wodza naczelnego „T.Varro” (T. Warron) z trzema gwiazdkami, współczynnikiem strategicznym 1 w czerwonym kółku i dolnym rzędem 4, 4, 1 (w ramce), 0.]</w:t>
      </w:r>
    </w:p>
    <w:p>
      <w:pPr>
        <w:pStyle w:val="BodyText"/>
      </w:pPr>
      <w:r>
        <w:t xml:space="preserve">Wodzowie naczelni (Overall Commanders, OC) dowodzą całą armią – zgodnie ze wskazaniem dla każdej bitwy. Wszyscy pozostali dowódcy są dowódcami podległymi (Subordinate Commanders, SC). Wodzowie naczelni (OC) działają tak jak pozostali dowódcy, z tym że po aktywowaniu mogą:</w:t>
      </w:r>
    </w:p>
    <w:p>
      <w:pPr>
        <w:numPr>
          <w:ilvl w:val="0"/>
          <w:numId w:val="1009"/>
        </w:numPr>
        <w:pStyle w:val="Compact"/>
      </w:pPr>
      <w:r>
        <w:t xml:space="preserve">opuszczać strefy kontroli (ZOC) wroga, wydając samym sobie rozkaz indywidualny ruchu (IO Move order).</w:t>
      </w:r>
    </w:p>
    <w:p>
      <w:pPr>
        <w:numPr>
          <w:ilvl w:val="0"/>
          <w:numId w:val="1009"/>
        </w:numPr>
        <w:pStyle w:val="Compact"/>
      </w:pPr>
      <w:r>
        <w:t xml:space="preserve">wydawać rozkazy indywidualne (Individual Orders) nakazujące ruch innym własnym dowódcom – jeden raz na każdego dowódcę w danej fazie rozkazów (Orders Phase). Jeśli dowódca, który ma wykonać ruch, zaczyna go w strefie kontroli (ZOC) wroga, przemieszczenie go kosztuje wodza naczelnego (OC) 2 rozkazy indywidualne (IO).</w:t>
      </w:r>
    </w:p>
    <w:p>
      <w:pPr>
        <w:numPr>
          <w:ilvl w:val="0"/>
          <w:numId w:val="1009"/>
        </w:numPr>
        <w:pStyle w:val="Compact"/>
      </w:pPr>
      <w:r>
        <w:t xml:space="preserve">wydawać w dowolnej fazie rozkazów (Orders Phase) rozkazy liniowe (Line Command(s)) dowolnym liniom (Line(s))</w:t>
      </w:r>
    </w:p>
    <w:p>
      <w:pPr>
        <w:numPr>
          <w:ilvl w:val="0"/>
          <w:numId w:val="1009"/>
        </w:numPr>
        <w:pStyle w:val="Compact"/>
      </w:pPr>
      <w:r>
        <w:t xml:space="preserve">wydać rozkaz indywidualny (IO) zastąpienia wyeliminowanego dowódcy.</w:t>
      </w:r>
    </w:p>
    <w:p>
      <w:pPr>
        <w:numPr>
          <w:ilvl w:val="0"/>
          <w:numId w:val="1009"/>
        </w:numPr>
        <w:pStyle w:val="Compact"/>
      </w:pPr>
      <w:r>
        <w:t xml:space="preserve">wydać jeden rozkaz indywidualny (IO), aby poruszyć wszystkie oddziały bojowe/dowódców połączonych w stos w tym samym heksie (6.64).</w:t>
      </w:r>
    </w:p>
    <w:p>
      <w:pPr>
        <w:numPr>
          <w:ilvl w:val="0"/>
          <w:numId w:val="1009"/>
        </w:numPr>
        <w:pStyle w:val="Compact"/>
      </w:pPr>
      <w:r>
        <w:t xml:space="preserve">wykorzystać całą swoją fazę rozkazów (Orders Phase) na przegrupowanie i powrót (Regroup and Return) jazdy prowadzącej pościg poza mapą (8.64)</w:t>
      </w:r>
    </w:p>
    <w:p>
      <w:pPr>
        <w:pStyle w:val="BlockText"/>
      </w:pPr>
      <w:r>
        <w:t xml:space="preserve">UWAGA HISTORYCZNA (Historical Note): Aż do pojawienia się Scypiona (ok. 210 p.n.e.) Rzymianie uważali, że wódz naczelny to ktoś, kto jest specjalistą od musztrowania legionów. Ponieważ znajomość strategii, sztuki operacyjnej i taktyki nie należała do wymaganych kwalifikacji, rzymscy konsulowie rzadko ją mieli. O wielu konsulach, którzy wyruszali w pole w latach poprzedzających Scypiona (Afrykańskiego), można powiedzieć najwyżej tyle, że kilku z nich podchodziło do bieżących problemów „rzemieślniczo”. Wielka siła Rzymu tkwiła w jego jedności politycznej, poczuciu dyscypliny i zasobach ludzkich – a nie w jego wodzach. Odzwierciedlają to współczynniki rzymskich wodzów naczelnych (OC).</w:t>
      </w:r>
    </w:p>
    <w:p>
      <w:pPr>
        <w:pStyle w:val="Heading2"/>
      </w:pPr>
      <w:r>
        <w:t xml:space="preserve">4.5 DOWODZENIE RZYMSKIE: PROKONSULOWIE, TRYBUNI I PREFEKCI (ROMAN COMMAND: PROCONSULS, TRIBUNES AND PRAEFECTS)</w:t>
      </w:r>
    </w:p>
    <w:p>
      <w:pPr>
        <w:pStyle w:val="FirstParagraph"/>
      </w:pPr>
      <w:r>
        <w:t xml:space="preserve">W większości scenariuszy rzymski niższy szczebel hierarchii dowodzenia reprezentują trybuni (Tribunes) i prefekci (Praefects). Każdy legion miał sześciu trybunów dowodzących piechotą, każda ala – sześciu (później trzech) prefektów sprzymierzeńców (allied Praefects) dowodzących piechotą, a jazdą dowodził zwykle prefekt jazdy (Praefectus Equitum). Oczywiście to o wiele za dużo dowódców, by gra mogła przebiegać płynnie, dlatego zastosowaliśmy brzytwę Ockhama (choć w mniej metafizyczny sposób).</w:t>
      </w:r>
    </w:p>
    <w:p>
      <w:pPr>
        <w:pStyle w:val="BodyText"/>
      </w:pPr>
      <w:r>
        <w:rPr>
          <w:bCs/>
          <w:b/>
        </w:rPr>
        <w:t xml:space="preserve">4.51</w:t>
      </w:r>
      <w:r>
        <w:t xml:space="preserve"> </w:t>
      </w:r>
      <w:r>
        <w:t xml:space="preserve">Każda armia rzymska otrzymuje jeden lub więcej z następujących rodzajów dowódców: trybunów (Tribunes) i prefektów sprzymierzeńców (Praefects Sociorum) – jednych i drugich dla piechoty – oraz prefektów jazdy (Praefects Equitum) dla jazdy. Trybunom (Tribunes) i prefektom (Praefects) nadaliśmy imiona, które nie są historyczne i służą wyłącznie do identyfikacji. Liczba tych dowódców w każdej armii zależy od scenariusza. Trybuni (Tribunes) i prefekci sprzymierzeńców (Praefects Sociorum) mogą dowodzić wyłącznie oddziałami piechoty, a prefekci jazdy (Praefects Equitum) – wyłącznie oddziałami jazdy.</w:t>
      </w:r>
    </w:p>
    <w:p>
      <w:pPr>
        <w:pStyle w:val="BodyText"/>
      </w:pPr>
      <w:r>
        <w:rPr>
          <w:bCs/>
          <w:b/>
        </w:rPr>
        <w:t xml:space="preserve">4.52</w:t>
      </w:r>
      <w:r>
        <w:t xml:space="preserve"> </w:t>
      </w:r>
      <w:r>
        <w:t xml:space="preserve">Trybuni (Tribunes) i prefekci sprzymierzeńców (Praefects Sociorum) mogą w pojedynczej fazie rozkazów (Orders Phase) wydawać rozkazy indywidualne (Individual Orders) oddziałom jednej dowolnej klasy (Class) z jednego dowolnego legionu lub jednej dowolnej ali. O ile scenariusz nie stanowi inaczej, trybuni (Tribunes) mogą wydawać rozkazy indywidualne (IO) wyłącznie oddziałom piechoty legionowej (Legion infantry), a prefekci sprzymierzeńców (Praefects Sociorum) – wyłącznie oddziałom piechoty ali (Ala infantry). Tak więc aktywowany trybun (Tribune) może wydać rozkazy oddziałom hastati legionu III albo oddziałom principes legionu V, ale nie w tej samej fazie rozkazów (Orders Phase). Ograniczenia dotyczące klasy (Class) i legionu/ali (Legion/Ala) nie mają zastosowania na potrzeby 7.33. Trybun (Tribune) może umożliwić starcie (Shock) każdemu oddziałowi piechoty legionowej (Legion infantry), a prefekt sprzymierzeńców (Praefect Sociorum) – każdemu oddziałowi piechoty ali (Ala infantry).</w:t>
      </w:r>
    </w:p>
    <w:p>
      <w:pPr>
        <w:pStyle w:val="BodyText"/>
      </w:pPr>
      <w:r>
        <w:rPr>
          <w:iCs/>
          <w:i/>
          <w:bCs/>
          <w:b/>
        </w:rPr>
        <w:t xml:space="preserve">Wyjątek:</w:t>
      </w:r>
      <w:r>
        <w:t xml:space="preserve"> </w:t>
      </w:r>
      <w:r>
        <w:t xml:space="preserve">Trybun (Tribune) lub prefekt (Praefect) może wydawać rozkazy indywidualne (Individual Orders) wszystkim welitom (Velites), bez względu na nadrukowane na ich żetonach oznaczenie legionu lub ali – traktując ich jako swoją jedną klasę (Class).</w:t>
      </w:r>
    </w:p>
    <w:p>
      <w:pPr>
        <w:pStyle w:val="BodyText"/>
      </w:pPr>
      <w:r>
        <w:rPr>
          <w:bCs/>
          <w:b/>
        </w:rPr>
        <w:t xml:space="preserve">4.53</w:t>
      </w:r>
      <w:r>
        <w:t xml:space="preserve"> </w:t>
      </w:r>
      <w:r>
        <w:t xml:space="preserve">Trybuni (Tribunes) i prefekci sprzymierzeńców (Praefects Sociorum) mogą wydać rozkaz liniowy (Line Command) jednej dowolnej linii (line) piechoty wymienionej w tabeli uprawnień do rozkazów liniowych (Line Command Eligibility Chart) danej bitwy. Na przykład pod Zamą (Zama) trybun (Tribune) może wydać rozkaz liniowy (LC) wszystkim oddziałom hastati oraz dowolnym dodatkowym kohortom ali (Ala Cohorts); prefekt sprzymierzeńców (Praefect Sociorum) mógłby wydać rozkaz liniowy (LC) linii (line) złożonej z kohort ali (Ala Cohorts) i triarii itd.</w:t>
      </w:r>
    </w:p>
    <w:p>
      <w:pPr>
        <w:pStyle w:val="BlockText"/>
      </w:pPr>
      <w:r>
        <w:t xml:space="preserve">UWAGA DO ROZGRYWKI (Play Note): Ważne jest odróżnienie tego, którym oddziałom trybun (Tribune) lub prefekt (Praefect) może wydawać rozkazy indywidualne (Individual Orders), od tego, którym oddziałom może wydać rozkaz liniowy (Line Command). Ta druga możliwość podlega mniejszym ograniczeniom.</w:t>
      </w:r>
    </w:p>
    <w:p>
      <w:pPr>
        <w:pStyle w:val="FirstParagraph"/>
      </w:pPr>
      <w:r>
        <w:rPr>
          <w:bCs/>
          <w:b/>
        </w:rPr>
        <w:t xml:space="preserve">4.54</w:t>
      </w:r>
      <w:r>
        <w:t xml:space="preserve"> </w:t>
      </w:r>
      <w:r>
        <w:t xml:space="preserve">Prefekci jazdy (Praefects Equitum) mogą wydawać rozkazy indywidualne (Individual Orders) albo jeździe legionów (Legion cavalry), albo jeździe ali (Ala cavalry), ale w pojedynczej fazie rozkazów (Orders Phase) tylko jednej z tych grup. Mogą jednak wydać rozkaz liniowy (Line Command) linii (line) złożonej z jazdy legionów i ali, jeśli wyraźnie zezwala na to tabela uprawnień do rozkazów liniowych (Line Command Eligibility Chart) – np. pod Kannami (Cannae) jest to niedozwolone. Ograniczenia dotyczące legionu/ali (Legion/Ala) nie mają zastosowania na potrzeby 7.33. Prefekt jazdy (Praefect Equitum) może umożliwić starcie (Shock) każdemu oddziałowi jazdy rzymskiej (Roman cavalry).</w:t>
      </w:r>
    </w:p>
    <w:p>
      <w:pPr>
        <w:pStyle w:val="BodyText"/>
      </w:pPr>
      <w:r>
        <w:rPr>
          <w:bCs/>
          <w:b/>
        </w:rPr>
        <w:t xml:space="preserve">4.55</w:t>
      </w:r>
      <w:r>
        <w:t xml:space="preserve"> </w:t>
      </w:r>
      <w:r>
        <w:t xml:space="preserve">Jeden z trybunów (Tribunes) i jeden z prefektów jazdy (Praefects Equitum) nie dorównują swoim towarzyszom. Gracz rzymski może swobodnie wybierać trybunów/prefektów (Tribunes/Praefects) o wyższych współczynnikach, jeśli ma taki wybór.</w:t>
      </w:r>
    </w:p>
    <w:p>
      <w:pPr>
        <w:pStyle w:val="BodyText"/>
      </w:pPr>
      <w:r>
        <w:rPr>
          <w:bCs/>
          <w:b/>
        </w:rPr>
        <w:t xml:space="preserve">4.56</w:t>
      </w:r>
      <w:r>
        <w:t xml:space="preserve"> </w:t>
      </w:r>
      <w:r>
        <w:t xml:space="preserve">Prokonsulowie (Proconsuls) – obecni pod Kannami (Cannae) – byli zwykle byłymi konsulami, którzy pomagali w obowiązkach dowódczych; niekiedy byli to ludzie wyznaczeni do poprowadzenia trzeciej armii, gdy dwaj pozostali konsulowie przebywali gdzie indziej. Prokonsulowie (Proconsuls) mogą dowodzić dowolnymi oddziałami bojowymi. Ponadto:</w:t>
      </w:r>
    </w:p>
    <w:p>
      <w:pPr>
        <w:numPr>
          <w:ilvl w:val="0"/>
          <w:numId w:val="1010"/>
        </w:numPr>
        <w:pStyle w:val="Compact"/>
      </w:pPr>
      <w:r>
        <w:t xml:space="preserve">gdy gracz podejmuje próbę wydania rozkazu liniowego (Line Command) poza zasięgiem (Range) wodza naczelnego (OC), stosuje do rzutu kością modyfikator (DRM) –1.</w:t>
      </w:r>
    </w:p>
    <w:p>
      <w:pPr>
        <w:numPr>
          <w:ilvl w:val="0"/>
          <w:numId w:val="1010"/>
        </w:numPr>
        <w:pStyle w:val="Compact"/>
      </w:pPr>
      <w:r>
        <w:t xml:space="preserve">jeśli wódz naczelny (OC) zginął, gracz może zastąpić go na stanowisku wodza naczelnego (OC) prokonsulem (Proconsul). Współczynniki prokonsula nie zmieniają się, a jego współczynnik strategiczny (Strategy Rating) wynosi 1.</w:t>
      </w:r>
    </w:p>
    <w:p>
      <w:pPr>
        <w:pStyle w:val="Heading2"/>
      </w:pPr>
      <w:r>
        <w:t xml:space="preserve">4.6 DOWODZENIE KARTAGIŃSKIE (CARTHAGINIAN COMMAND)</w:t>
      </w:r>
    </w:p>
    <w:p>
      <w:pPr>
        <w:pStyle w:val="FirstParagraph"/>
      </w:pPr>
      <w:r>
        <w:t xml:space="preserve">Jedną z dziedzin, w których przewaga Hannibala była najwyraźniejsza, był jego system dowodzenia. Dzięki gruntownym odprawom i kampaniom zastępcy Hannibala byli w pełni zdolni do samodzielnego działania w celu realizacji jego planów. Dlatego wszyscy kartagińscy dowódcy podlegli (Subordinate Commanders) w bitwach, w których wodzem naczelnym (Overall Commander) jest Hannibal – o ile scenariusz nie stanowi inaczej – mogą wydawać rozkazy liniowe (Line Commands) w swoich początkowych fazach rozkazów (Initial Orders Phases), nie znajdując się w zasięgu Hannibala i/lub nie uciekając się do rzutu kością (DR) na współczynnik strategiczny (Strategy Rating). W fazach uzyskanych dzięki impetowi (Momentum-generated Phases) obowiązuje 4.33.</w:t>
      </w:r>
    </w:p>
    <w:p>
      <w:pPr>
        <w:pStyle w:val="BodyText"/>
      </w:pPr>
      <w:r>
        <w:rPr>
          <w:iCs/>
          <w:i/>
          <w:bCs/>
          <w:b/>
        </w:rPr>
        <w:t xml:space="preserve">Wyjątek:</w:t>
      </w:r>
      <w:r>
        <w:t xml:space="preserve"> </w:t>
      </w:r>
      <w:r>
        <w:t xml:space="preserve">Ta możliwość nie przysługuje dowódcom zastępczym (Replacement leaders, 4.74).</w:t>
      </w:r>
    </w:p>
    <w:p>
      <w:pPr>
        <w:pStyle w:val="BlockText"/>
      </w:pPr>
      <w:r>
        <w:t xml:space="preserve">DYGRESJA HISTORYCZNA (Historical Digression): Wygląda na to, że aby służyć Kartaginie, trzeba było być albo bratem Hannibala, albo nosić imię Hazdrubal lub Hannon. Liczba „różnych” dowódców noszących te dwa imiona jest przerażająca. Z punktu widzenia projektanta jeszcze gorzej jest ustalić, który z nich gdzie był. Do tego dochodzą „chłopcy od -kara”: Hamilkar i Bomilkar. Dla zachowania zdrowych zmysłów wszystkich Hannonów połączyliśmy w jednego Hannona, a wszystkich Hazdrubalów – w jednego Hazdrubala. Ich współczynniki i tak były mniej więcej takie same.</w:t>
      </w:r>
    </w:p>
    <w:p>
      <w:pPr>
        <w:pStyle w:val="Heading2"/>
      </w:pPr>
      <w:r>
        <w:t xml:space="preserve">4.7 DOWÓDCY A ODDZIAŁY BOJOWE WROGA (LEADERS &amp; ENEMY COMBAT UNITS)</w:t>
      </w:r>
    </w:p>
    <w:p>
      <w:pPr>
        <w:pStyle w:val="FirstParagraph"/>
      </w:pPr>
      <w:r>
        <w:rPr>
          <w:bCs/>
          <w:b/>
        </w:rPr>
        <w:t xml:space="preserve">4.71</w:t>
      </w:r>
      <w:r>
        <w:t xml:space="preserve"> </w:t>
      </w:r>
      <w:r>
        <w:t xml:space="preserve">Dowódca może wejść do strefy kontroli (ZOC) wroga tylko wtedy, gdy znajduje się w jednym stosie (stacked) z własnym oddziałem bojowym (a słonie dowódców (Leader Elephants) są oddziałami bojowymi) albo gdy heks w tej strefie kontroli (ZOC) jest już zajęty przez własny oddział bojowy. Podobnie jak oddziały bojowe, również dowódcy muszą zakończyć ruch po wejściu do strefy kontroli (ZOC) wroga. Dowódca (łącznie ze swoim słoniem dowódcy (Leader Elephant)) może opuścić strefę kontroli (ZOC) wroga tylko wtedy, gdy otrzyma rozkaz(y) od swojego wodza naczelnego (OC, 4.4).</w:t>
      </w:r>
    </w:p>
    <w:p>
      <w:pPr>
        <w:pStyle w:val="BodyText"/>
      </w:pPr>
      <w:r>
        <w:rPr>
          <w:bCs/>
          <w:b/>
        </w:rPr>
        <w:t xml:space="preserve">4.72</w:t>
      </w:r>
      <w:r>
        <w:t xml:space="preserve"> </w:t>
      </w:r>
      <w:r>
        <w:t xml:space="preserve">W chwili, gdy oddział bojowy wroga w jakikolwiek sposób (6.0, 8.5, 8.6 itd.) znajdzie się w heksie sąsiadującym z własnym dowódcą, który nie znajduje się jeszcze w strefie kontroli (ZOC) wroga, dowódca ten może natychmiast wycofać się o 1 do 3 heksów – według wyboru gracza – oddalając się od oddziału wroga. Mogą to być dowolne heksy, na które dowódca mógłby wejść podczas zwykłego ruchu (6.27). Dowódca może się wycofać niezależnie od tego, czy jest sam w heksie, czy w jednym stosie (stacked) z własnym oddziałem bojowym, ale nie wtedy, gdy jest w jednym stosie ze słoniem dowódcy (Leader Elephant). Jeśli dowódca nie znajduje się w jednym stosie z oddziałem bojowym i nie wycofa się albo nie może się wycofać, ponieważ jest otoczony terenem nieprzekraczalnym (impassable terrain), oddziałami wroga lub strefami kontroli (ZOC), przez które musiałby przejść, zostaje wyeliminowany. Wycofanie nie wpływa na zdolność ruchu (MA) dowódcy ani na żadne inne jego możliwości. Dowódca znajdujący się w jednym stosie z oddziałem bojowym, który wykonuje uporządkowany odwrót (Orderly Withdrawal), może wycofać się razem z tym oddziałem (6.51). Dowódca, który w inny sposób sąsiaduje z oddziałem bojowym wroga, nie może się wycofać i zostaje wyeliminowany, jeśli ten oddział bojowy w jakikolwiek sposób wejdzie do jego heksu.</w:t>
      </w:r>
    </w:p>
    <w:p>
      <w:pPr>
        <w:pStyle w:val="BodyText"/>
      </w:pPr>
      <w:r>
        <w:rPr>
          <w:bCs/>
          <w:b/>
        </w:rPr>
        <w:t xml:space="preserve">4.73</w:t>
      </w:r>
      <w:r>
        <w:t xml:space="preserve"> </w:t>
      </w:r>
      <w:r>
        <w:t xml:space="preserve">Straty wśród dowódców ustala się przed rozstrzygnięciem starcia (Shock Combat). Jeśli jeden z graczy (lub obaj) ma dowódcę w jednym stosie (stacked) z którymś z oddziałów biorących udział w starciu (Shock Combat), gracz ten wykonuje rzut kością dla każdego takiego dowódcy. Wynik 1–9 oznacza, że nic się nie dzieje; wynik 0 oznacza, że dowódca został trafiony. Gracz, którego to dotyczy, ustala następnie skutek, wykonując ponowny rzut kością i sprawdzając wynik w tabeli strat wśród dowódców (Leader Casualty Table). Straty wśród dowódców spowodowane ostrzałem (Missile Fire) – zob. 8.19. Wyeliminowanych dowódców natychmiast usuwa się z gry.</w:t>
      </w:r>
    </w:p>
    <w:p>
      <w:pPr>
        <w:pStyle w:val="BodyText"/>
      </w:pPr>
      <w:r>
        <w:rPr>
          <w:bCs/>
          <w:b/>
        </w:rPr>
        <w:t xml:space="preserve">4.74</w:t>
      </w:r>
      <w:r>
        <w:t xml:space="preserve"> </w:t>
      </w:r>
      <w:r>
        <w:t xml:space="preserve">Wszystkich dowódców poza wodzem naczelnym (OC) można po wyeliminowaniu zastąpić (replaced). Odbywa się to w ten sposób, że wódz naczelny (OC) wydaje rozkaz indywidualny (IO) zastąpienia poległego podwładnego dowódcą zastępczym (Replacement leader). Wyeliminowanych trybunów (Tribunes) i prefektów (Praefects) po prostu umieszcza się z powrotem na mapie. Wódz naczelny (OC) nie musi mieć żadnego oddziału w swoim zasięgu; wystarczy umieścić dowódcę zastępczego (Replacement leader) (lub powracającego trybuna/prefekta (Tribune/Praefect)) w dowolnym heksie zawierającym oddział, którym ten dowódca może dowodzić. Dowódca zastępczy (Replacement leader) jest zakończony (Finished) do końca tej tury gry (Game Turn). Liczba dostarczonych dowódców zastępczych (Replacement leaders) jest zamierzonym przez projektanta ograniczeniem rozgrywki. Jeśli nie ma dostępnych dowódców zastępczych (Replacement leaders), dowódcy nie można zastąpić. Także i to nie dotyczy trybunów (Tribunes) i prefektów (Praefects).</w:t>
      </w:r>
    </w:p>
    <w:p>
      <w:pPr>
        <w:pStyle w:val="BlockText"/>
      </w:pPr>
      <w:r>
        <w:t xml:space="preserve">UWAGA PROJEKTANTA (Design Note): Pojedynczy imienny żeton trybuna/prefekta (Tribune/Praefect) przedstawia więcej niż jednego człowieka, jeśli chodzi o ich obecność na polu bitwy. To samo można powiedzieć o innych imiennie wymienionych dowódcach, z wyjątkiem wodzów naczelnych (Overall Commanders).</w:t>
      </w:r>
    </w:p>
    <w:p>
      <w:pPr>
        <w:pStyle w:val="FirstParagraph"/>
      </w:pPr>
      <w:r>
        <w:rPr>
          <w:bCs/>
          <w:b/>
        </w:rPr>
        <w:t xml:space="preserve">4.75</w:t>
      </w:r>
      <w:r>
        <w:t xml:space="preserve"> </w:t>
      </w:r>
      <w:r>
        <w:t xml:space="preserve">Jeśli wódz naczelny (Overall Commander) zostanie wyeliminowany, nie zastępuje się go; żaden inny dowódca nie przejmuje jego funkcji. Wyjątkiem są prokonsulowie (Proconsuls, 4.56).</w:t>
      </w:r>
    </w:p>
    <w:p>
      <w:pPr>
        <w:pStyle w:val="Heading2"/>
      </w:pPr>
      <w:r>
        <w:t xml:space="preserve">4.8 SŁONIE DOWÓDCÓW (LEADER ELEPHANTS)</w:t>
      </w:r>
    </w:p>
    <w:p>
      <w:pPr>
        <w:pStyle w:val="FirstParagraph"/>
      </w:pPr>
      <w:r>
        <w:t xml:space="preserve">Choć jedynym dowódcą mającym słonia dowódcy (Leader Elephant) jest Hannibal (pod Zamą i pod Kannami (Cannae)), zasady sformułowano w sposób ogólny.</w:t>
      </w:r>
    </w:p>
    <w:p>
      <w:pPr>
        <w:pStyle w:val="BodyText"/>
      </w:pPr>
      <w:r>
        <w:rPr>
          <w:bCs/>
          <w:b/>
        </w:rPr>
        <w:t xml:space="preserve">4.81</w:t>
      </w:r>
      <w:r>
        <w:t xml:space="preserve"> </w:t>
      </w:r>
      <w:r>
        <w:t xml:space="preserve">Każdy żeton słonia dowódcy (Leader Elephant) ma współczynnik liczebności (Size Rating) 1 i nadrukowane imię dowódcy. Słonie dowódców (Leader Elephants) poruszają się jak dowódcy, mając zdolność ruchu (MA) 9 na fazę rozkazów (Orders Phase).</w:t>
      </w:r>
    </w:p>
    <w:p>
      <w:pPr>
        <w:pStyle w:val="BodyText"/>
      </w:pPr>
      <w:r>
        <w:rPr>
          <w:bCs/>
          <w:b/>
        </w:rPr>
        <w:t xml:space="preserve">4.82</w:t>
      </w:r>
      <w:r>
        <w:t xml:space="preserve"> </w:t>
      </w:r>
      <w:r>
        <w:t xml:space="preserve">Dowódcy muszą przez całą grę pozostawać przy swoich słoniach, nawet podczas szału (rampage). Jeśli ten oddział słoni zostanie wyeliminowany, sprawdź, czy doszło do straty wśród dowódców (Leader Casualty). Jeśli dowódca nie zostanie wyeliminowany, staje się odtąd zwykłym dowódcą.</w:t>
      </w:r>
    </w:p>
    <w:p>
      <w:pPr>
        <w:pStyle w:val="BodyText"/>
      </w:pPr>
      <w:r>
        <w:rPr>
          <w:bCs/>
          <w:b/>
        </w:rPr>
        <w:t xml:space="preserve">4.83</w:t>
      </w:r>
      <w:r>
        <w:t xml:space="preserve"> </w:t>
      </w:r>
      <w:r>
        <w:t xml:space="preserve">Słoń dowódcy (Leader Elephant) jest oddziałem bojowym, choć hybrydowym. Typu (Type) słonia dowódcy (Leader Elephant) nie można jednak wykorzystać przy ustalaniu parametrów starcia (Shock Determination), gdy broni się on razem z innymi oddziałami bojowymi. Nigdy nie może atakować; broni się normalnie. Ponadto jazda nie musi się cofać (retreat), gdy słoń dowódcy (Leader Elephant) wchodzi do jej strefy kontroli (ZOC, 9.16). Słonie dowódców (Leader Elephants) nie mają osłon (screens) i nie roztaczają żadnej strefy kontroli (ZOC). Słoń dowódcy (Leader Elephant) zawsze porusza się według zasad ruchu dowódców; nie gromadzi ubytków spójności (Cohesion Hits) za ruch. Słoń dowódcy (Leader Elephant) może opuszczać strefy kontroli (ZOC) wroga razem ze swoim dowódcą (4.71).</w:t>
      </w:r>
    </w:p>
    <w:p>
      <w:pPr>
        <w:pStyle w:val="BodyText"/>
      </w:pPr>
      <w:r>
        <w:rPr>
          <w:bCs/>
          <w:b/>
        </w:rPr>
        <w:t xml:space="preserve">4.84</w:t>
      </w:r>
      <w:r>
        <w:t xml:space="preserve"> </w:t>
      </w:r>
      <w:r>
        <w:t xml:space="preserve">Jeśli dowódca zostanie wyeliminowany w walce (combat), wykonaj rzut kością. Jeśli wynik rzutu (DR) wynosi 0–6, po prostu usuń słonia dowódcy (Leader Elephant). Jeśli wynik rzutu (DR) wynosi 7–9, słoń jest tak zrozpaczony, że wpada w szał (Rampages); zob. 9.14.</w:t>
      </w:r>
    </w:p>
    <w:p>
      <w:pPr>
        <w:pStyle w:val="BlockText"/>
      </w:pPr>
      <w:r>
        <w:t xml:space="preserve">UWAGA PROJEKTANTA (Design Note): To nie jest „zasada dla żartu”; słonie, które bardzo przywiązywały się do swoich jeźdźców, były jak najbardziej zdolne do czegoś takiego.</w:t>
      </w:r>
    </w:p>
    <w:p>
      <w:pPr>
        <w:pStyle w:val="FirstParagraph"/>
      </w:pPr>
      <w:r>
        <w:rPr>
          <w:bCs/>
          <w:b/>
        </w:rPr>
        <w:t xml:space="preserve">4.85</w:t>
      </w:r>
      <w:r>
        <w:t xml:space="preserve"> </w:t>
      </w:r>
      <w:r>
        <w:t xml:space="preserve">Słonie dowódców (Leader Elephants) mogą bez dodatkowych kosztów tworzyć stos z dowolnymi innymi własnymi oddziałami, z wyjątkiem jazdy. Automatycznie przyjmują ustawienie frontu (facing) oddziału bojowego, z którym tworzą stos. Słonie dowódców (Leader Elephants) mogą zmieniać front (change facing) bez żadnych kosztów.</w:t>
      </w:r>
    </w:p>
    <w:p>
      <w:pPr>
        <w:pStyle w:val="Heading2"/>
      </w:pPr>
      <w:r>
        <w:t xml:space="preserve">4.9 DOWODZENIE SŁONIAMI (ELEPHANT COMMAND) – ZASADA OPCJONALNA (OPTIONAL)</w:t>
      </w:r>
    </w:p>
    <w:p>
      <w:pPr>
        <w:pStyle w:val="Opisilustracji"/>
      </w:pPr>
      <w:r>
        <w:rPr>
          <w:iCs/>
          <w:i/>
        </w:rPr>
        <w:t xml:space="preserve">[Ilustracja (s. 11 oryginału): żeton dowódcy słoni (Elephant Leader) z napisem „Elephant 1”, dwiema gwiazdkami i postacią na słoniu; u dołu liczby 4, 1, „–” i 0.]</w:t>
      </w:r>
    </w:p>
    <w:p>
      <w:pPr>
        <w:pStyle w:val="BodyText"/>
      </w:pPr>
      <w:r>
        <w:rPr>
          <w:bCs/>
          <w:b/>
        </w:rPr>
        <w:t xml:space="preserve">4.91</w:t>
      </w:r>
      <w:r>
        <w:t xml:space="preserve"> </w:t>
      </w:r>
      <w:r>
        <w:t xml:space="preserve">Za pierwszym razem, gdy oddziały słoni (Elephant units) otrzymują w bitwie rozkazy, odbywa się to normalnie. Później istnieją jednak tylko dwa sposoby wydawania oddziałom słoni (Elephant units) rozkazów indywidualnych lub liniowych (IO/LC) nakazujących ruch:</w:t>
      </w:r>
    </w:p>
    <w:p>
      <w:pPr>
        <w:numPr>
          <w:ilvl w:val="0"/>
          <w:numId w:val="1011"/>
        </w:numPr>
        <w:pStyle w:val="Compact"/>
      </w:pPr>
      <w:r>
        <w:t xml:space="preserve">może je poruszyć dowódca – za pomocą rozkazów indywidualnych (Individual Orders) albo rozkazów liniowych (Line Commands) – jeśli tworzy stos z jednym z oddziałów słoni (Elephant units), które w ten sposób wykonują ruch, i pozostaje z nim w stosie przez całą fazę rozkazów (Order Phase);</w:t>
      </w:r>
      <w:r>
        <w:t xml:space="preserve"> </w:t>
      </w:r>
      <w:r>
        <w:rPr>
          <w:iCs/>
          <w:i/>
        </w:rPr>
        <w:t xml:space="preserve">albo</w:t>
      </w:r>
    </w:p>
    <w:p>
      <w:pPr>
        <w:numPr>
          <w:ilvl w:val="0"/>
          <w:numId w:val="1011"/>
        </w:numPr>
        <w:pStyle w:val="Compact"/>
      </w:pPr>
      <w:r>
        <w:t xml:space="preserve">na koniec fazy rozbicia i uzupełniania pocisków (Rout and Reload Phase) gracz, do którego należą oddziały, może położyć specjalne żetony dowódców słoni (Elephant Leader) na dowolnych oddziałach słoni (Elephant units). Dowódca słoni (Elephant Leader) ma inicjatywę (Initiative) 1, co wskazuje żeton, będzie więc zwykle działał jako pierwszy w następnej turze gry (Game Turn).</w:t>
      </w:r>
    </w:p>
    <w:p>
      <w:pPr>
        <w:pStyle w:val="FirstParagraph"/>
      </w:pPr>
      <w:r>
        <w:rPr>
          <w:bCs/>
          <w:b/>
        </w:rPr>
        <w:t xml:space="preserve">4.92</w:t>
      </w:r>
      <w:r>
        <w:t xml:space="preserve"> </w:t>
      </w:r>
      <w:r>
        <w:t xml:space="preserve">Gdy ten dowódca słoni (Elephant Leader) zostanie aktywowany (activates), może – bez względu na odległość od wodza naczelnego (OC) – wydać rozkaz liniowy (Line Command) linii (line) słoni (Elephants), do której musi należeć oddział słoni (Elephant unit), na którym go położono. Oddziały słoni (Elephant units) w tej linii (Line):</w:t>
      </w:r>
    </w:p>
    <w:p>
      <w:pPr>
        <w:numPr>
          <w:ilvl w:val="0"/>
          <w:numId w:val="1012"/>
        </w:numPr>
        <w:pStyle w:val="Compact"/>
      </w:pPr>
      <w:r>
        <w:t xml:space="preserve">muszą wykorzystać całą swoją zdolność ruchu (MA) (jeśli to możliwe; wejście do strefy kontroli (ZOC) wroga oczywiście je zatrzyma),</w:t>
      </w:r>
      <w:r>
        <w:t xml:space="preserve"> </w:t>
      </w:r>
      <w:r>
        <w:rPr>
          <w:iCs/>
          <w:i/>
        </w:rPr>
        <w:t xml:space="preserve">oraz</w:t>
      </w:r>
    </w:p>
    <w:p>
      <w:pPr>
        <w:numPr>
          <w:ilvl w:val="0"/>
          <w:numId w:val="1012"/>
        </w:numPr>
        <w:pStyle w:val="Compact"/>
      </w:pPr>
      <w:r>
        <w:t xml:space="preserve">nie mogą zmieniać ustawienia frontu (facing), z wyjątkiem heksu, w którym rozpoczynają ruch – przed wykonaniem jakiegokolwiek ruchu,</w:t>
      </w:r>
      <w:r>
        <w:t xml:space="preserve"> </w:t>
      </w:r>
      <w:r>
        <w:rPr>
          <w:iCs/>
          <w:i/>
        </w:rPr>
        <w:t xml:space="preserve">oraz</w:t>
      </w:r>
    </w:p>
    <w:p>
      <w:pPr>
        <w:numPr>
          <w:ilvl w:val="0"/>
          <w:numId w:val="1012"/>
        </w:numPr>
        <w:pStyle w:val="Compact"/>
      </w:pPr>
      <w:r>
        <w:t xml:space="preserve">przechodzą przez każdy własny oddział na swojej drodze zgodnie z zasadami łączenia w stosy (Stacking rules).</w:t>
      </w:r>
    </w:p>
    <w:p>
      <w:pPr>
        <w:pStyle w:val="FirstParagraph"/>
      </w:pPr>
      <w:r>
        <w:t xml:space="preserve">Oddziały słoni (Elephant units) mogą prowadzić ostrzał (Missile Fire), jeśli są do tego uprawnione.</w:t>
      </w:r>
    </w:p>
    <w:p>
      <w:pPr>
        <w:pStyle w:val="BodyText"/>
      </w:pPr>
      <w:r>
        <w:rPr>
          <w:bCs/>
          <w:b/>
        </w:rPr>
        <w:t xml:space="preserve">4.93</w:t>
      </w:r>
      <w:r>
        <w:t xml:space="preserve"> </w:t>
      </w:r>
      <w:r>
        <w:t xml:space="preserve">Dowódcy słoni (Elephant Leaders) nie mogą korzystać z impetu (Momentum), nie wydają rozkazów indywidualnych (Individual Orders) (wyłącznie rozkaz liniowy (LC)) i nie mają żadnego innego zadania poza wydaniem rozkazu liniowego (Line Command) tej linii słoni (Elephant line).</w:t>
      </w:r>
    </w:p>
    <w:p>
      <w:pPr>
        <w:pStyle w:val="BodyText"/>
      </w:pPr>
      <w:r>
        <w:rPr>
          <w:bCs/>
          <w:b/>
        </w:rPr>
        <w:t xml:space="preserve">4.94</w:t>
      </w:r>
      <w:r>
        <w:t xml:space="preserve"> </w:t>
      </w:r>
      <w:r>
        <w:t xml:space="preserve">Gracz nie może mieć w grze jednocześnie więcej niż dwóch dowódców słoni (Elephant Leaders). Gracz, do którego należą, może w fazie rozbicia i uzupełniania pocisków (Rout and Reload) usunąć dowolnych dowódców słoni (Elephant Leaders) przed położeniem nowego dowódcy słoni (Elephant Leader).</w:t>
      </w:r>
    </w:p>
    <w:p>
      <w:pPr>
        <w:pStyle w:val="Heading2"/>
      </w:pPr>
      <w:r>
        <w:t xml:space="preserve">5.0 AKTYWACJA DOWÓDCÓW I ROZKAZY (LEADER ACTIVATION AND ORDERS)</w:t>
      </w:r>
    </w:p>
    <w:p>
      <w:pPr>
        <w:pStyle w:val="FirstParagraph"/>
      </w:pPr>
      <w:r>
        <w:t xml:space="preserve">Oddziały bojowe mogą wykonywać ruch i walczyć tylko wtedy, gdy otrzymają taki rozkaz od swoich dowódców. Dowódcy wydają rozkazy indywidualne (Individual Orders) lub rozkazy liniowe (Line Commands) w fazie rozkazów (Orders Phase). Dowódcy nie mogą wydawać żadnych rozkazów, dopóki nie zostaną aktywowani (activated). Gracze mogą korzystać z zasady impetu (Momentum), aby dać aktywowanemu dowódcy maksymalnie dwie dodatkowe fazy rozkazów (Orders Phases). Mogą też skorzystać z opcji przebicia (Trump Option), aby aktywować dowódcę wcześniej niż zwykle.</w:t>
      </w:r>
    </w:p>
    <w:p>
      <w:pPr>
        <w:pStyle w:val="BlockText"/>
      </w:pPr>
      <w:r>
        <w:t xml:space="preserve">WAŻNE (Important): Dla zwięzłości słowo „rozkazy” oznacza także rozkaz liniowy (Line Command, LC), chyba że dana zasada wyraźnie używa określenia rozkaz indywidualny (Individual Order, IO), aby odróżnić go od rozkazu liniowego (LC).</w:t>
      </w:r>
    </w:p>
    <w:p>
      <w:pPr>
        <w:pStyle w:val="Heading2"/>
      </w:pPr>
      <w:r>
        <w:t xml:space="preserve">5.1 JAK AKTYWOWAĆ DOWÓDCÓW (HOW TO ACTIVATE LEADERS)</w:t>
      </w:r>
    </w:p>
    <w:p>
      <w:pPr>
        <w:pStyle w:val="FirstParagraph"/>
      </w:pPr>
      <w:r>
        <w:rPr>
          <w:bCs/>
          <w:b/>
        </w:rPr>
        <w:t xml:space="preserve">5.11</w:t>
      </w:r>
      <w:r>
        <w:t xml:space="preserve"> </w:t>
      </w:r>
      <w:r>
        <w:t xml:space="preserve">Wszyscy dowódcy rozpoczynają turę jako nieaktywni (Inactive) i każdy z nich może stać się aktywny (Active) i wydawać rozkazy. Gdy skończą wydawać rozkazy, stają się zakończeni (Finished). W rzadkich przypadkach zakończeni (Finished) dowódcy mogą zostać ponownie aktywowani (Re-Activated, 5.33).</w:t>
      </w:r>
    </w:p>
    <w:p>
      <w:pPr>
        <w:pStyle w:val="BodyText"/>
      </w:pPr>
      <w:r>
        <w:rPr>
          <w:bCs/>
          <w:b/>
        </w:rPr>
        <w:t xml:space="preserve">5.12</w:t>
      </w:r>
      <w:r>
        <w:t xml:space="preserve"> </w:t>
      </w:r>
      <w:r>
        <w:t xml:space="preserve">Faza aktywacji (Activation Phase) rozpoczyna się od aktywowania przez gracza jednego z jego dowódców. Dowódców aktywuje się w kolejności ich współczynników inicjatywy (Initiative Rating), zaczynając od dowódcy o najniższym współczynniku. W razie remisu obaj gracze rzucają kością; pierwszy działa ten, kto uzyska wyższy wynik (DR). Następnie gracze na zmianę aktywują pozostałych dowódców o tym samym współczynniku. Jeśli dwaj dowódcy tej samej strony mają ten sam współczynnik inicjatywy (Initiative Rating), o tym, który z nich działa pierwszy, decyduje ten gracz. Dowódca w strefie kontroli (ZOC) wroga może, gdy przychodzi kolej na jego aktywację, albo zostać aktywowany (5.26), albo pozostać nieaktywny (inactive).</w:t>
      </w:r>
    </w:p>
    <w:p>
      <w:pPr>
        <w:pStyle w:val="BodyText"/>
      </w:pPr>
      <w:r>
        <w:rPr>
          <w:bCs/>
          <w:b/>
        </w:rPr>
        <w:t xml:space="preserve">5.13</w:t>
      </w:r>
      <w:r>
        <w:t xml:space="preserve"> </w:t>
      </w:r>
      <w:r>
        <w:t xml:space="preserve">Do aktywacji uprawnieni są wyłącznie dowódcy nieaktywni (Inactive), którzy nie byli jeszcze aktywowani w danej turze gry (Game Turn).</w:t>
      </w:r>
    </w:p>
    <w:p>
      <w:pPr>
        <w:pStyle w:val="BodyText"/>
      </w:pPr>
      <w:r>
        <w:rPr>
          <w:iCs/>
          <w:i/>
          <w:bCs/>
          <w:b/>
        </w:rPr>
        <w:t xml:space="preserve">Wyjątki:</w:t>
      </w:r>
      <w:r>
        <w:t xml:space="preserve"> </w:t>
      </w:r>
      <w:r>
        <w:t xml:space="preserve">impet (Momentum, 5.3), ponowna aktywacja (Re-activation, 5.33) i elitarni wodzowie (Elite Commanders, 5.5).</w:t>
      </w:r>
    </w:p>
    <w:p>
      <w:pPr>
        <w:pStyle w:val="BodyText"/>
      </w:pPr>
      <w:r>
        <w:rPr>
          <w:iCs/>
          <w:i/>
        </w:rPr>
        <w:t xml:space="preserve">PRZYKŁAD KOLEJNOŚCI AKTYWACJI (Example of Order of Activation): Na początku pierwszej tury bitwy nad Bagradasem (Bagradas Plains) wszyscy dowódcy są dostępni do aktywacji. Gdy obaj prefekci sprzymierzeńców (Praefects Sociorum) zostaną aktywowani i skończą wydawać rozkazy, jako następni zostaną aktywowani trybuni/prefekci jazdy (Tribunes/Praefects Equitum), a po nich Bostar i Hamilkar. Gdy przychodzi kolej na kolejnego dowódcę, zarówno Regulus, jak i Hazdrubal mają współczynniki inicjatywy (Initiative Ratings) równe 5, wykonuje się więc rzut kością, aby ustalić, kto działa następny.</w:t>
      </w:r>
    </w:p>
    <w:p>
      <w:pPr>
        <w:pStyle w:val="BodyText"/>
      </w:pPr>
      <w:r>
        <w:rPr>
          <w:bCs/>
          <w:b/>
        </w:rPr>
        <w:t xml:space="preserve">5.14</w:t>
      </w:r>
      <w:r>
        <w:t xml:space="preserve"> </w:t>
      </w:r>
      <w:r>
        <w:t xml:space="preserve">Dowódcę można aktywować w jednej turze gry (Game Turn) maksymalnie 3 razy z rzędu, przy czym dwie ostatnie aktywacje wymagają skorzystania z impetu (Momentum).</w:t>
      </w:r>
    </w:p>
    <w:p>
      <w:pPr>
        <w:pStyle w:val="BodyText"/>
      </w:pPr>
      <w:r>
        <w:rPr>
          <w:iCs/>
          <w:i/>
          <w:bCs/>
          <w:b/>
        </w:rPr>
        <w:t xml:space="preserve">Wyjątki:</w:t>
      </w:r>
      <w:r>
        <w:t xml:space="preserve"> </w:t>
      </w:r>
      <w:r>
        <w:t xml:space="preserve">ponowna aktywacja (Reactivation, 5.33) oraz – w odniesieniu do wymogu „z rzędu” – inicjatywa elitarna (Elite Initiative, 5.5).</w:t>
      </w:r>
    </w:p>
    <w:p>
      <w:pPr>
        <w:pStyle w:val="BodyText"/>
      </w:pPr>
      <w:r>
        <w:rPr>
          <w:bCs/>
          <w:b/>
        </w:rPr>
        <w:t xml:space="preserve">5.15</w:t>
      </w:r>
      <w:r>
        <w:t xml:space="preserve"> </w:t>
      </w:r>
      <w:r>
        <w:t xml:space="preserve">Dowódca staje się zakończony (Finished), gdy zajdzie jedna z następujących okoliczności:</w:t>
      </w:r>
    </w:p>
    <w:p>
      <w:pPr>
        <w:numPr>
          <w:ilvl w:val="0"/>
          <w:numId w:val="1013"/>
        </w:numPr>
        <w:pStyle w:val="Compact"/>
      </w:pPr>
      <w:r>
        <w:t xml:space="preserve">dowódca zakończył fazę rozkazów (Orders Phase) i nie podejmuje (lub nie może podjąć) próby uzyskania impetu (Momentum);</w:t>
      </w:r>
    </w:p>
    <w:p>
      <w:pPr>
        <w:numPr>
          <w:ilvl w:val="0"/>
          <w:numId w:val="1013"/>
        </w:numPr>
        <w:pStyle w:val="Compact"/>
      </w:pPr>
      <w:r>
        <w:t xml:space="preserve">dowódca zostaje przebity (Trumped) przez dowódcę wroga;</w:t>
      </w:r>
    </w:p>
    <w:p>
      <w:pPr>
        <w:numPr>
          <w:ilvl w:val="0"/>
          <w:numId w:val="1013"/>
        </w:numPr>
        <w:pStyle w:val="Compact"/>
      </w:pPr>
      <w:r>
        <w:t xml:space="preserve">dowódcy nie powiedzie się próba przebicia (Trump) lub uzyskania impetu (Momentum);</w:t>
      </w:r>
    </w:p>
    <w:p>
      <w:pPr>
        <w:numPr>
          <w:ilvl w:val="0"/>
          <w:numId w:val="1013"/>
        </w:numPr>
        <w:pStyle w:val="Compact"/>
      </w:pPr>
      <w:r>
        <w:t xml:space="preserve">gracz rezygnuje z użycia tego dowódcy, tzn. pasuje (passes) – zob. jednak 5.26;</w:t>
      </w:r>
    </w:p>
    <w:p>
      <w:pPr>
        <w:numPr>
          <w:ilvl w:val="0"/>
          <w:numId w:val="1013"/>
        </w:numPr>
        <w:pStyle w:val="Compact"/>
      </w:pPr>
      <w:r>
        <w:t xml:space="preserve">zostają spełnione warunki wymienione w 5.26;</w:t>
      </w:r>
    </w:p>
    <w:p>
      <w:pPr>
        <w:numPr>
          <w:ilvl w:val="0"/>
          <w:numId w:val="1013"/>
        </w:numPr>
        <w:pStyle w:val="Compact"/>
      </w:pPr>
      <w:r>
        <w:t xml:space="preserve">następuje wcześniej zaplanowane wycofanie (Pre-Arranged Withdrawal), tam gdzie jest ono dozwolone; zob. 6.8.</w:t>
      </w:r>
    </w:p>
    <w:p>
      <w:pPr>
        <w:pStyle w:val="FirstParagraph"/>
      </w:pPr>
      <w:r>
        <w:t xml:space="preserve">Gdy dowódca staje się zakończony (Finished), odwróć jego żeton na stronę „zakończony” (Finished). Zakończony (Finished) dowódca nie może już przeprowadzić w tej turze gry (Game Turn) żadnej kolejnej fazy rozkazów (Orders Phase).</w:t>
      </w:r>
    </w:p>
    <w:p>
      <w:pPr>
        <w:pStyle w:val="BodyText"/>
      </w:pPr>
      <w:r>
        <w:rPr>
          <w:iCs/>
          <w:i/>
          <w:bCs/>
          <w:b/>
        </w:rPr>
        <w:t xml:space="preserve">Wyjątek:</w:t>
      </w:r>
      <w:r>
        <w:t xml:space="preserve"> </w:t>
      </w:r>
      <w:r>
        <w:t xml:space="preserve">ponowna aktywacja (Re-activation, 5.33)</w:t>
      </w:r>
    </w:p>
    <w:p>
      <w:pPr>
        <w:pStyle w:val="Heading2"/>
      </w:pPr>
      <w:r>
        <w:t xml:space="preserve">5.2 FAZA ROZKAZÓW (THE ORDERS PHASE)</w:t>
      </w:r>
    </w:p>
    <w:p>
      <w:pPr>
        <w:pStyle w:val="FirstParagraph"/>
      </w:pPr>
      <w:r>
        <w:rPr>
          <w:bCs/>
          <w:b/>
        </w:rPr>
        <w:t xml:space="preserve">5.21</w:t>
      </w:r>
      <w:r>
        <w:t xml:space="preserve"> </w:t>
      </w:r>
      <w:r>
        <w:t xml:space="preserve">Aktywowany dowódca może wydać oddziałom znajdującym się w jego zasięgu dowodzenia (Command Range, 4.2) tyle rozkazów indywidualnych (Individual Orders), ile wynosi jego współczynnik inicjatywy (Initiative rating), albo może wydać rozkazy liniowe (Line Commands, 4.3).</w:t>
      </w:r>
    </w:p>
    <w:p>
      <w:pPr>
        <w:pStyle w:val="BodyText"/>
      </w:pPr>
      <w:r>
        <w:rPr>
          <w:iCs/>
          <w:i/>
        </w:rPr>
        <w:t xml:space="preserve">PRZYKŁAD (Example): Tak więc aktywowany Hannibal może w ramach tej aktywacji wydać albo do 7 rozkazów indywidualnych (Individual Orders), albo 2 rozkazy liniowe (Line Commands). Może postanowić wydać ich mniej (albo nie wydać żadnego); nie może wydać ich więcej w tej fazie rozkazów (Orders Phase).</w:t>
      </w:r>
    </w:p>
    <w:p>
      <w:pPr>
        <w:pStyle w:val="BodyText"/>
      </w:pPr>
      <w:r>
        <w:rPr>
          <w:bCs/>
          <w:b/>
        </w:rPr>
        <w:t xml:space="preserve">5.22 Rozkazy indywidualne (Individual Orders):</w:t>
      </w:r>
      <w:r>
        <w:t xml:space="preserve"> </w:t>
      </w:r>
      <w:r>
        <w:t xml:space="preserve">Każdy rozkaz indywidualny (Individual Order) pozwala graczowi wykonać jedną z następujących czynności:</w:t>
      </w:r>
    </w:p>
    <w:p>
      <w:pPr>
        <w:numPr>
          <w:ilvl w:val="0"/>
          <w:numId w:val="1014"/>
        </w:numPr>
        <w:pStyle w:val="Compact"/>
      </w:pPr>
      <w:r>
        <w:t xml:space="preserve">Ruch jednym dowolnym własnym oddziałem. Większość oddziałów strzelających (Missile units) może ponadto prowadzić ostrzał w dowolnym momencie swojego ruchu.</w:t>
      </w:r>
    </w:p>
    <w:p>
      <w:pPr>
        <w:numPr>
          <w:ilvl w:val="0"/>
          <w:numId w:val="1014"/>
        </w:numPr>
        <w:pStyle w:val="Compact"/>
      </w:pPr>
      <w:r>
        <w:t xml:space="preserve">Ostrzał (Missile Fire) jednym dowolnym własnym oddziałem strzelającym (missile unit), bez ruchu.</w:t>
      </w:r>
    </w:p>
    <w:p>
      <w:pPr>
        <w:numPr>
          <w:ilvl w:val="0"/>
          <w:numId w:val="1014"/>
        </w:numPr>
        <w:pStyle w:val="Compact"/>
      </w:pPr>
      <w:r>
        <w:t xml:space="preserve">Usunięcie ubytków spójności (Cohesion Hits) z jednego własnego oddziału (10.16).</w:t>
      </w:r>
    </w:p>
    <w:p>
      <w:pPr>
        <w:numPr>
          <w:ilvl w:val="0"/>
          <w:numId w:val="1014"/>
        </w:numPr>
        <w:pStyle w:val="Compact"/>
      </w:pPr>
      <w:r>
        <w:t xml:space="preserve">Próba zebrania (Rally) jednego własnego rozbitego (Routed) oddziału (10.28).</w:t>
      </w:r>
    </w:p>
    <w:p>
      <w:pPr>
        <w:numPr>
          <w:ilvl w:val="0"/>
          <w:numId w:val="1014"/>
        </w:numPr>
        <w:pStyle w:val="Compact"/>
      </w:pPr>
      <w:r>
        <w:t xml:space="preserve">Zastąpienie (Replace) wyeliminowanego własnego dowódcy (4.74).</w:t>
      </w:r>
    </w:p>
    <w:p>
      <w:pPr>
        <w:numPr>
          <w:ilvl w:val="0"/>
          <w:numId w:val="1014"/>
        </w:numPr>
        <w:pStyle w:val="Compact"/>
      </w:pPr>
      <w:r>
        <w:t xml:space="preserve">Zmiana kolejności w stosie (stacking order) dowolnego jednego stosu własnych oddziałów rzymskich (6.66).</w:t>
      </w:r>
    </w:p>
    <w:p>
      <w:pPr>
        <w:numPr>
          <w:ilvl w:val="0"/>
          <w:numId w:val="1014"/>
        </w:numPr>
        <w:pStyle w:val="Compact"/>
      </w:pPr>
      <w:r>
        <w:t xml:space="preserve">Przegrupowanie i powrót (Regroup and Return) własnej jazdy (Cavalry) znajdującej się poza mapą (8.64) [tylko wódz naczelny (OC); zużywa wszystkie rozkazy indywidualne (IO) danej fazy rozkazów (Orders Phase)].</w:t>
      </w:r>
    </w:p>
    <w:p>
      <w:pPr>
        <w:pStyle w:val="FirstParagraph"/>
      </w:pPr>
      <w:r>
        <w:t xml:space="preserve">Dowódca może wydać rozkaz indywidualny (IO) wyłącznie oddziałowi, którym może dowodzić (4.35, 4.52 itd.). Może wydać sam sobie rozkaz ruchu, ale nie wtedy, gdy znajduje się w strefie kontroli (ZOC) wroga (z wyjątkiem wodza naczelnego (OC)). Rozkaz ruchu (move order) innemu dowódcy może wydać tylko wódz naczelny (OC). Jeśli ten dowódca znajduje się w strefie kontroli (ZOC) wroga, koszt wynosi 2 rozkazy indywidualne (IO).</w:t>
      </w:r>
    </w:p>
    <w:p>
      <w:pPr>
        <w:pStyle w:val="BodyText"/>
      </w:pPr>
      <w:r>
        <w:rPr>
          <w:bCs/>
          <w:b/>
        </w:rPr>
        <w:t xml:space="preserve">5.23 Rozkazy liniowe (Line Commands):</w:t>
      </w:r>
      <w:r>
        <w:t xml:space="preserve"> </w:t>
      </w:r>
      <w:r>
        <w:t xml:space="preserve">Każdy rozkaz liniowy (Line Command) pozwala graczowi wykonać jedną z następujących czynności:</w:t>
      </w:r>
    </w:p>
    <w:p>
      <w:pPr>
        <w:numPr>
          <w:ilvl w:val="0"/>
          <w:numId w:val="1015"/>
        </w:numPr>
        <w:pStyle w:val="Compact"/>
      </w:pPr>
      <w:r>
        <w:t xml:space="preserve">Ruch dowolnymi/wszystkimi własnymi oddziałami jednej linii (line, 4.32), łącznie z rzymskim manipularnym wydłużeniem linii (Roman Manipular Line Extension, 9.66). Poruszające się oddziały zdolne do ostrzału – i tylko one – mogą go prowadzić;</w:t>
      </w:r>
      <w:r>
        <w:t xml:space="preserve"> </w:t>
      </w:r>
      <w:r>
        <w:rPr>
          <w:iCs/>
          <w:i/>
        </w:rPr>
        <w:t xml:space="preserve">albo</w:t>
      </w:r>
    </w:p>
    <w:p>
      <w:pPr>
        <w:numPr>
          <w:ilvl w:val="0"/>
          <w:numId w:val="1015"/>
        </w:numPr>
        <w:pStyle w:val="Compact"/>
      </w:pPr>
      <w:r>
        <w:t xml:space="preserve">Ostrzał (Missile Fire) dowolnymi/wszystkimi własnymi oddziałami jednej linii (line)</w:t>
      </w:r>
      <w:r>
        <w:t xml:space="preserve"> </w:t>
      </w:r>
      <w:r>
        <w:rPr>
          <w:iCs/>
          <w:i/>
        </w:rPr>
        <w:t xml:space="preserve">bez</w:t>
      </w:r>
      <w:r>
        <w:t xml:space="preserve"> </w:t>
      </w:r>
      <w:r>
        <w:t xml:space="preserve">ruchu.</w:t>
      </w:r>
    </w:p>
    <w:p>
      <w:pPr>
        <w:pStyle w:val="FirstParagraph"/>
      </w:pPr>
      <w:r>
        <w:t xml:space="preserve">Dowódca wydający rozkaz liniowy (Line Command) może w obu przypadkach wykonać ruch.</w:t>
      </w:r>
    </w:p>
    <w:p>
      <w:pPr>
        <w:pStyle w:val="BodyText"/>
      </w:pPr>
      <w:r>
        <w:rPr>
          <w:bCs/>
          <w:b/>
        </w:rPr>
        <w:t xml:space="preserve">5.24</w:t>
      </w:r>
      <w:r>
        <w:t xml:space="preserve"> </w:t>
      </w:r>
      <w:r>
        <w:t xml:space="preserve">Choć danemu oddziałowi bojowemu można w jednej turze gry (Game Turn) rozkazać ruch/ostrzał więcej niż raz, nie może on wykonać ruchu i/lub ostrzału więcej niż raz w jednej fazie rozkazów (Orders Phase, 6.11, 6.12). Ograniczenie to nie dotyczy dowódców.</w:t>
      </w:r>
    </w:p>
    <w:p>
      <w:pPr>
        <w:pStyle w:val="BodyText"/>
      </w:pPr>
      <w:r>
        <w:rPr>
          <w:iCs/>
          <w:i/>
        </w:rPr>
        <w:t xml:space="preserve">PRZYKŁAD (Example): Jeśli pod Kannami (Cannae) Maharbal rozkaże ruch oddziałowi lekkiej jazdy numidyjskiej (Numidian Light Cavalry) nr 1, nie może w tej samej fazie rozkazów (Orders Phase) ponownie rozkazać mu ruchu. Taki rozkaz może mu jednak wydać w jednej z kolejnych faz rozkazów (Orders Phase) tej samej tury gry (Game Turn) np. Hannibal, a nawet sam Maharbal, jeśli uzyska drugą aktywację (dzięki impetowi – Momentum).</w:t>
      </w:r>
    </w:p>
    <w:p>
      <w:pPr>
        <w:pStyle w:val="BodyText"/>
      </w:pPr>
      <w:r>
        <w:rPr>
          <w:bCs/>
          <w:b/>
        </w:rPr>
        <w:t xml:space="preserve">5.25</w:t>
      </w:r>
      <w:r>
        <w:t xml:space="preserve"> </w:t>
      </w:r>
      <w:r>
        <w:t xml:space="preserve">Rozkazów indywidualnych (Individual Orders) ani rozkazów liniowych (Line Commands) nie wykorzystuje się do bezpośredniego wywoływania starcia (Shock Combat), które następuje w późniejszym etapie (8.4). Rozkazy służą natomiast do prowadzenia ostrzału (Missile Fire, 8.1). Ostrzał reakcyjny (Reaction Fire, 8.2) nie wymaga rozkazów; następuje w odpowiedzi na działania wroga.</w:t>
      </w:r>
    </w:p>
    <w:p>
      <w:pPr>
        <w:pStyle w:val="BodyText"/>
      </w:pPr>
      <w:r>
        <w:rPr>
          <w:bCs/>
          <w:b/>
        </w:rPr>
        <w:t xml:space="preserve">5.26</w:t>
      </w:r>
      <w:r>
        <w:t xml:space="preserve"> </w:t>
      </w:r>
      <w:r>
        <w:t xml:space="preserve">Dowódca inny niż wódz naczelny (OC), zajmujący heks w strefie kontroli (ZOC) wroga, nie może wydawać rozkazów (4.24, 4.33). Jego zasięg dowodzenia (Command Range) można jednak nadal wykorzystać do wyznaczenia oddziałów do starcia (Shock Combat) w tym etapie fazy rozkazów (Orders Phase, 7.33), nie jest on więc zupełnie bezużyteczny. Dowódca nie staje się zakończony (Finished) tylko dlatego, że znajduje się w strefie kontroli (ZOC) wroga; staje się jednak zakończony (Finished) – i nie może zostać aktywowany – jeśli ma zastosowanie którykolwiek z punktów 5.15 albo jeśli wykorzystał swój zasięg dowodzenia (Command Range), aby umożliwić oddziałom udział w starciu (Shock), jak opisano wyżej.</w:t>
      </w:r>
    </w:p>
    <w:p>
      <w:pPr>
        <w:pStyle w:val="BodyText"/>
      </w:pPr>
      <w:r>
        <w:t xml:space="preserve">Dowódca, który rozpoczyna swoją początkową fazę rozkazów (initial Orders Phase) w strefie kontroli (ZOC) wroga, może pozostać nieaktywny (inactive), a więc nic nie robić (wyjątek od 5.15 pkt 4). Jeśli w dalszej części tury gry (Game Turn) dowódca nie znajduje się już w strefie kontroli (ZOC) wroga, gracz musi go aktywować przed jakimkolwiek innym dowódcą. Tak aktywowany dowódca nie może jednak korzystać z impetu (Momentum). Dowódca staje się zakończony (Finished), jeśli nadal znajduje się w strefie kontroli (ZOC) wroga, gdy wszyscy pozostali dowódcy są już zakończeni (Finished) albo znajdują się w strefie kontroli (ZOC) wroga.</w:t>
      </w:r>
    </w:p>
    <w:p>
      <w:pPr>
        <w:pStyle w:val="BodyText"/>
      </w:pPr>
      <w:r>
        <w:rPr>
          <w:iCs/>
          <w:i/>
        </w:rPr>
        <w:t xml:space="preserve">PRZYKŁAD (Example): Jeśli Hannon znajduje się w strefie kontroli (ZOC) wroga, gdy przychodzi kolej na jego aktywację, a gracz kartagiński wykorzysta Hannona, aby umożliwić kilku oddziałom w jego zasięgu udział w starciu (Shock Combat), Hannon staje się zakończony (Finished) i nie jest uprawniony do aktywacji, jeśli Hannibal później wyprowadzi go z tej strefy kontroli (ZOC).</w:t>
      </w:r>
    </w:p>
    <w:p>
      <w:pPr>
        <w:pStyle w:val="BodyText"/>
      </w:pPr>
      <w:r>
        <w:rPr>
          <w:bCs/>
          <w:b/>
        </w:rPr>
        <w:t xml:space="preserve">5.27</w:t>
      </w:r>
      <w:r>
        <w:t xml:space="preserve"> </w:t>
      </w:r>
      <w:r>
        <w:t xml:space="preserve">Gdy dowódca wyda wszystkie rozkazy, które chce (lub może) wydać, własne oddziały biorą udział w starciu (Shock) w następującym po nich etapie starcia (Shock Combat Segment), zgodnie z opisem we wstępie do 8.4.</w:t>
      </w:r>
    </w:p>
    <w:p>
      <w:pPr>
        <w:pStyle w:val="BodyText"/>
      </w:pPr>
      <w:r>
        <w:rPr>
          <w:bCs/>
          <w:b/>
        </w:rPr>
        <w:t xml:space="preserve">5.28</w:t>
      </w:r>
      <w:r>
        <w:t xml:space="preserve"> </w:t>
      </w:r>
      <w:r>
        <w:t xml:space="preserve">Po zakończeniu starcia (Shock Combat) dana faza rozkazów (Orders Phase) dobiega końca. Może wówczas nastąpić jedna z dwóch rzeczy:</w:t>
      </w:r>
    </w:p>
    <w:p>
      <w:pPr>
        <w:numPr>
          <w:ilvl w:val="0"/>
          <w:numId w:val="1016"/>
        </w:numPr>
        <w:pStyle w:val="Compact"/>
      </w:pPr>
      <w:r>
        <w:t xml:space="preserve">Gracz może spróbować uzyskać fazę rozkazów dzięki impetowi (Momentum Orders Phase, 5.3) dla tego samego dowódcy, który właśnie był aktywowany;</w:t>
      </w:r>
      <w:r>
        <w:t xml:space="preserve"> </w:t>
      </w:r>
      <w:r>
        <w:rPr>
          <w:iCs/>
          <w:i/>
        </w:rPr>
        <w:t xml:space="preserve">albo</w:t>
      </w:r>
    </w:p>
    <w:p>
      <w:pPr>
        <w:numPr>
          <w:ilvl w:val="0"/>
          <w:numId w:val="1016"/>
        </w:numPr>
        <w:pStyle w:val="Compact"/>
      </w:pPr>
      <w:r>
        <w:t xml:space="preserve">Aktywowany zostaje nowy dowódca – gra wraca do fazy A.</w:t>
      </w:r>
    </w:p>
    <w:p>
      <w:pPr>
        <w:pStyle w:val="FirstParagraph"/>
      </w:pPr>
      <w:r>
        <w:t xml:space="preserve">Gdy wszyscy dowódcy są zakończeni (Finished), gracze przechodzą do fazy rozbicia i uzupełniania pocisków (Rout and Reload Phase, D).</w:t>
      </w:r>
    </w:p>
    <w:p>
      <w:pPr>
        <w:pStyle w:val="Heading2"/>
      </w:pPr>
      <w:r>
        <w:t xml:space="preserve">5.3 IMPET (MOMENTUM)</w:t>
      </w:r>
    </w:p>
    <w:p>
      <w:pPr>
        <w:pStyle w:val="BlockText"/>
      </w:pPr>
      <w:r>
        <w:t xml:space="preserve">UWAGA DO ROZGRYWKI (Play Note): Impet (Momentum) (oraz opisane niżej przebicie – Trumping) to niezwykle przydatne i skuteczne zagrania, zwłaszcza dla gracza dysponującego lepszymi dowódcami. Zwykle istnieje jednak 20–40% szans, że obrócą się przeciwko grającemu; gdy tak się stanie, impet (Momentum) często otwiera przed przeciwnikiem ogromne możliwości.</w:t>
      </w:r>
    </w:p>
    <w:p>
      <w:pPr>
        <w:pStyle w:val="FirstParagraph"/>
      </w:pPr>
      <w:r>
        <w:rPr>
          <w:bCs/>
          <w:b/>
        </w:rPr>
        <w:t xml:space="preserve">5.31</w:t>
      </w:r>
      <w:r>
        <w:t xml:space="preserve"> </w:t>
      </w:r>
      <w:r>
        <w:t xml:space="preserve">Po zakończeniu fazy rozkazów (Orders Phase) gracz może podjąć próbę przeprowadzenia dodatkowej fazy rozkazów (Orders Phase) z aktywnym dowódcą (active leader), który właśnie skończył wydawać rozkazy. W tym celu dowódca ten musi zdać rzut kością na impet (Momentum die roll) i nie może znajdować się w żadnej z następujących sytuacji ograniczających:</w:t>
      </w:r>
    </w:p>
    <w:p>
      <w:pPr>
        <w:numPr>
          <w:ilvl w:val="0"/>
          <w:numId w:val="1017"/>
        </w:numPr>
        <w:pStyle w:val="Compact"/>
      </w:pPr>
      <w:r>
        <w:t xml:space="preserve">dowódca znajduje się w strefie kontroli (ZOC) wroga albo znajdował się w niej wcześniej (5.26);</w:t>
      </w:r>
    </w:p>
    <w:p>
      <w:pPr>
        <w:numPr>
          <w:ilvl w:val="0"/>
          <w:numId w:val="1017"/>
        </w:numPr>
        <w:pStyle w:val="Compact"/>
      </w:pPr>
      <w:r>
        <w:t xml:space="preserve">dowódca został wcześniej przebity (Trumped) lub pominięty (Bypassed, 5.44);</w:t>
      </w:r>
    </w:p>
    <w:p>
      <w:pPr>
        <w:numPr>
          <w:ilvl w:val="0"/>
          <w:numId w:val="1017"/>
        </w:numPr>
        <w:pStyle w:val="Compact"/>
      </w:pPr>
      <w:r>
        <w:t xml:space="preserve">dowódca jest zakończony (Finished, 5.15).</w:t>
      </w:r>
    </w:p>
    <w:p>
      <w:pPr>
        <w:pStyle w:val="FirstParagraph"/>
      </w:pPr>
      <w:r>
        <w:rPr>
          <w:bCs/>
          <w:b/>
        </w:rPr>
        <w:t xml:space="preserve">5.32</w:t>
      </w:r>
      <w:r>
        <w:t xml:space="preserve"> </w:t>
      </w:r>
      <w:r>
        <w:t xml:space="preserve">Gracz rzuca kością i porównuje wynik ze współczynnikiem inicjatywy (Initiative Rating) dowódcy. Jeśli wynik rzutu kością (DR) jest równy temu współczynnikowi lub od niego mniejszy, dowódca rozpoczyna kolejną fazę rozkazów (Orders Phase) (fazę B); jeśli jest od niego wyższy, dowódca staje się zakończony (Finished).</w:t>
      </w:r>
    </w:p>
    <w:p>
      <w:pPr>
        <w:pStyle w:val="BodyText"/>
      </w:pPr>
      <w:r>
        <w:rPr>
          <w:iCs/>
          <w:i/>
        </w:rPr>
        <w:t xml:space="preserve">PRZYKŁAD (Example): Hannibal, aby uzyskać impet (Momentum), potrzebowałby wyniku rzutu kością 0–7; wynik 8 lub 9 uczyniłby go zakończonym (Finish).</w:t>
      </w:r>
    </w:p>
    <w:p>
      <w:pPr>
        <w:pStyle w:val="BodyText"/>
      </w:pPr>
      <w:r>
        <w:rPr>
          <w:bCs/>
          <w:b/>
        </w:rPr>
        <w:t xml:space="preserve">5.33 Fatalny rzut (Die Roll of Doom):</w:t>
      </w:r>
      <w:r>
        <w:t xml:space="preserve"> </w:t>
      </w:r>
      <w:r>
        <w:t xml:space="preserve">Jeśli wynik rzutu kością na impet (Momentum die roll) wynosi 9, natychmiast rzuca się ponownie. Jeśli wynik tego drugiego rzutu (DR) wynosi:</w:t>
      </w:r>
    </w:p>
    <w:p>
      <w:pPr>
        <w:numPr>
          <w:ilvl w:val="0"/>
          <w:numId w:val="1018"/>
        </w:numPr>
        <w:pStyle w:val="Compact"/>
      </w:pPr>
      <w:r>
        <w:rPr>
          <w:bCs/>
          <w:b/>
        </w:rPr>
        <w:t xml:space="preserve">0 lub 1</w:t>
      </w:r>
      <w:r>
        <w:t xml:space="preserve"> </w:t>
      </w:r>
      <w:r>
        <w:t xml:space="preserve">– możliwa jest ponowna aktywacja (Re-Activation). Prawo działania natychmiast przechodzi na przeciwnika, który może aktywować dowolnego jednego ze swoich dowódców, bez względu na to, czy dowódca ten jest zakończony (Finished), czy nie! Ponownie aktywowany dowódca, który był zakończony (Finished), nie może jednak sam korzystać z impetu (Momentum). Dowódca, który próbował uzyskać impet (Momentum), staje się zakończony (Finished).</w:t>
      </w:r>
    </w:p>
    <w:p>
      <w:pPr>
        <w:numPr>
          <w:ilvl w:val="0"/>
          <w:numId w:val="1018"/>
        </w:numPr>
        <w:pStyle w:val="Compact"/>
      </w:pPr>
      <w:r>
        <w:rPr>
          <w:bCs/>
          <w:b/>
        </w:rPr>
        <w:t xml:space="preserve">2–8</w:t>
      </w:r>
      <w:r>
        <w:t xml:space="preserve"> </w:t>
      </w:r>
      <w:r>
        <w:t xml:space="preserve">– dowódca, który próbował uzyskać impet (Momentum), staje się zakończony (Finished).</w:t>
      </w:r>
    </w:p>
    <w:p>
      <w:pPr>
        <w:numPr>
          <w:ilvl w:val="0"/>
          <w:numId w:val="1018"/>
        </w:numPr>
        <w:pStyle w:val="Compact"/>
      </w:pPr>
      <w:r>
        <w:rPr>
          <w:bCs/>
          <w:b/>
        </w:rPr>
        <w:t xml:space="preserve">9</w:t>
      </w:r>
      <w:r>
        <w:t xml:space="preserve"> </w:t>
      </w:r>
      <w:r>
        <w:t xml:space="preserve">– w tej turze nie mogą już nastąpić żadne aktywacje dowódców, a gra przechodzi bezpośrednio do fazy rozbicia i uzupełniania pocisków (Rout and Reload Phase, D).</w:t>
      </w:r>
    </w:p>
    <w:p>
      <w:pPr>
        <w:pStyle w:val="FirstParagraph"/>
      </w:pPr>
      <w:r>
        <w:rPr>
          <w:bCs/>
          <w:b/>
        </w:rPr>
        <w:t xml:space="preserve">5.34</w:t>
      </w:r>
      <w:r>
        <w:t xml:space="preserve"> </w:t>
      </w:r>
      <w:r>
        <w:t xml:space="preserve">Rzuty kością na impet (Momentum die rolls) dotyczą wyłącznie dowódcy, który właśnie zakończył fazę rozkazów (Orders Phase). Nie można zastosować impetu (Momentum) wobec dowódcy, który stał się zakończony (Finished) kilka faz wcześniej, ani wobec dowódcy ponownie aktywowanego (Reactivated, 5.33).</w:t>
      </w:r>
    </w:p>
    <w:p>
      <w:pPr>
        <w:pStyle w:val="BodyText"/>
      </w:pPr>
      <w:r>
        <w:rPr>
          <w:iCs/>
          <w:i/>
          <w:bCs/>
          <w:b/>
        </w:rPr>
        <w:t xml:space="preserve">Wyjątek:</w:t>
      </w:r>
      <w:r>
        <w:t xml:space="preserve"> </w:t>
      </w:r>
      <w:r>
        <w:t xml:space="preserve">Dowódca po raz pierwszy aktywowany na mocy zasady elitarnego wodza (Elite rule, 5.5) może – gdy zostanie ponownie aktywowany w dalszej części tury gry (Game Turn) – mimo to wykonać rzut na jeden dodatkowy impet (Momentum).</w:t>
      </w:r>
    </w:p>
    <w:p>
      <w:pPr>
        <w:pStyle w:val="Heading2"/>
      </w:pPr>
      <w:r>
        <w:t xml:space="preserve">5.4 OPCJA PRZEBICIA (THE TRUMP OPTION)</w:t>
      </w:r>
    </w:p>
    <w:p>
      <w:pPr>
        <w:pStyle w:val="BlockText"/>
      </w:pPr>
      <w:r>
        <w:t xml:space="preserve">UWAGA PROJEKTANTA (Design Note): Jest to mechanizm gry, który ma symulować skutki przewagi w dziedzinie dowodzenia. W związku z tym niemal wyłącznie korzystać z niego będzie zapewne gracz dysponujący wyraźnie lepszymi dowódcami (takimi jak Hannibal i Scypion). „Słabszy” gracz często przekona się, że dla niego mechanizm ten najlepiej sprawdza się wtedy, gdy obraca się przeciwko jego rzekomo lepszemu przeciwnikowi. Gracze powinni więc pamiętać, że sama dostępność tej opcji nie oznacza, że należy z niej korzystać bez umiaru.</w:t>
      </w:r>
    </w:p>
    <w:p>
      <w:pPr>
        <w:pStyle w:val="FirstParagraph"/>
      </w:pPr>
      <w:r>
        <w:rPr>
          <w:bCs/>
          <w:b/>
        </w:rPr>
        <w:t xml:space="preserve">5.41 Opcja przebicia gracza aktywnego (Active Player Trump Option):</w:t>
      </w:r>
      <w:r>
        <w:t xml:space="preserve"> </w:t>
      </w:r>
      <w:r>
        <w:t xml:space="preserve">Gracz, na którego normalnie przypadałaby kolej aktywowania jego dowódcy o najniższym współczynniku, może zamiast tego spróbować aktywować dowolnego innego nieaktywnego własnego dowódcę o wyższym współczynniku inicjatywy (Initiative rating). W tym celu musi wyrzucić na kości wynik równy współczynnikowi inicjatywy (Initiative rating) tego drugiego dowódcy lub mniejszy. W razie powodzenia ten dowódca zostaje aktywowany; w razie niepowodzenia aktywowany zostaje dowódca pierwotnie wyznaczony, a ten, który próbował przebicia (Trump), staje się zakończony (Finished).</w:t>
      </w:r>
    </w:p>
    <w:p>
      <w:pPr>
        <w:pStyle w:val="BodyText"/>
      </w:pPr>
      <w:r>
        <w:rPr>
          <w:iCs/>
          <w:i/>
        </w:rPr>
        <w:t xml:space="preserve">PRZYKŁAD (Example): Pod Kannami (Cannae) gracz rzymski mógłby zamiast aktywować Serwiliusza spróbować aktywować Paulusa za pomocą przebicia (Trumping). Wynik 0–5 oznaczałby powodzenie; przy wyniku 6–9 próba przebicia (Trump) się nie udaje – aktywowany zostaje Serwiliusz, a Paulus staje się zakończony (Finished).</w:t>
      </w:r>
    </w:p>
    <w:p>
      <w:pPr>
        <w:pStyle w:val="BodyText"/>
      </w:pPr>
      <w:r>
        <w:rPr>
          <w:bCs/>
          <w:b/>
        </w:rPr>
        <w:t xml:space="preserve">5.42 Opcje przebicia gracza nieaktywnego (Inactive Player Trump Options):</w:t>
      </w:r>
      <w:r>
        <w:t xml:space="preserve"> </w:t>
      </w:r>
      <w:r>
        <w:t xml:space="preserve">Przeciwnik ma do dyspozycji dwie opcje przebicia (Trump), z których każdą można wykorzystać w innych okolicznościach.</w:t>
      </w:r>
    </w:p>
    <w:p>
      <w:pPr>
        <w:pStyle w:val="BodyText"/>
      </w:pPr>
      <w:r>
        <w:rPr>
          <w:bCs/>
          <w:b/>
        </w:rPr>
        <w:t xml:space="preserve">1. Przebicie przebicia (Trumping the Trump):</w:t>
      </w:r>
      <w:r>
        <w:t xml:space="preserve"> </w:t>
      </w:r>
      <w:r>
        <w:t xml:space="preserve">Wtedy i tylko wtedy, gdy przebicie (Trump) gracza aktywnego się powiedzie (5.41), przeciwnik może spróbować przebić (Trump) tę pierwszą aktywację uzyskaną dzięki przebiciu za pomocą własnego nieaktywnego dowódcy – o ile ten dowódca ma równy lub wyższy współczynnik inicjatywy (Initiative rating). W razie powodzenia dowódca ten zostaje natychmiast aktywowany, a przebity (trumped) dowódca staje się zakończony (Finished); w razie niepowodzenia działa dowódca aktywowany pierwszym przebiciem, a dowódca, który próbował przebicia (Trump), staje się zakończony (Finished).</w:t>
      </w:r>
    </w:p>
    <w:p>
      <w:pPr>
        <w:pStyle w:val="BodyText"/>
      </w:pPr>
      <w:r>
        <w:rPr>
          <w:iCs/>
          <w:i/>
        </w:rPr>
        <w:t xml:space="preserve">PRZYKŁAD (Example): Wróćmy do przykładu z 5.41: gracz rzymski z powodzeniem aktywuje Paulusa zamiast Serwiliusza. Gracz kartagiński próbuje teraz przebić to przebicie (trump-the-trump), wykonując rzut dla Maharbala (inicjatywa (Initiative) 6). Wyrzuca jednak 7, więc aktywowanym dowódcą pozostaje Paulus, a Maharbal staje się zakończony (Finished).</w:t>
      </w:r>
    </w:p>
    <w:p>
      <w:pPr>
        <w:pStyle w:val="BodyText"/>
      </w:pPr>
      <w:r>
        <w:rPr>
          <w:bCs/>
          <w:b/>
        </w:rPr>
        <w:t xml:space="preserve">2. Przebicie impetu (Momentum Trump):</w:t>
      </w:r>
      <w:r>
        <w:t xml:space="preserve"> </w:t>
      </w:r>
      <w:r>
        <w:t xml:space="preserve">Jeśli próba uzyskania impetu (Momentum) przez gracza aktywnego się powiedzie (5.32), przeciwnik może spróbować przebicia (trump) w taki sam sposób, jak opisano wyżej w 5.42 pkt 1.</w:t>
      </w:r>
    </w:p>
    <w:p>
      <w:pPr>
        <w:pStyle w:val="BodyText"/>
      </w:pPr>
      <w:r>
        <w:rPr>
          <w:iCs/>
          <w:i/>
        </w:rPr>
        <w:t xml:space="preserve">PRZYKŁAD (Example): Kontynuując powyższe przykłady: gracz rzymski z powodzeniem przeprowadza dla Paulusa drugą fazę rozkazów (Orders Phase) (dzięki impetowi – Momentum). Gracz kartagiński próbuje przebić (trump) fazę impetu (Momentum Phase) Paulusa za pomocą Hannibala. Wyrzuca 6 i zamiast Paulusa działa teraz Hannibal w swojej fazie rozkazów (Orders Phase), a Paulus staje się zakończony (Finished).</w:t>
      </w:r>
    </w:p>
    <w:p>
      <w:pPr>
        <w:pStyle w:val="BodyText"/>
      </w:pPr>
      <w:r>
        <w:t xml:space="preserve">Gdy dowódca, który skutecznie przebił (trumping), zakończy swoje fazy rozkazów (Orders Phases), gra wraca do standardowej procedury, zgodnie z którą działa dowódca o najniższym współczynniku.</w:t>
      </w:r>
    </w:p>
    <w:p>
      <w:pPr>
        <w:pStyle w:val="BodyText"/>
      </w:pPr>
      <w:r>
        <w:rPr>
          <w:bCs/>
          <w:b/>
        </w:rPr>
        <w:t xml:space="preserve">5.43</w:t>
      </w:r>
      <w:r>
        <w:t xml:space="preserve"> </w:t>
      </w:r>
      <w:r>
        <w:t xml:space="preserve">Każda ze stron może podjąć tylko jedną próbę przebicia (Trump) przy każdej aktywacji dowódcy.</w:t>
      </w:r>
    </w:p>
    <w:p>
      <w:pPr>
        <w:pStyle w:val="Opisilustracji"/>
      </w:pPr>
      <w:r>
        <w:rPr>
          <w:iCs/>
          <w:i/>
        </w:rPr>
        <w:t xml:space="preserve">[Ilustracja (s. 13 oryginału): znacznik „TRUMPED / NO Momentum” – Przebity / Bez impetu (Trumped / No Momentum).]</w:t>
      </w:r>
    </w:p>
    <w:p>
      <w:pPr>
        <w:pStyle w:val="BodyText"/>
      </w:pPr>
      <w:r>
        <w:rPr>
          <w:bCs/>
          <w:b/>
        </w:rPr>
        <w:t xml:space="preserve">5.44</w:t>
      </w:r>
      <w:r>
        <w:t xml:space="preserve"> </w:t>
      </w:r>
      <w:r>
        <w:t xml:space="preserve">Dowódca, któremu nie powiedzie się próba przebicia (Trump) albo który został przebity (trumped) przez dowódcę przeciwnika (5.42), staje się zakończony (Finished). Nieaktywny dowódca</w:t>
      </w:r>
      <w:r>
        <w:t xml:space="preserve"> </w:t>
      </w:r>
      <w:r>
        <w:rPr>
          <w:iCs/>
          <w:i/>
        </w:rPr>
        <w:t xml:space="preserve">dowolnej ze stron</w:t>
      </w:r>
      <w:r>
        <w:t xml:space="preserve"> </w:t>
      </w:r>
      <w:r>
        <w:t xml:space="preserve">pominięty w wyniku udanego przebicia (Trump) (tzn. mający współczynnik inicjatywy (Initiative rating) równy współczynnikowi dowódcy przebijającego lub od niego niższy) – czyli dowódca pominięty (Bypassed Leader) – nadal może zostać aktywowany (zapewne i tak będzie następny w kolejce jako dowódca o najniższym współczynniku), ale nie może korzystać z impetu (Momentum). Do oznaczenia tego stanu służą znaczniki Przebity/Bez impetu (TRUMPED/NO MOMENTUM).</w:t>
      </w:r>
    </w:p>
    <w:p>
      <w:pPr>
        <w:pStyle w:val="BlockText"/>
      </w:pPr>
      <w:r>
        <w:t xml:space="preserve">UWAGA DO ROZGRYWKI (Play Note): Ograniczenie „bez impetu” (No-Momentum) oznacza, że gdyby pod Zamą Leliusz podjął próbę uzyskania impetu (Momentum), uzyskał go, a następnie został przebity (Trumped) przez Hannibala, to nie tylko Leliusz stałby się zakończony (Finished) – także wszyscy pozostali dowódcy rzymscy (i kartagińscy), którzy jeszcze nie działali, otrzymaliby tylko po jednej fazie rozkazów (Orders Phase) (po zakończeniu faz rozkazów (Orders Phases) przez Hannibala). Nie mogliby podjąć próby uzyskania impetu (Momentum)! Jest to ważna okoliczność, którą należy brać pod uwagę przy opracowywaniu taktyki „na potrzeby gry”.</w:t>
      </w:r>
    </w:p>
    <w:p>
      <w:pPr>
        <w:pStyle w:val="FirstParagraph"/>
      </w:pPr>
      <w:r>
        <w:rPr>
          <w:bCs/>
          <w:b/>
        </w:rPr>
        <w:t xml:space="preserve">5.45</w:t>
      </w:r>
      <w:r>
        <w:t xml:space="preserve"> </w:t>
      </w:r>
      <w:r>
        <w:t xml:space="preserve">Dowódca, który skutecznie przebił (trumps), musi coś zrobić: wydać oddziałowi rozkaz ruchu, ostrzału, odzyskania spójności (recover) itp. albo wykorzystać swój zasięg dowodzenia (Command Range) do wywołania ataku w starciu (Shock attack).</w:t>
      </w:r>
    </w:p>
    <w:p>
      <w:pPr>
        <w:pStyle w:val="BodyText"/>
      </w:pPr>
      <w:r>
        <w:rPr>
          <w:bCs/>
          <w:b/>
        </w:rPr>
        <w:t xml:space="preserve">5.46</w:t>
      </w:r>
      <w:r>
        <w:t xml:space="preserve"> </w:t>
      </w:r>
      <w:r>
        <w:t xml:space="preserve">Dowódca znajdujący się w strefie kontroli (ZOC) wroga może podjąć próbę przebicia (Trump). Jeśli jednak mu się to uda, musi zastosować się do 5.45 – w przeciwnym razie przebicie uważa się za niebyłe.</w:t>
      </w:r>
    </w:p>
    <w:p>
      <w:pPr>
        <w:pStyle w:val="Heading2"/>
      </w:pPr>
      <w:r>
        <w:t xml:space="preserve">5.5 INICJATYWA ELITARNEGO WODZA (ELITE COMMANDER INITIATIVE)</w:t>
      </w:r>
    </w:p>
    <w:p>
      <w:pPr>
        <w:pStyle w:val="BlockText"/>
      </w:pPr>
      <w:r>
        <w:t xml:space="preserve">UWAGA PROJEKTANTA (Design Note): Ta zasada symuluje wyraźną przewagę niektórych wodzów – takich jak Hannibal, Pyrrus i Scypion – którzy potrafili „ruszyć do działania” przed przeciwnikiem.</w:t>
      </w:r>
    </w:p>
    <w:p>
      <w:pPr>
        <w:pStyle w:val="FirstParagraph"/>
      </w:pPr>
      <w:r>
        <w:rPr>
          <w:bCs/>
          <w:b/>
        </w:rPr>
        <w:t xml:space="preserve">5.51</w:t>
      </w:r>
      <w:r>
        <w:t xml:space="preserve"> </w:t>
      </w:r>
      <w:r>
        <w:t xml:space="preserve">Gracz mający elitarnego wodza naczelnego (Elite Overall Commander; oznaczonego trójkątem [▲] obok jego współczynnika inicjatywy (Initiative Rating)) może rozpocząć każdą turę gry (Game Turn) pojedynczą fazą rozkazów inicjatywy elitarnej (Elite Initiative Orders (EIO) Phase). Tę fazę rozkazów inicjatywy elitarnej (EIO Phase) może przeprowadzić wódz naczelny (Overall Commander) albo dowolny inny własny dowódca wskazany przez gracza, bez względu na jego współczynnik inicjatywy (Initiative Rating). Aby dowódca ten mógł wykorzystać fazę rozkazów inicjatywy elitarnej (EIO Phase), musi znajdować się w zasięgu dowodzenia (Command Range) wodza naczelnego (OC). W pierwszej turze gry (Game Turn) gracz mający elitarnego wodza (Elite Commander) może przekazać swoją fazę rozkazów inicjatywy elitarnej (EIO Phase) dowolnemu własnemu dowódcy, bez względu na jego położenie.</w:t>
      </w:r>
    </w:p>
    <w:p>
      <w:pPr>
        <w:pStyle w:val="BodyText"/>
      </w:pPr>
      <w:r>
        <w:rPr>
          <w:bCs/>
          <w:b/>
        </w:rPr>
        <w:t xml:space="preserve">5.52</w:t>
      </w:r>
      <w:r>
        <w:t xml:space="preserve"> </w:t>
      </w:r>
      <w:r>
        <w:t xml:space="preserve">Wyznaczony dowódca nie może korzystać z impetu (Momentum), aby kontynuować tę fazę rozkazów inicjatywy elitarnej (EIO Phase). Po zakończeniu fazy rozkazów inicjatywy elitarnej (EIO Phase) wybrany dowódca wraca do stanu nieaktywnego (inactive), a nie zakończonego (Finished). Na potrzeby 5.14 uważa się, że przeprowadził on tylko jedną fazę rozkazów (Orders Phase), i może zostać ponownie aktywowany według zwykłych zasad aktywacji.</w:t>
      </w:r>
    </w:p>
    <w:p>
      <w:pPr>
        <w:pStyle w:val="BodyText"/>
      </w:pPr>
      <w:r>
        <w:rPr>
          <w:bCs/>
          <w:b/>
        </w:rPr>
        <w:t xml:space="preserve">5.53</w:t>
      </w:r>
      <w:r>
        <w:t xml:space="preserve"> </w:t>
      </w:r>
      <w:r>
        <w:t xml:space="preserve">Jeśli obaj gracze mają elitarnych wodzów naczelnych (Elite OC) (jak pod Zamą), na początku każdej tury gry (Game Turn) każdy z graczy rzuca kością i dodaje do wyniku współczynnik inicjatywy (Initiative Rating) swojego elitarnego wodza (Elite Commander). Z fazy rozkazów inicjatywy elitarnej (EIO Phase) korzysta ten, kto uzyska wyższy wynik. Jeśli zmodyfikowane wyniki są równe, żaden z graczy nie może skorzystać z fazy rozkazów inicjatywy elitarnej (EIO Phase).</w:t>
      </w:r>
    </w:p>
    <w:p>
      <w:pPr>
        <w:pStyle w:val="BodyText"/>
      </w:pPr>
      <w:r>
        <w:rPr>
          <w:iCs/>
          <w:i/>
        </w:rPr>
        <w:t xml:space="preserve">PRZYKŁAD (Example): [Zama] Scypion uzyskuje inicjatywę elitarną (Elite Initiative) i przekazuje ją Leliuszowi, który znajduje się trzy heksy od Scypiona, aby ten wydał rozkazy jeździe rzymskiej (Roman Cavalry). Leliusz przeprowadza tę jedną fazę rozkazów (Orders Phase), po czym jest „chwilowo zakończony” (temporarily finished) – dopóki jego współczynnik „4” nie uprawni go do przeprowadzenia kolejnej fazy rozkazów (Orders Phase) w normalnym toku zdarzeń. Za drugim razem Leliusz ma do dyspozycji jedną pewną fazę i jedną fazę „ewentualnego impetu” („possible Momentum”). Przekazując inicjatywę Leliuszowi, Scypion zachowuje możliwość przeprowadzenia trzech faz; przekazanie inicjatywy nie zużywa żadnej z jego faz.</w:t>
      </w:r>
    </w:p>
    <w:p>
      <w:pPr>
        <w:pStyle w:val="Heading2"/>
      </w:pPr>
      <w:r>
        <w:t xml:space="preserve">6.0 RUCH (MOVEMENT)</w:t>
      </w:r>
    </w:p>
    <w:p>
      <w:pPr>
        <w:pStyle w:val="Heading2"/>
      </w:pPr>
      <w:r>
        <w:t xml:space="preserve">6.1 ZDOLNOŚĆ RUCHU (MOVEMENT ALLOWANCES)</w:t>
      </w:r>
    </w:p>
    <w:p>
      <w:pPr>
        <w:pStyle w:val="BlockText"/>
      </w:pPr>
      <w:r>
        <w:t xml:space="preserve">UWAGA PROJEKTANTA (Design Note): Zdolności ruchu (Movement Allowances) odzwierciedlają nie tylko czas potrzebny oddziałowi na przemieszczenie się z punktu A do punktu B, lecz także jego zwrotność w porównaniu z oddziałami innych typów (type), a także doktryny taktyczne stosowane przy rozwijaniu tych oddziałów do walki.</w:t>
      </w:r>
    </w:p>
    <w:p>
      <w:pPr>
        <w:pStyle w:val="FirstParagraph"/>
      </w:pPr>
      <w:r>
        <w:rPr>
          <w:bCs/>
          <w:b/>
        </w:rPr>
        <w:t xml:space="preserve">6.11</w:t>
      </w:r>
      <w:r>
        <w:t xml:space="preserve"> </w:t>
      </w:r>
      <w:r>
        <w:t xml:space="preserve">Nadrukowana na żetonie zdolność ruchu (Movement Allowance, MA) oddziału bojowego stanowi podstawową zdolność ruchu na jeden rozkaz. Oddział bojowy, który otrzymał rozkaz, może się poruszyć maksymalnie o tyle, ile wynosi jego nadrukowana zdolność ruchu (MA). Oddziały zawsze mogą wykorzystać mniej, niż wynosi nadrukowana zdolność ruchu (MA).</w:t>
      </w:r>
    </w:p>
    <w:p>
      <w:pPr>
        <w:pStyle w:val="BodyText"/>
      </w:pPr>
      <w:r>
        <w:rPr>
          <w:bCs/>
          <w:b/>
        </w:rPr>
        <w:t xml:space="preserve">6.12</w:t>
      </w:r>
      <w:r>
        <w:t xml:space="preserve"> </w:t>
      </w:r>
      <w:r>
        <w:t xml:space="preserve">Liczba ruchów, jakie oddział bojowy może wykonać w jednej turze gry (Game Turn), nie jest ograniczona; oddział bojowy może jednak wykonać ruch tylko</w:t>
      </w:r>
      <w:r>
        <w:t xml:space="preserve"> </w:t>
      </w:r>
      <w:r>
        <w:rPr>
          <w:iCs/>
          <w:i/>
        </w:rPr>
        <w:t xml:space="preserve">raz</w:t>
      </w:r>
      <w:r>
        <w:t xml:space="preserve"> </w:t>
      </w:r>
      <w:r>
        <w:t xml:space="preserve">w jednej fazie rozkazów (Orders Phase).</w:t>
      </w:r>
    </w:p>
    <w:p>
      <w:pPr>
        <w:pStyle w:val="BodyText"/>
      </w:pPr>
      <w:r>
        <w:rPr>
          <w:iCs/>
          <w:i/>
        </w:rPr>
        <w:t xml:space="preserve">PRZYKŁAD (Example): Linia (line) hastati, której trybun (Tribune) rozkazał ruch w pierwszej fazie rozkazów (Orders Phase) tego trybuna, może więc wykonać ruch ponownie; musi jednak w tym celu czekać na rozkaz innego dowódcy albo tego samego trybuna w kolejnej fazie rozkazów uzyskanej dzięki impetowi (Momentum Orders Phase).</w:t>
      </w:r>
    </w:p>
    <w:p>
      <w:pPr>
        <w:pStyle w:val="BodyText"/>
      </w:pPr>
      <w:r>
        <w:rPr>
          <w:bCs/>
          <w:b/>
        </w:rPr>
        <w:t xml:space="preserve">6.13</w:t>
      </w:r>
      <w:r>
        <w:t xml:space="preserve"> </w:t>
      </w:r>
      <w:r>
        <w:t xml:space="preserve">Jeśli oddział bojowy, który wykonał ruch we wcześniejszej fazie rozkazów (Orders Phase), wykonuje ruch ponownie w tej samej turze gry (Game Turn), po zakończeniu ruchu otrzymuje 1 ubytek spójności (Cohesion Hit, 10.1). Ta kara w postaci ubytku dotyczy wyłącznie oddziałów, którym rozkazano ruch (Move; 5.22 pkt 1 lub 5.23 pkt 1); nie dotyczy żadnego innego rodzaju ruchu.</w:t>
      </w:r>
    </w:p>
    <w:p>
      <w:pPr>
        <w:pStyle w:val="BodyText"/>
      </w:pPr>
      <w:r>
        <w:rPr>
          <w:iCs/>
          <w:i/>
          <w:bCs/>
          <w:b/>
        </w:rPr>
        <w:t xml:space="preserve">Wyjątek:</w:t>
      </w:r>
      <w:r>
        <w:t xml:space="preserve"> </w:t>
      </w:r>
      <w:r>
        <w:t xml:space="preserve">Powyższa kara w postaci ubytku spójności nie dotyczy oddziałów harcowników (Skirmisher).</w:t>
      </w:r>
    </w:p>
    <w:p>
      <w:pPr>
        <w:pStyle w:val="BlockText"/>
      </w:pPr>
      <w:r>
        <w:t xml:space="preserve">UWAGA DO ROZGRYWKI (Play Note): W grze znajduje się pewna liczba znaczników Wykonał ruch (MOVED), które pomagają zapamiętać, kto już wykonał ruch, a kto nie.</w:t>
      </w:r>
    </w:p>
    <w:p>
      <w:pPr>
        <w:pStyle w:val="Opisilustracji"/>
      </w:pPr>
      <w:r>
        <w:rPr>
          <w:iCs/>
          <w:i/>
        </w:rPr>
        <w:t xml:space="preserve">[Ilustracja (s. 14 oryginału): znacznik „Moved” – Wykonał ruch (Moved).]</w:t>
      </w:r>
    </w:p>
    <w:p>
      <w:pPr>
        <w:pStyle w:val="BodyText"/>
      </w:pPr>
      <w:r>
        <w:rPr>
          <w:bCs/>
          <w:b/>
        </w:rPr>
        <w:t xml:space="preserve">6.14 Dowódcy</w:t>
      </w:r>
      <w:r>
        <w:t xml:space="preserve"> </w:t>
      </w:r>
      <w:r>
        <w:t xml:space="preserve">(oraz słonie dowódców (Leader Elephants)) mogą wykonywać ruch dowolną liczbę razy w turze gry (Game Turn), ale w jednej fazie rozkazów (Orders Phase) nie mogą przekroczyć swojej zdolności ruchu (MA) wynoszącej 9. Obowiązują wszystkie pozostałe ograniczenia i możliwości, w tym zdolność dowódców do wykonania uporządkowanego odwrotu (Orderly Withdrawal) przed dowolnym oddziałem przeciwnika. Dowódca, który w fazie rozkazów (Orders Phase) wykorzystał swoje 9 punktów ruchu (MP), nie staje się zakończony (Finished); po prostu nie może już wykonywać ruchu w tej fazie rozkazów (Orders Phase), choć nadal może się wycofać (withdraw, 4.72).</w:t>
      </w:r>
    </w:p>
    <w:p>
      <w:pPr>
        <w:pStyle w:val="BodyText"/>
      </w:pPr>
      <w:r>
        <w:rPr>
          <w:bCs/>
          <w:b/>
        </w:rPr>
        <w:t xml:space="preserve">6.15</w:t>
      </w:r>
      <w:r>
        <w:t xml:space="preserve"> </w:t>
      </w:r>
      <w:r>
        <w:t xml:space="preserve">Dowódcy poruszają się, płacąc koszty ruchu jazdy (Cavalry), chyba że mają słonia dowódcy (Leader Elephant) – wtedy płacą koszty ruchu słoni (Elephant). Dowódcy nie mają ustawienia frontu (facing) i nie ponoszą żadnych kosztów za zmianę frontu (change facing). Słonie dowódców (Leader elephants) mają natomiast ustawienie frontu (facing), ale za jego zmianę nic nie płacą.</w:t>
      </w:r>
    </w:p>
    <w:p>
      <w:pPr>
        <w:pStyle w:val="Heading2"/>
      </w:pPr>
      <w:r>
        <w:t xml:space="preserve">6.2 TEREN (TERRAIN)</w:t>
      </w:r>
    </w:p>
    <w:p>
      <w:pPr>
        <w:pStyle w:val="BlockText"/>
      </w:pPr>
      <w:r>
        <w:t xml:space="preserve">UWAGA HISTORYCZNA (Historical Note): Podobnie jak we wcześniejszych epokach, ze względu na trudności z poruszaniem się zwartych szyków niemal wszystkie bitwy toczono na możliwie najbardziej płaskim i otwartym terenie, jaki udało się znaleźć. Ciekawym wyjątkiem od tego dogmatu jest bitwa pod Kynoskefalaj. Starano się też wykorzystywać przeszkody naturalne, takie jak rzeki, do osłony skrzydeł.</w:t>
      </w:r>
    </w:p>
    <w:p>
      <w:pPr>
        <w:pStyle w:val="FirstParagraph"/>
      </w:pPr>
      <w:r>
        <w:rPr>
          <w:bCs/>
          <w:b/>
        </w:rPr>
        <w:t xml:space="preserve">6.21</w:t>
      </w:r>
      <w:r>
        <w:t xml:space="preserve"> </w:t>
      </w:r>
      <w:r>
        <w:t xml:space="preserve">Oddział wydatkuje punkty ruchu (Movement Points, MP) za każdy heks, na który wchodzi, zgodnie z tabelą kosztów ruchu (Movement Cost Chart, 6.27). Większość oddziałów płaci ponadto dodatkowe punkty ruchu (MP) za wejście na heks położony wyżej (higher elevation). Oddziały bojowe płacą również punkty ruchu (MP) – i ewentualnie ponoszą kary w postaci ubytków spójności – za zmianę frontu (change facing, 7.1).</w:t>
      </w:r>
    </w:p>
    <w:p>
      <w:pPr>
        <w:pStyle w:val="BodyText"/>
      </w:pPr>
      <w:r>
        <w:rPr>
          <w:iCs/>
          <w:i/>
        </w:rPr>
        <w:t xml:space="preserve">PRZYKŁAD (Example): Tak więc oddział ciężkiej piechoty (heavy infantry) stojący pod Kynoskefalaj (Cynoscephalae) na heksie 2322 wydałby 4 punkty ruchu (MP), aby wejść na heks 2523 (po 1 za każdy heks terenu otwartego (Clear) i po 1 za każdy wyższy poziom wysokości terenu (elevation level)).</w:t>
      </w:r>
    </w:p>
    <w:p>
      <w:pPr>
        <w:pStyle w:val="BodyText"/>
      </w:pPr>
      <w:r>
        <w:rPr>
          <w:bCs/>
          <w:b/>
        </w:rPr>
        <w:t xml:space="preserve">6.22</w:t>
      </w:r>
      <w:r>
        <w:t xml:space="preserve"> </w:t>
      </w:r>
      <w:r>
        <w:t xml:space="preserve">Niewiele trzeba było, by zdezorganizować szyk, który musiał wejść na teren inny niż płaski i gładki. Niektóre oddziały – zależnie od typu (Type) – otrzymują ubytki spójności (Cohesion Hits) za każdym razem, gdy wchodzą na określone rodzaje terenu – zwykle każdy inny niż teren otwarty (Clear) – lub zmieniają na nim ustawienie frontu (facing), i/lub gdy zmieniają wysokość terenu (elevation). Niektóre oddziały otrzymują jednak ubytek (ubytki) spójności (Cohesion Hit(s)) przy ruchu pod górę tylko wtedy, gdy w jednym ruchu zmieniają wysokość o więcej niż jeden poziom (zob. tabelę kosztów ruchu (Movement Cost Chart)). Wszystkie ubytki spójności (Cohesion Hits) wynikające z ruchu i zmian ustawienia frontu nalicza się natychmiast, w chwili gdy powstają. Dowódcy i oddziały rozbite (Routed) nigdy nie otrzymują ubytków spójności (Cohesion Hits).</w:t>
      </w:r>
    </w:p>
    <w:p>
      <w:pPr>
        <w:pStyle w:val="BodyText"/>
      </w:pPr>
      <w:r>
        <w:rPr>
          <w:iCs/>
          <w:i/>
        </w:rPr>
        <w:t xml:space="preserve">PRZYKŁAD (Example): W sytuacji z przykładu do 6.21 ten oddział ciężkiej piechoty (HI) otrzymałby dwa ubytki spójności (Cohesion Hits) za ruch o dwa poziomy wysokości terenu w górę, natomiast oddział średniej piechoty (MI) otrzymałby tylko jeden.</w:t>
      </w:r>
    </w:p>
    <w:p>
      <w:pPr>
        <w:pStyle w:val="BlockText"/>
      </w:pPr>
      <w:r>
        <w:t xml:space="preserve">UWAGA DO ROZGRYWKI (Play Note): Gracze nigdy nie powinni lekceważyć szkód, jakie trudny, pagórkowaty teren może wyrządzić szykowi. Zarówno Beneventum, jak i Kynoskefalaj (Cynoscephalae) są doskonałymi przykładami problemów z manewrowaniem w jakimkolwiek terenie innym niż płaski i pozbawiony przeszkód.</w:t>
      </w:r>
    </w:p>
    <w:p>
      <w:pPr>
        <w:pStyle w:val="FirstParagraph"/>
      </w:pPr>
      <w:r>
        <w:rPr>
          <w:bCs/>
          <w:b/>
        </w:rPr>
        <w:t xml:space="preserve">6.23</w:t>
      </w:r>
      <w:r>
        <w:t xml:space="preserve"> </w:t>
      </w:r>
      <w:r>
        <w:t xml:space="preserve">Heks zawierający dwa rodzaje terenu traktuje się według terenu przeważającego w heksie (majority terrain). Dlatego heks 2900 pod Kannami (Cannae), choć zawiera fragment rzeki, jest w kategoriach gry heksem terenu otwartego (Clear).</w:t>
      </w:r>
    </w:p>
    <w:p>
      <w:pPr>
        <w:pStyle w:val="BodyText"/>
      </w:pPr>
      <w:r>
        <w:rPr>
          <w:bCs/>
          <w:b/>
        </w:rPr>
        <w:t xml:space="preserve">6.24</w:t>
      </w:r>
      <w:r>
        <w:t xml:space="preserve"> </w:t>
      </w:r>
      <w:r>
        <w:t xml:space="preserve">Niektóre heksy są nieprzekraczalne (impassable): żaden oddział nie może wejść na taki heks. Przykładami takich heksów są – na mapie Kann (Cannae map) – rzeka Aufidus (Aufidus River) i miasto Kanny (town of Cannae). Obóz rzymski (Roman Camp) na mapie Beneventum ma własną tabelę skutków terenu (Terrain Effects Chart). Droga gruntowa (dirt road) na mapie Zamy nie ma żadnego wpływu; droga rzymska (Roman Road) pod Beneventum ma natomiast pewien niewielki wpływ na ruch. Heksy lasu (Woods), terenu nierównego (Broken) i bagna (Marsh) uważa się za teren trudny (Rough Terrain).</w:t>
      </w:r>
    </w:p>
    <w:p>
      <w:pPr>
        <w:pStyle w:val="BlockText"/>
      </w:pPr>
      <w:r>
        <w:t xml:space="preserve">UWAGA HISTORYCZNA (Historical Note): Miasto Kanny było w tym czasie właściwie ruiną, niedawno bowiem „puszczono je z dymem”. Jako takie nie było obszarem dostępnym dla ruchów wojsk.</w:t>
      </w:r>
    </w:p>
    <w:p>
      <w:pPr>
        <w:pStyle w:val="FirstParagraph"/>
      </w:pPr>
      <w:r>
        <w:rPr>
          <w:bCs/>
          <w:b/>
        </w:rPr>
        <w:t xml:space="preserve">6.25</w:t>
      </w:r>
      <w:r>
        <w:t xml:space="preserve"> </w:t>
      </w:r>
      <w:r>
        <w:t xml:space="preserve">Oddział wykonujący ruch musi mieć dość punktów ruchu (MP), aby zapłacić koszt terenu za wejście na heks; jeśli ich nie ma, nie może na ten heks wejść.</w:t>
      </w:r>
    </w:p>
    <w:p>
      <w:pPr>
        <w:pStyle w:val="BodyText"/>
      </w:pPr>
      <w:r>
        <w:rPr>
          <w:bCs/>
          <w:b/>
        </w:rPr>
        <w:t xml:space="preserve">6.26</w:t>
      </w:r>
      <w:r>
        <w:t xml:space="preserve"> </w:t>
      </w:r>
      <w:r>
        <w:t xml:space="preserve">Teren może też wpływać na wyniki starcia (Shock Combat), zmieniając kolumnę (column), w której gracze wykonują rzut w celu ustalenia strat (8.74). Oddziały w lesie (Woods) zyskują ponadto pewną ochronę przed ostrzałem (Missile Fire) wroga.</w:t>
      </w:r>
    </w:p>
    <w:p>
      <w:pPr>
        <w:pStyle w:val="BodyText"/>
      </w:pPr>
      <w:r>
        <w:rPr>
          <w:bCs/>
          <w:b/>
        </w:rPr>
        <w:t xml:space="preserve">6.27 Tabela kosztów ruchu (Movement Cost Chart):</w:t>
      </w:r>
      <w:r>
        <w:t xml:space="preserve"> </w:t>
      </w:r>
      <w:r>
        <w:t xml:space="preserve">Tabela ta podaje koszty w punktach ruchu (Movement Point) i w ubytkach spójności (Cohesion Hit), jakie ponosi oddział każdego typu, wchodząc na teren określonego rodzaju lub przekraczając go (albo zmieniając na nim front – changing facing).</w:t>
      </w:r>
    </w:p>
    <w:p>
      <w:pPr>
        <w:pStyle w:val="Heading2"/>
      </w:pPr>
      <w:r>
        <w:t xml:space="preserve">6.3 PROCEDURY RUCHU (MOVEMENT PROCEDURES)</w:t>
      </w:r>
    </w:p>
    <w:p>
      <w:pPr>
        <w:pStyle w:val="FirstParagraph"/>
      </w:pPr>
      <w:r>
        <w:rPr>
          <w:bCs/>
          <w:b/>
        </w:rPr>
        <w:t xml:space="preserve">6.31</w:t>
      </w:r>
      <w:r>
        <w:t xml:space="preserve"> </w:t>
      </w:r>
      <w:r>
        <w:t xml:space="preserve">Poruszający się oddział wyznacza na siatce heksów ścieżkę złożoną z przylegających do siebie heksów, płacąc za każdy heks, na który wchodzi, koszt w punktach ruchu (MP) i ewentualny koszt w ubytkach spójności (Cohesion Hit). Ruch jednego oddziału musi się zakończyć, zanim rozpocznie się ruch kolejnego; oddziały, które mogą tworzyć stos, mogą jednak poruszać się razem jako stos (6.69, 9.51 i 9.61), przy czym</w:t>
      </w:r>
      <w:r>
        <w:t xml:space="preserve"> </w:t>
      </w:r>
      <w:r>
        <w:rPr>
          <w:iCs/>
          <w:i/>
        </w:rPr>
        <w:t xml:space="preserve">każdy oddział</w:t>
      </w:r>
      <w:r>
        <w:t xml:space="preserve"> </w:t>
      </w:r>
      <w:r>
        <w:t xml:space="preserve">płaci koszt w punktach ruchu (MP) i ewentualny koszt w spójności.</w:t>
      </w:r>
    </w:p>
    <w:p>
      <w:pPr>
        <w:pStyle w:val="BodyText"/>
      </w:pPr>
      <w:r>
        <w:rPr>
          <w:bCs/>
          <w:b/>
        </w:rPr>
        <w:t xml:space="preserve">6.32</w:t>
      </w:r>
      <w:r>
        <w:t xml:space="preserve"> </w:t>
      </w:r>
      <w:r>
        <w:t xml:space="preserve">Oddział może się poruszać w dowolnym kierunku lub w dowolnej kombinacji kierunków. Może jednak wchodzić wyłącznie na heks znajdujący się przed jego frontem (Front, 7.11). Aby oddział jednoheksowy zmienił kierunek, musi najpierw zmienić front (change facing, 7.1), obracając się w zajmowanym heksie.</w:t>
      </w:r>
    </w:p>
    <w:p>
      <w:pPr>
        <w:pStyle w:val="BodyText"/>
      </w:pPr>
      <w:r>
        <w:t xml:space="preserve">Oddziały falangi (Phalanx units) nie zmieniają ustawienia frontu (facing) w obrębie heksu; robią to, wykonując ruch (7.13).</w:t>
      </w:r>
    </w:p>
    <w:p>
      <w:pPr>
        <w:pStyle w:val="Heading2"/>
      </w:pPr>
      <w:r>
        <w:t xml:space="preserve">6.4 ODDZIAŁY FALANGI (PHALANX UNITS)</w:t>
      </w:r>
    </w:p>
    <w:p>
      <w:pPr>
        <w:pStyle w:val="BlockText"/>
      </w:pPr>
      <w:r>
        <w:t xml:space="preserve">UWAGA HISTORYCZNA (Historical Note): To, co w grze podzielono na pojedyncze oddziały zwane falangami (Phalanxes), zwykle (choć nie zawsze) rozwijano na polu bitwy jako jedną rozciągniętą linię, zwaną „falangą” („the Phalanx”).</w:t>
      </w:r>
    </w:p>
    <w:p>
      <w:pPr>
        <w:pStyle w:val="BlockText"/>
      </w:pPr>
      <w:r>
        <w:t xml:space="preserve">UWAGA PROJEKTANTA (Design Note): Ze względu na swoją długość i zwartość falanga (Phalanx) miała pewne nietypowe słabości i możliwości w zakresie ruchu. Falangi trudno było przemieszczać w spójny sposób inaczej niż w stosunkowo prostej linii. Manewr „front–skrzydło” („front-to-flank”) był bardzo trudny do przeprowadzenia. Kwestie te mogą zostać dokładniej określone w poszczególnych scenariuszach.</w:t>
      </w:r>
    </w:p>
    <w:p>
      <w:pPr>
        <w:pStyle w:val="FirstParagraph"/>
      </w:pPr>
      <w:r>
        <w:rPr>
          <w:bCs/>
          <w:b/>
        </w:rPr>
        <w:t xml:space="preserve">6.41</w:t>
      </w:r>
      <w:r>
        <w:t xml:space="preserve"> </w:t>
      </w:r>
      <w:r>
        <w:t xml:space="preserve">Falangi (Phalanxes) w razie potrzeby potrafiły poruszać się równie szybko jak ich pozornie lżejsze odpowiedniki, choć ta dodatkowa szybkość często powodowała problemy ze spójnością (cohesion). Dlatego mają dwie zdolności ruchu (MA): 4/5. Podstawowa zdolność ruchu (MA) wynosi 4; gracz może jednak przy każdym rozkazie ruchu (move order) zwiększyć zdolność ruchu (MA) swojej falangi (Phalanx) do 5. Jeśli to zrobi i wykorzysta ten 5. punkt ruchu (MP), to przy pierwszym ruchu oddziału w danej turze gry (Game Turn) oddział musi po zakończeniu tego zwiększonego ruchu przejść test jakości wojsk (TQ check, 10.11). Jeśli wynik rzutu kością (DR) jest wyższy niż jakość wojsk (TQ) oddziału, oddział otrzymuje 1 ubytek spójności (Cohesion Hit). Jeśli falanga (Phalanx), która „wykonała ruch” (Moved), wykorzysta zdolność ruchu (MA) 5 przy którymkolwiek kolejnym ruchu, otrzymuje 2 ubytki spójności (Cohesion Hits) (bez testu jakości wojsk – TQ check) albo 1 ubytek spójności (Cohesion Hit), jeśli wykorzysta zdolność ruchu (MA) 4.</w:t>
      </w:r>
    </w:p>
    <w:p>
      <w:pPr>
        <w:pStyle w:val="BodyText"/>
      </w:pPr>
      <w:r>
        <w:rPr>
          <w:bCs/>
          <w:b/>
        </w:rPr>
        <w:t xml:space="preserve">6.42</w:t>
      </w:r>
      <w:r>
        <w:t xml:space="preserve"> </w:t>
      </w:r>
      <w:r>
        <w:t xml:space="preserve">Gdy oddział falangi (Phalanx) wchodzi na dwa heksy o różnym terenie lub różnej wysokości terenu (elevation), wydatkuje wyższy z dwóch możliwych kosztów – zarówno w ruchu, jak i w spójności. Ilekroć jedna połowa oddziału otrzymuje ubytki spójności (Cohesion Hits), skutek ponosi cały oddział. Jeśli jednak jedna połowa falangi (Phalanx) weszła już na heks, który powoduje ubytki spójności (Cohesion Hits), wprowadzenie drugiej połowy na heks tego samego rodzaju nie powoduje dodatkowych ubytków (hits).</w:t>
      </w:r>
    </w:p>
    <w:p>
      <w:pPr>
        <w:pStyle w:val="BodyText"/>
      </w:pPr>
      <w:r>
        <w:rPr>
          <w:bCs/>
          <w:b/>
        </w:rPr>
        <w:t xml:space="preserve">6.43 Manewr front–skrzydło (Front-to-Flank Maneuver):</w:t>
      </w:r>
      <w:r>
        <w:t xml:space="preserve"> </w:t>
      </w:r>
      <w:r>
        <w:t xml:space="preserve">Oddział falangi (Phalanx) może albo posuwać się naprzód, wchodząc obiema połowami na nowe heksy (jeśli pozwalają na to teren, inne oddziały itp.), albo jedna połowa oddziału może wejść na heks, podczas gdy druga obraca się (pivots) w zajmowanym miejscu, zmieniając ustawienie frontu (facing) oddziału. Za każdy heks, na który oddział wchodzi, wykonując ten manewr front–skrzydło (Front-to-Flank maneuver), oddział falangi (Phalanx) otrzymuje 1 ubytek spójności (Cohesion Hit) oprócz wszelkich innych kosztów wynikających z terenu.</w:t>
      </w:r>
    </w:p>
    <w:p>
      <w:pPr>
        <w:pStyle w:val="Opisilustracji"/>
      </w:pPr>
      <w:r>
        <w:rPr>
          <w:iCs/>
          <w:i/>
        </w:rPr>
        <w:t xml:space="preserve">[Ilustracja (s. 15 oryginału): dwuheksowy żeton falangi macedońskiej „Macedon 1” (PH; liczebność 10, jakość wojsk 7, zdolność ruchu 4/5) na siatce heksów; strzałka pokazuje, jak jedna połowa żetonu przesuwa się naprzód, a półprzezroczysty żeton – położenie wyjściowe.]</w:t>
      </w:r>
    </w:p>
    <w:p>
      <w:pPr>
        <w:pStyle w:val="BodyText"/>
      </w:pPr>
      <w:r>
        <w:rPr>
          <w:iCs/>
          <w:i/>
        </w:rPr>
        <w:t xml:space="preserve">Podpis (s. 15): Falanga macedońska obraca się, przesuwając połowę oddziału naprzód (zmienia ustawienie frontu).</w:t>
      </w:r>
    </w:p>
    <w:p>
      <w:pPr>
        <w:pStyle w:val="BodyText"/>
      </w:pPr>
      <w:r>
        <w:rPr>
          <w:bCs/>
          <w:b/>
        </w:rPr>
        <w:t xml:space="preserve">6.44 Manewr zwrotu (Wheeling Maneuver):</w:t>
      </w:r>
      <w:r>
        <w:t xml:space="preserve"> </w:t>
      </w:r>
      <w:r>
        <w:t xml:space="preserve">Jeśli jedna połowa oddziału falangi (Phalanx) znajduje się w strefie kontroli (ZOC) wroga, druga połowa może mimo to posunąć się naprzód, wykonując manewr front–skrzydło (Front-to-Flank maneuver, 6.43). Oprócz kosztu w spójności za manewr front–skrzydło (Front-to-Flank maneuver) oddział musi po zakończeniu obrotu (pivot) przejść test jakości wojsk (TQ check). Jeśli wynik rzutu (DR) jest wyższy niż jakość wojsk (TQ) oddziału, oddział otrzymuje ubytki spójności (Cohesion Hits) w liczbie równej różnicy, ale nie mniej niż 1 ubytek spójności (Cohesion Hit), niezależnie od wyniku rzutu (DR). Jeśli jedynym oddziałem wroga roztaczającym tę strefę kontroli (ZOC) jest oddział harcowników (Skirmisher), powyższego testu jakości wojsk (TQ check) się nie wykonuje.</w:t>
      </w:r>
    </w:p>
    <w:p>
      <w:pPr>
        <w:pStyle w:val="BodyText"/>
      </w:pPr>
      <w:r>
        <w:rPr>
          <w:iCs/>
          <w:i/>
        </w:rPr>
        <w:t xml:space="preserve">PRZYKŁAD (Example): [Kanny] Oddział welitów (Velites) stoi w heksie 2719. Falanga (Phalanx) zajmuje heksy 2620/2621, przy czym jej część w heksie 2620 znajduje się w rzymskiej strefie kontroli (ZOC). Falanga może wykonać obrót (pivot), przesuwając część z heksu 2621 do heksu 2720 (podczas gdy część w heksie 2620 pozostaje na miejscu), co kosztuje 1 punkt ruchu (MP). Otrzymuje 1 ubytek spójności (Cohesion Hit) za manewr front–skrzydło (front-to-flank), a następnie (mając jakość wojsk (TQ) 6) przechodzi test jakości wojsk (TQ check). Gdyby wynik rzutu (DR) wyniósł, powiedzmy, 5, falanga otrzymałaby jeszcze 1 ubytek spójności (Cohesion Hit), łącznie 2; gdyby wynik rzutu (DR) wyniósł 8 – 2 ubytki spójności (Cohesion Hits), łącznie 3.</w:t>
      </w:r>
    </w:p>
    <w:p>
      <w:pPr>
        <w:pStyle w:val="BodyText"/>
      </w:pPr>
      <w:r>
        <w:rPr>
          <w:bCs/>
          <w:b/>
        </w:rPr>
        <w:t xml:space="preserve">6.45 Manewr odwrócenia frontu (Reverse Face Maneuver):</w:t>
      </w:r>
      <w:r>
        <w:t xml:space="preserve"> </w:t>
      </w:r>
      <w:r>
        <w:t xml:space="preserve">Za 3 punkty ruchu (MP) oddział falangi (Phalanx) może zostać obrócony frontem w przeciwną stronę (o 180°) w tych samych dwóch heksach. Manewr ten nie kosztuje ubytków spójności, nie można go jednak wykonać, jeśli jakakolwiek część oddziału znajduje się w strefie kontroli (ZOC) wroga lub w terenie trudnym (Rough Terrain, 6.24).</w:t>
      </w:r>
    </w:p>
    <w:p>
      <w:pPr>
        <w:pStyle w:val="Heading2"/>
      </w:pPr>
      <w:r>
        <w:t xml:space="preserve">6.5 UPORZĄDKOWANY ODWRÓT (ORDERLY WITHDRAWAL)</w:t>
      </w:r>
    </w:p>
    <w:p>
      <w:pPr>
        <w:pStyle w:val="FirstParagraph"/>
      </w:pPr>
      <w:r>
        <w:t xml:space="preserve">Uporządkowany odwrót (Orderly Withdrawal, OW) to forma cofania się (retreat) – niejako ruch reakcyjny – wykonywana w trakcie etapu ruchu i ostrzału (Movement and Missile Fire Segment) wroga, dzięki której szybsze i zwrotniejsze oddziały mogą uniknąć wciągnięcia w starcie (Shock Combat). Większy profesjonalizm i lepsze wyszkolenie armii tej epoki dawały im pewną przewagę w wykonywaniu tego manewru w porównaniu z armiami epoki hoplitów (Hoplite Era).</w:t>
      </w:r>
    </w:p>
    <w:p>
      <w:pPr>
        <w:pStyle w:val="BlockText"/>
      </w:pPr>
      <w:r>
        <w:t xml:space="preserve">UWAGA DO ROZGRYWKI (Play Note): Uporządkowany odwrót (Orderly Withdrawal) to niezwykle cenny manewr. Dlatego dołożyliśmy wszelkich starań, aby tę zasadę dokładnie objaśnić; rozbudowany przykład na końcu powinien rozjaśnić wszelkie (niezamierzone) niejasności.</w:t>
      </w:r>
    </w:p>
    <w:p>
      <w:pPr>
        <w:pStyle w:val="FirstParagraph"/>
      </w:pPr>
      <w:r>
        <w:rPr>
          <w:bCs/>
          <w:b/>
        </w:rPr>
        <w:t xml:space="preserve">6.51</w:t>
      </w:r>
      <w:r>
        <w:t xml:space="preserve"> </w:t>
      </w:r>
      <w:r>
        <w:t xml:space="preserve">W trakcie etapu ruchu i ostrzału (Movement and Missile Fire Segment) wroga, w dowolnym momencie podczas rozstrzygania szału słoni (Elephant Rampage, 9.14) lub w dowolnym momencie, gdy słonie (Elephants) i jazda (Cavalry) wchodzą ze sobą w interakcję (9.16), każdy własny oddział (albo dowolny oddział w sytuacji szału – Rampage),</w:t>
      </w:r>
      <w:r>
        <w:t xml:space="preserve"> </w:t>
      </w:r>
      <w:r>
        <w:rPr>
          <w:iCs/>
          <w:i/>
        </w:rPr>
        <w:t xml:space="preserve">który nie znajduje się w strefie kontroli (ZOC) wroga</w:t>
      </w:r>
      <w:r>
        <w:t xml:space="preserve">, może uniknąć kontaktu z poruszającym się oddziałem w chwili, gdy ten zbliży się na odległość do 2 heksów od własnego nieaktywnego oddziału – albo jeśli rozpoczyna ruch w odległości 2 heksów od niego – o ile nieaktywny oddział ma wyższą zdolność ruchu (movement allowance) niż poruszający się oddział bojowy. W tym celu własny oddział wycofuje się (withdraws), oddalając się od poruszającego się oddziału, o liczbę punktów ruchu (MP) (nie heksów) nie większą niż różnica między zdolnościami ruchu (movement allowances) obu oddziałów. „Oddalanie się” (Away) oznacza, że wycofujący się oddział musi wejść na heks położony dalej od poruszającego się oddziału (licząc w heksach) niż heks, który opuszcza. Wycofanie (Withdrawal) musi nastąpić w chwili, gdy oddział wroga wejdzie w zasięg 2 heksów (lub rozpocznie w nim ruch) – ruch oddziału wroga należy wówczas tymczasowo wstrzymać; w przeciwnym razie możliwość ta przepada. Falangi (Phalanxes) korzystają ze swojej zdolności ruchu (MA) 4, gdy próbują się wycofać (withdrawal), ale ze zdolności ruchu (MA) 5, gdy próbuje się wycofać oddział przeciwnika.</w:t>
      </w:r>
    </w:p>
    <w:p>
      <w:pPr>
        <w:pStyle w:val="BodyText"/>
      </w:pPr>
      <w:r>
        <w:rPr>
          <w:iCs/>
          <w:i/>
          <w:bCs/>
          <w:b/>
        </w:rPr>
        <w:t xml:space="preserve">Wyjątki:</w:t>
      </w:r>
    </w:p>
    <w:p>
      <w:pPr>
        <w:numPr>
          <w:ilvl w:val="0"/>
          <w:numId w:val="1019"/>
        </w:numPr>
        <w:pStyle w:val="Compact"/>
      </w:pPr>
      <w:r>
        <w:t xml:space="preserve">Oddziały harcowników (Skirmisher, SK) mogą wykonać uporządkowany odwrót (Orderly Withdraw) o maksymalnie 2 heksy – nie punkty ruchu (MP) – przed każdym oddziałem o równej lub niższej zdolności ruchu (MA), niezależnie od różnicy zdolności ruchu (MA).</w:t>
      </w:r>
    </w:p>
    <w:p>
      <w:pPr>
        <w:numPr>
          <w:ilvl w:val="0"/>
          <w:numId w:val="1019"/>
        </w:numPr>
        <w:pStyle w:val="Compact"/>
      </w:pPr>
      <w:r>
        <w:t xml:space="preserve">Oddziały rozbite (Routed) oraz oddziały, których zdolność ruchu (MA) została podniesiona ponad nadrukowaną wartość (np. w wyniku ruchu w kolumnie (Column Movement)), nie mogą wykonywać uporządkowanego odwrotu (Orderly Withdrawal).</w:t>
      </w:r>
    </w:p>
    <w:p>
      <w:pPr>
        <w:pStyle w:val="FirstParagraph"/>
      </w:pPr>
      <w:r>
        <w:t xml:space="preserve">Oddział wroga, który zaczyna ruch w odległości 2 heksów, może prowadzić ostrzał (Missile Fire) przed jakimkolwiek wycofaniem. Jeśli wchodzi w zasięg 2 heksów, wszelki ostrzał (Missile Fire) następuje po wycofaniu.</w:t>
      </w:r>
    </w:p>
    <w:p>
      <w:pPr>
        <w:pStyle w:val="BlockText"/>
      </w:pPr>
      <w:r>
        <w:t xml:space="preserve">UWAGA DO ROZGRYWKI (Play Note): Tak, zasada mówi o odległości do 2 heksów, więc każdy (uprawniony) własny oddział może się wycofać, jeśli oddział wroga zbliży się do niego na odległość do 2 heksów – nawet jeśli nie porusza się w jego kierunku. Gracz musi więc podjąć decyzję o wycofaniu, zanim poruszający się wróg w pełni ujawni swoje zamiary!</w:t>
      </w:r>
    </w:p>
    <w:p>
      <w:pPr>
        <w:pStyle w:val="FirstParagraph"/>
      </w:pPr>
      <w:r>
        <w:rPr>
          <w:iCs/>
          <w:i/>
        </w:rPr>
        <w:t xml:space="preserve">PRZYKŁAD NR 1 (Example #1): Oddział welitów (Velites) (zdolność ruchu (MA) 6), do którego zbliża się falanga (Phalanx) (zdolność ruchu (MA) 5), może się wycofać (Withdraw) o 1 heks terenu otwartego (Clear) (6–5 = 1 punkt ruchu (MP)). Oddział hastati nie mógłby wykonać uporządkowanego odwrotu (OW), gdy zbliża się do niego falanga (Phalanx), ponieważ oba oddziały mają taką samą zdolność ruchu (MA).</w:t>
      </w:r>
    </w:p>
    <w:p>
      <w:pPr>
        <w:pStyle w:val="BodyText"/>
      </w:pPr>
      <w:r>
        <w:rPr>
          <w:iCs/>
          <w:i/>
        </w:rPr>
        <w:t xml:space="preserve">PRZYKŁAD NR 2 (Example #2): Oddział jazdy (zdolność ruchu (MA) 8) nie może się wycofać pod górę przed poruszającym się oddziałem słoni (Elephant) (zdolność ruchu (MA) 7), ponieważ kosztowałoby to jazdę 2 punkty ruchu (MP).</w:t>
      </w:r>
    </w:p>
    <w:p>
      <w:pPr>
        <w:pStyle w:val="Opisilustracji"/>
      </w:pPr>
      <w:r>
        <w:rPr>
          <w:iCs/>
          <w:i/>
        </w:rPr>
        <w:t xml:space="preserve">[Ilustracja (s. 16 oryginału): diagram uporządkowanego odwrotu (Orderly Withdrawal). W środku stoi oddział harcowników „Bal’ric 2” (procarze balearscy; typ SK, pocisk S, liczebność 1, jakość wojsk 3, zdolność ruchu 6), zwrócony frontem ku górze diagramu; otaczające go heksy opisano według ich położenia względem tego oddziału. Opisy na ilustracji: „Front” – front (Front), siedem heksów w dwóch rzędach powyżej oddziału; „Flank” – skrzydło (Flank), po dwa heksy z lewej i z prawej strony w rzędzie oddziału oraz po jednym skrajnym heksie w rzędzie poniżej; „Rear” – tył (Rear), dwa heksy bezpośrednio poniżej oddziału i trzy heksy w najniższym rzędzie. Na jednym z heksów „Rear” w najniższym rzędzie stoi oddział principes „I d” (klasa PR, typ LG, pocisk J, liczebność 3, jakość wojsk 8, zdolność ruchu 5). Zacienione heksy (trzy w górnym rzędzie, trzy w drugim rzędzie i dwa po prawej stronie harcowników) to heksy, na które harcownicy mogą się wycofać.]</w:t>
      </w:r>
    </w:p>
    <w:p>
      <w:pPr>
        <w:pStyle w:val="BodyText"/>
      </w:pPr>
      <w:r>
        <w:rPr>
          <w:iCs/>
          <w:i/>
        </w:rPr>
        <w:t xml:space="preserve">PRZYKŁAD NR 3 (Example #3): Na powyższym diagramie do harcowników (Skirmisher) zbliża się oddział od tyłu (Rear), więc za wycofanie otrzymaliby 1 ubytek spójności (Cohesion Hit). Harcownicy (Skirmisher) mogą się wycofać na zacienione heksy – każdy z nich leży „dalej” (Away) od zbliżającego się oddziału principes.</w:t>
      </w:r>
    </w:p>
    <w:p>
      <w:pPr>
        <w:pStyle w:val="BodyText"/>
      </w:pPr>
      <w:r>
        <w:rPr>
          <w:bCs/>
          <w:b/>
        </w:rPr>
        <w:t xml:space="preserve">6.52</w:t>
      </w:r>
      <w:r>
        <w:t xml:space="preserve"> </w:t>
      </w:r>
      <w:r>
        <w:t xml:space="preserve">Wycofujący się oddział przez cały czas wycofania zachowuje pierwotne ustawienie frontu (facing), bez ponoszenia kosztów zmiany frontu w punktach ruchu (MP) czy w spójności. Płaci jednak wszelkie zwykłe koszty ruchu w spójności i w punktach ruchu. Po zakończeniu wycofania oddział może zmienić front (change facing), ale ponosi wszelkie koszty w spójności i w punktach ruchu (MP) związane z taką zmianą. Istnieją trzy dodatkowe sytuacje, w których nalicza się kary:</w:t>
      </w:r>
    </w:p>
    <w:p>
      <w:pPr>
        <w:numPr>
          <w:ilvl w:val="0"/>
          <w:numId w:val="1020"/>
        </w:numPr>
        <w:pStyle w:val="Compact"/>
      </w:pPr>
      <w:r>
        <w:t xml:space="preserve">Po wycofaniu rzymskie oddziały piechoty legionowej (LG type) natychmiast przechodzą test jakości wojsk (TQ check). Jeśli wynik rzutu kością (DR) jest wyższy od jakości wojsk (TQ) oddziału, otrzymuje on 1 ubytek spójności (Cohesion Hit).</w:t>
      </w:r>
    </w:p>
    <w:p>
      <w:pPr>
        <w:numPr>
          <w:ilvl w:val="0"/>
          <w:numId w:val="1020"/>
        </w:numPr>
        <w:pStyle w:val="Compact"/>
      </w:pPr>
      <w:r>
        <w:t xml:space="preserve">Wszystkie pozostałe wycofujące się oddziały</w:t>
      </w:r>
      <w:r>
        <w:t xml:space="preserve"> </w:t>
      </w:r>
      <w:r>
        <w:rPr>
          <w:iCs/>
          <w:i/>
        </w:rPr>
        <w:t xml:space="preserve">piechoty</w:t>
      </w:r>
      <w:r>
        <w:t xml:space="preserve">, z wyjątkiem harcowników (Skirmishers) i rzymskich welitów (Velites), otrzymują po wycofaniu automatyczny 1 ubytek spójności (Cohesion Hit).</w:t>
      </w:r>
    </w:p>
    <w:p>
      <w:pPr>
        <w:numPr>
          <w:ilvl w:val="0"/>
          <w:numId w:val="1020"/>
        </w:numPr>
        <w:pStyle w:val="Compact"/>
      </w:pPr>
      <w:r>
        <w:t xml:space="preserve">Jeśli do wycofującego się oddziału zbliżano się z heksu tylnego (Rear) lub skrzydłowego (Flank), oddział otrzymuje przed wycofaniem 1 ubytek spójności (Cohesion Hit),</w:t>
      </w:r>
      <w:r>
        <w:t xml:space="preserve"> </w:t>
      </w:r>
      <w:r>
        <w:rPr>
          <w:iCs/>
          <w:i/>
        </w:rPr>
        <w:t xml:space="preserve">który sumuje się z ubytkami z pkt 1 i 2 powyżej</w:t>
      </w:r>
      <w:r>
        <w:t xml:space="preserve">. Oddziały harcowników (Skirmisher)</w:t>
      </w:r>
      <w:r>
        <w:t xml:space="preserve"> </w:t>
      </w:r>
      <w:r>
        <w:rPr>
          <w:iCs/>
          <w:i/>
        </w:rPr>
        <w:t xml:space="preserve">nie</w:t>
      </w:r>
      <w:r>
        <w:t xml:space="preserve"> </w:t>
      </w:r>
      <w:r>
        <w:t xml:space="preserve">otrzymują tej kary, jeśli zbliżano się do nich z heksu skrzydłowego (Flank) – tylko z heksu tylnego (Rear). Aby ustalić, czy heks, z którego następuje zbliżenie, jest heksem frontowym (Front), skrzydłowym (Flank) czy tylnym (Rear), zob. diagram nad przykładem nr 3 (Example #3).</w:t>
      </w:r>
    </w:p>
    <w:p>
      <w:pPr>
        <w:pStyle w:val="BlockText"/>
      </w:pPr>
      <w:r>
        <w:t xml:space="preserve">UWAGA HISTORYCZNA (Historical Note): Uporządkowany odwrót (Orderly Withdrawal) to „cofnięcie się” w obliczu nadciągającego wroga, na długo zanim ten zdoła się zbliżyć. Dlatego wycofujący się oddział może powrócić (przy minimalnym koszcie w spójności) do pierwotnego ustawienia frontu, jakie miał, zanim wróg zaczął się zbliżać. W kategoriach gry po prostu przesuwasz żeton do tyłu. Ponadto taktyka manipularna (manipular tactics) i wyszkolenie legionów pozwalały im wykonywać ten manewr nieco łatwiej.</w:t>
      </w:r>
    </w:p>
    <w:p>
      <w:pPr>
        <w:pStyle w:val="FirstParagraph"/>
      </w:pPr>
      <w:r>
        <w:rPr>
          <w:bCs/>
          <w:b/>
        </w:rPr>
        <w:t xml:space="preserve">6.53</w:t>
      </w:r>
      <w:r>
        <w:t xml:space="preserve"> </w:t>
      </w:r>
      <w:r>
        <w:t xml:space="preserve">Jeśli wycofujący się oddział otrzyma liczbę ubytków spójności (Cohesion Hits) równą swojemu współczynnikowi jakości wojsk (TQ rating) lub większą, zostaje natychmiast rozbity (Routs, 10.2).</w:t>
      </w:r>
    </w:p>
    <w:p>
      <w:pPr>
        <w:pStyle w:val="BodyText"/>
      </w:pPr>
      <w:r>
        <w:rPr>
          <w:bCs/>
          <w:b/>
        </w:rPr>
        <w:t xml:space="preserve">6.54</w:t>
      </w:r>
      <w:r>
        <w:t xml:space="preserve"> </w:t>
      </w:r>
      <w:r>
        <w:t xml:space="preserve">Oddział może się wycofywać nieograniczoną liczbę razy w ciągu tury gry (Game Turn); kary z 6.52 stosuje się jednak do każdego wycofania z osobna. Na potrzeby zdolności ruchu (Movement Allowances, 6.1) nie wydatkuje się przy tym żadnych punktów ruchu – dotyczy to także dowódców – i nie są potrzebne żadne rozkazy.</w:t>
      </w:r>
    </w:p>
    <w:p>
      <w:pPr>
        <w:pStyle w:val="BodyText"/>
      </w:pPr>
      <w:r>
        <w:rPr>
          <w:bCs/>
          <w:b/>
        </w:rPr>
        <w:t xml:space="preserve">6.55</w:t>
      </w:r>
      <w:r>
        <w:t xml:space="preserve"> </w:t>
      </w:r>
      <w:r>
        <w:t xml:space="preserve">Oddział nie może się wycofać do strefy kontroli (ZOC) wroga, na heks lasu (Woods) lub bagna (Marsh) ani na żaden heks lub przez żaden bok heksu, na który lub przez który wycofujący się oddział nie może się poruszać. Podczas wycofania obowiązują ograniczenia i kary za łączenie w stosy (Stacking, 6.6).</w:t>
      </w:r>
    </w:p>
    <w:p>
      <w:pPr>
        <w:pStyle w:val="BodyText"/>
      </w:pPr>
      <w:r>
        <w:t xml:space="preserve">Łucznicy konni (Mounted Archers) – i tylko oni, żaden inny typ oddziału strzelającego nie ma takiej możliwości – mogą prowadzić ostrzał (Missile Fire) podczas wycofania. Zasięg (range) traktuje się zawsze jako 2 heksy. Wycofujący się oddział może prowadzić ostrzał (Missile Fire) najwyżej</w:t>
      </w:r>
      <w:r>
        <w:t xml:space="preserve"> </w:t>
      </w:r>
      <w:r>
        <w:rPr>
          <w:iCs/>
          <w:i/>
        </w:rPr>
        <w:t xml:space="preserve">raz</w:t>
      </w:r>
      <w:r>
        <w:t xml:space="preserve"> </w:t>
      </w:r>
      <w:r>
        <w:t xml:space="preserve">na każdy oddział wroga, który wywołał wycofanie, w każdej fazie rozkazów (Orders Phase).</w:t>
      </w:r>
    </w:p>
    <w:p>
      <w:pPr>
        <w:pStyle w:val="BlockText"/>
      </w:pPr>
      <w:r>
        <w:t xml:space="preserve">UWAGA DO ROZGRYWKI (Play Note): Jak zaznaczono w 6.51, zbliżający się oddział w rzeczywistości nie wchodzi do strefy kontroli (ZOC) wycofującego się oddziału – ten ostatni wykonał ruch, zanim mogło do tego dojść. Oznacza to, że jeśli zbliżający się oddział jest zdolny do ostrzału (Missile Fire) podczas ruchu, ostrzał ten musi nastąpić z odległości 2 lub więcej heksów.</w:t>
      </w:r>
    </w:p>
    <w:p>
      <w:pPr>
        <w:pStyle w:val="FirstParagraph"/>
      </w:pPr>
      <w:r>
        <w:rPr>
          <w:bCs/>
          <w:b/>
        </w:rPr>
        <w:t xml:space="preserve">6.56</w:t>
      </w:r>
      <w:r>
        <w:t xml:space="preserve"> </w:t>
      </w:r>
      <w:r>
        <w:t xml:space="preserve">Uporządkowany odwrót (Orderly Withdrawal) odbywa się w etapie ruchu i ostrzału (Movement and Missile Fire Segment) przeciwnika; oddział bojowy nie może się wycofać w etapie starcia (Shock Combat Segment) (dowódcy mogą to zrobić). Oddział wykonujący ruch może dokończyć ruch mimo takiego wycofania.</w:t>
      </w:r>
    </w:p>
    <w:p>
      <w:pPr>
        <w:pStyle w:val="BodyText"/>
      </w:pPr>
      <w:r>
        <w:rPr>
          <w:iCs/>
          <w:i/>
          <w:bCs/>
          <w:b/>
        </w:rPr>
        <w:t xml:space="preserve">Wyjątek:</w:t>
      </w:r>
      <w:r>
        <w:t xml:space="preserve"> </w:t>
      </w:r>
      <w:r>
        <w:t xml:space="preserve">Uporządkowany odwrót (Orderly Withdrawal) przed rozszalałym słoniem (Rampaging Elephant, 9.14) może nastąpić w dowolnej chwili i może z niego skorzystać każdy z graczy, bez względu na to, czyja jest faza rozkazów (Orders Phase) i czyj słoń (Elephant) wpadł w szał (Rampage).</w:t>
      </w:r>
    </w:p>
    <w:p>
      <w:pPr>
        <w:pStyle w:val="BodyText"/>
      </w:pPr>
      <w:r>
        <w:rPr>
          <w:iCs/>
          <w:i/>
        </w:rPr>
        <w:t xml:space="preserve">PRZYKŁAD UPORZĄDKOWANEGO ODWROTU (Example of Withdrawal): [Kanny] Oddział jazdy rzymskiej (Roman Cavalry) (zdolność ruchu (MA) 8) stoi w heksie 3214, zwrócony frontem na północny zachód. Oddział rzymskich welitów (Velites) (zdolność ruchu (MA) 6) stoi w heksie 3216, zwrócony frontem na południowy zachód. Falanga afrykańska (African Phalanx) zajmuje heksy 2912/3012. Gracz kartagiński przesuwa falangę w stronę jazdy. Gdy falanga wchodzi do heksów 3112/3013 (zużywszy 1 z 5 punktów swojej zdolności ruchu – MA), gracz rzymski wycofuje jazdę o 2 heksy (mógłby ją wycofać nawet o 3 heksy) do heksu 3415. Jazda nie przechodzi testu jakości wojsk (TQ check) i nie otrzymuje automatycznych ubytków spójności (cohesion hits), ponieważ nie zbliżano się do niej z heksu skrzydłowego (flank) ani tylnego (rear). Falanga przesuwa się teraz o 1 heks do heksów 3113/3213, a następnie do 3114/3214, przez co znajduje się w odległości do 2 heksów zarówno od jazdy, jak i od welitów. Jazda znów się wycofuje, tym razem o 1 heks do heksu 3515. Oddział welitów może się wycofać o 1 punkt ruchu (MP) (6–5=1) i przechodzi do heksu 3316, zachowując to samo ustawienie frontu na południowy zachód; otrzymuje przy tym 1 ubytek spójności (Cohesion Hit), ponieważ zbliżano się do niego od skrzydła (flank). Falanga, której zostały 2 punkty ruchu (MP), kontynuuje ruch do heksów 3215/3314, gdzie znów znajduje się w odległości do 2 heksów od obu oddziałów; te cofają się (retreat) odpowiednio do heksów 3616 i 3417, przy czym oddział welitów otrzymuje kolejny ubytek spójności (Cohesion Hit). Falanga wydaje ostatni punkt ruchu (MP) na wejście do heksów 3315/3415. Choć znów znajduje się w odległości do 2 heksów od obu rzymskich oddziałów, gracz rzymski postanawia się nie wycofywać, ponieważ falandze nie zostały już żadne punkty ruchu (MP).</w:t>
      </w:r>
    </w:p>
    <w:p>
      <w:pPr>
        <w:pStyle w:val="BlockText"/>
      </w:pPr>
      <w:r>
        <w:t xml:space="preserve">UWAGA DO ROZGRYWKI (Play Note): Wycofanie jazdy, choć nie kosztowało jej żadnych ubytków spójności (Cohesion Hits), oznaczało jednak oddanie pozycji i w praktyce odsłonięcie skrzydła (flank) rzymskiego oddziału piechoty. Oddział welitów (Velites), dzięki nieco wyższej zdolności ruchu (MA), zdołał uniknąć falangi obchodzącej skrzydło (flanking Phalanx), ale kosztem 2 ubytków spójności (Cohesion Hits).</w:t>
      </w:r>
    </w:p>
    <w:p>
      <w:pPr>
        <w:pStyle w:val="FirstParagraph"/>
      </w:pPr>
      <w:r>
        <w:rPr>
          <w:bCs/>
          <w:b/>
        </w:rPr>
        <w:t xml:space="preserve">6.57 Wycofanie linii jazdy (Cavalry Line Withdrawal):</w:t>
      </w:r>
      <w:r>
        <w:t xml:space="preserve"> </w:t>
      </w:r>
      <w:r>
        <w:t xml:space="preserve">W pewnych okolicznościach gracz, do którego należą oddziały, może wycofać jednocześnie całą linię (Line) jazdy (4.32 i tabela uprawnień do rozkazów liniowych (Line Command Eligibility Chart)). Obowiązują standardowe zasady uporządkowanego odwrotu (OW), z tym że jeśli zbliża się oddział wroga, a co najmniej jeden oddział danej linii (Line) znajduje się w odległości nie większej niż 2 heksy od uprawnionego dowódcy (czyli takiego, który może dowodzić tymi oddziałami), może się wycofać cała linia (Line). Wycofać się muszą wszystkie oddziały linii (Line); gracz</w:t>
      </w:r>
      <w:r>
        <w:t xml:space="preserve"> </w:t>
      </w:r>
      <w:r>
        <w:rPr>
          <w:iCs/>
          <w:i/>
        </w:rPr>
        <w:t xml:space="preserve">nie może</w:t>
      </w:r>
      <w:r>
        <w:t xml:space="preserve"> </w:t>
      </w:r>
      <w:r>
        <w:t xml:space="preserve">wybierać, które z nich się wycofają. Ponadto, jeśli choćby jeden oddział linii (line) skorzysta z indywidualnego uporządkowanego odwrotu (OW), linia ta traci prawo do wycofania linii (Line Withdrawal).</w:t>
      </w:r>
    </w:p>
    <w:p>
      <w:pPr>
        <w:pStyle w:val="Heading2"/>
      </w:pPr>
      <w:r>
        <w:t xml:space="preserve">6.6 ŁĄCZENIE W STOSY (STACKING)</w:t>
      </w:r>
    </w:p>
    <w:p>
      <w:pPr>
        <w:pStyle w:val="FirstParagraph"/>
      </w:pPr>
      <w:r>
        <w:t xml:space="preserve">Łączenie w stosy (Stacking) oznacza obecność w jednym heksie więcej niż jednego oddziału w danej chwili – zarówno podczas ruchu, jak i po jego zakończeniu. W odniesieniu do łączenia w stosy (stacking) obowiązują dwie zasady, zależnie od rodzaju ruchu: ruch dobrowolny (voluntary movement), czyli zazwyczaj ruch oddziałów bojowych wykonujących rozkazy lub uporządkowany odwrót (Orderly Withdrawal), oraz ruch niedobrowolny (mandatory movement), którym jest niemal wyłącznie ucieczka rozbitych (rout movement). Zasada podstawowa (Basic rule) brzmi:</w:t>
      </w:r>
      <w:r>
        <w:t xml:space="preserve"> </w:t>
      </w:r>
      <w:r>
        <w:rPr>
          <w:iCs/>
          <w:i/>
        </w:rPr>
        <w:t xml:space="preserve">jeden oddział bojowy na heks.</w:t>
      </w:r>
      <w:r>
        <w:t xml:space="preserve"> </w:t>
      </w:r>
      <w:r>
        <w:t xml:space="preserve">Główny wyjątek dotyczy rzymskiej piechoty legionów i ali (Roman Legion/Ala infantry). Ponadto harcownicy (Skirmisher units), wyszkoleni w taktyce unikania walki i rozpraszania się, mają w tym zakresie pewne przewagi nad innymi oddziałami, zwłaszcza jeśli chodzi o wchodzenie do heksów innych oddziałów i przechodzenie przez nie. W przypadku Rzymian zasady łączenia w stosy wyraźnie wykorzystują odrębne kolorowe obramowania (color borders), które mają wszystkie oddziały rzymskiej piechoty.</w:t>
      </w:r>
    </w:p>
    <w:p>
      <w:pPr>
        <w:pStyle w:val="BlockText"/>
      </w:pPr>
      <w:r>
        <w:t xml:space="preserve">UWAGA PROJEKTANTA (Design Note): Zasady łączenia w stosy (stacking) są bardzo proste – żadnego dobrowolnego łączenia w stosy (Voluntary Stacking) – z wyjątkiem Rzymian i falang macedońskich (Macedonian Phalanxes). Rzymskie zasady łączenia w stosy odzwierciedlają taktyczną elastyczność Rzymian, a jednocześnie pozwalają zachować na potrzeby gry właściwą szerokość frontu linii (line frontage) – bardzo ważny czynnik taktyczny w tej epoce. Zob. też 9.5 i 9.61.</w:t>
      </w:r>
    </w:p>
    <w:p>
      <w:pPr>
        <w:pStyle w:val="FirstParagraph"/>
      </w:pPr>
      <w:r>
        <w:rPr>
          <w:bCs/>
          <w:b/>
        </w:rPr>
        <w:t xml:space="preserve">6.61 Podstawowa, nierzymska zasada łączenia w stosy (The Basic, non-Roman Stacking Rule):</w:t>
      </w:r>
      <w:r>
        <w:t xml:space="preserve"> </w:t>
      </w:r>
      <w:r>
        <w:t xml:space="preserve">Po zakończeniu każdego ruchu – dobrowolnego lub niedobrowolnego – w heksie może się znajdować tylko jeden oddział bojowy (albo jedna połowa oddziału falangi – Phalanx). Dowódców (w tym słoni dowódców – leader elephants) i znaczników informacyjnych (informational markers) nie wlicza się do limitu łączenia w stosy (stacking). Heks może zawierać dowolną liczbę dowódców/znaczników. Istnieją dwa wyjątki od tej podstawowej zasady: rzymska manipularna elastyczność (Roman Manipular flexibility), odzwierciedlona w tabelach łączenia w stosy (stacking charts, 6.63, 6.69), oraz falangi o podwójnej głębokości (Double-depth Phalanxes, 9.51).</w:t>
      </w:r>
    </w:p>
    <w:p>
      <w:pPr>
        <w:pStyle w:val="BodyText"/>
      </w:pPr>
      <w:r>
        <w:rPr>
          <w:bCs/>
          <w:b/>
        </w:rPr>
        <w:t xml:space="preserve">6.62</w:t>
      </w:r>
      <w:r>
        <w:t xml:space="preserve"> </w:t>
      </w:r>
      <w:r>
        <w:t xml:space="preserve">Oddział nigdy nie może wejść do heksu zajmowanego przez oddział bojowy wroga ani przejść przez taki heks.</w:t>
      </w:r>
    </w:p>
    <w:p>
      <w:pPr>
        <w:pStyle w:val="BodyText"/>
      </w:pPr>
      <w:r>
        <w:rPr>
          <w:iCs/>
          <w:i/>
          <w:bCs/>
          <w:b/>
        </w:rPr>
        <w:t xml:space="preserve">Wyjątek:</w:t>
      </w:r>
      <w:r>
        <w:t xml:space="preserve"> </w:t>
      </w:r>
      <w:r>
        <w:t xml:space="preserve">zob. przepuszczenie słoni (Elephant Pass-Thru); 9.11.</w:t>
      </w:r>
    </w:p>
    <w:p>
      <w:pPr>
        <w:pStyle w:val="BodyText"/>
      </w:pPr>
      <w:r>
        <w:rPr>
          <w:bCs/>
          <w:b/>
        </w:rPr>
        <w:t xml:space="preserve">6.63</w:t>
      </w:r>
      <w:r>
        <w:t xml:space="preserve"> </w:t>
      </w:r>
      <w:r>
        <w:t xml:space="preserve">Ograniczenia, dozwolone przypadki i koszty w spójności (cohesion cost) związane z łączeniem w stosy (stacking) podają dwie tabele łączenia w stosy (Stacking Charts). To, z której tabeli się korzysta, zależy od rodzaju ruchu wykonywanego przez oddział poruszający się – dobrowolnego (Voluntary) czy ucieczki rozbitych (Rout). Stosuje się następujące założenia i pojęcia:</w:t>
      </w:r>
    </w:p>
    <w:p>
      <w:pPr>
        <w:numPr>
          <w:ilvl w:val="0"/>
          <w:numId w:val="1021"/>
        </w:numPr>
        <w:pStyle w:val="Compact"/>
      </w:pPr>
      <w:r>
        <w:rPr>
          <w:bCs/>
          <w:b/>
        </w:rPr>
        <w:t xml:space="preserve">Podstawowy (Basic):</w:t>
      </w:r>
      <w:r>
        <w:t xml:space="preserve"> </w:t>
      </w:r>
      <w:r>
        <w:t xml:space="preserve">Wszystkie oddziały z wyjątkiem harcowników (Skirmisher), welitów (Velites) i innej rzymskiej piechoty.</w:t>
      </w:r>
    </w:p>
    <w:p>
      <w:pPr>
        <w:numPr>
          <w:ilvl w:val="0"/>
          <w:numId w:val="1021"/>
        </w:numPr>
        <w:pStyle w:val="Compact"/>
      </w:pPr>
      <w:r>
        <w:rPr>
          <w:bCs/>
          <w:b/>
        </w:rPr>
        <w:t xml:space="preserve">Inny kolor (Different Color):</w:t>
      </w:r>
      <w:r>
        <w:t xml:space="preserve"> </w:t>
      </w:r>
      <w:r>
        <w:t xml:space="preserve">Dotyczy oddziałów rzymskiej piechoty z różnych legionów lub ali (Legion or ala), oznaczonych kolorowymi paskami (color bands) wokół żetonów. Zwróć uwagę, że oddziały legionu I i ali I mają „ten sam kolor” („Same Color”).</w:t>
      </w:r>
    </w:p>
    <w:p>
      <w:pPr>
        <w:numPr>
          <w:ilvl w:val="0"/>
          <w:numId w:val="1021"/>
        </w:numPr>
        <w:pStyle w:val="Compact"/>
      </w:pPr>
      <w:r>
        <w:rPr>
          <w:bCs/>
          <w:b/>
        </w:rPr>
        <w:t xml:space="preserve">Inna klasa (Different Class):</w:t>
      </w:r>
      <w:r>
        <w:t xml:space="preserve"> </w:t>
      </w:r>
      <w:r>
        <w:t xml:space="preserve">hastati (HA), principes (PR), triarii (TR) itd.</w:t>
      </w:r>
    </w:p>
    <w:p>
      <w:pPr>
        <w:numPr>
          <w:ilvl w:val="0"/>
          <w:numId w:val="1021"/>
        </w:numPr>
        <w:pStyle w:val="Compact"/>
      </w:pPr>
      <w:r>
        <w:rPr>
          <w:bCs/>
          <w:b/>
        </w:rPr>
        <w:t xml:space="preserve">Rzymski (Roman):</w:t>
      </w:r>
      <w:r>
        <w:t xml:space="preserve"> </w:t>
      </w:r>
      <w:r>
        <w:t xml:space="preserve">Dotyczy możliwości łączenia w stos dwóch oddziałów rzymskiej piechoty. Jeśli w heksie znajdują się już dwa takie oddziały, każdy trzeci, poruszający się oddział traktuje się w tabeli jako oddział podstawowy (Basic). Oddziały jazdy rzymskiej (Roman cavalry) zawsze traktuje się jako podstawowe (Basic).</w:t>
      </w:r>
    </w:p>
    <w:p>
      <w:pPr>
        <w:pStyle w:val="BlockText"/>
      </w:pPr>
      <w:r>
        <w:t xml:space="preserve">UWAGA DO ROZGRYWKI (Play Note): Jeśli czytasz zasady po raz pierwszy, gorąco zalecamy zapoznanie się z tą ważną tabelą. Zauważysz, że oddziały rzymskiej piechoty mają znacznie większą elastyczność i ponoszą mniejsze kary niż oddziały innych typów (types) i klas (classes).</w:t>
      </w:r>
    </w:p>
    <w:p>
      <w:pPr>
        <w:pStyle w:val="FirstParagraph"/>
      </w:pPr>
      <w:r>
        <w:rPr>
          <w:iCs/>
          <w:i/>
        </w:rPr>
        <w:t xml:space="preserve">PRZYKŁAD NR 1 (Example #1) (ruch dobrowolny – Voluntary)</w:t>
      </w:r>
    </w:p>
    <w:p>
      <w:pPr>
        <w:pStyle w:val="BodyText"/>
      </w:pPr>
      <w:r>
        <w:rPr>
          <w:iCs/>
          <w:i/>
        </w:rPr>
        <w:t xml:space="preserve">Oddział rzymskich welitów (Velites) z legionu XIV (żółtego) może bez kary przejść przez dowolny oddział piechoty z legionu XIV lub z ali AS/XIV. Przejście przez jakikolwiek inny oddział – w tym przez jazdę legionu/ali XIV (XIV Legion/Ala) i dowolny oddział z legionu/ali o innym kolorze (different colored Legion/Ala) – oznaczałoby 1 ubytek (Hit) dla welitów i 1 ubytek (Hit) dla oddziału nieruchomego. Welici nie mogą zatrzymać się w heksie zajmowanym przez jakikolwiek oddział.</w:t>
      </w:r>
    </w:p>
    <w:p>
      <w:pPr>
        <w:pStyle w:val="BodyText"/>
      </w:pPr>
      <w:r>
        <w:rPr>
          <w:iCs/>
          <w:i/>
        </w:rPr>
        <w:t xml:space="preserve">Rzymski oddział hastati z legionu XIV może bez kary przejść przez dowolny oddział piechoty legionu/ali XIV (XIV Legion/Ala). Oddział hastati otrzymałby jednak (wraz z oddziałem nieruchomym) 1 ubytek (Hit) przy przechodzeniu przez jakikolwiek inny oddział. Ponadto oddział hastati otrzymałby 1 ubytek (Hit) przy przechodzeniu przez stos oddziałów HA/PR/CO/TR legionu/ali XIV (XIV Legion/Ala). Oddział hastati legionu XIV mógłby zatrzymać się w heksie z dowolnym innym oddziałem HA/PR/CO/TR, ale wszystkie oddziały w tym stosie otrzymywałyby modyfikator rzutu kością (DRM) +1 do wszystkich swoich testów jakości wojsk (TQ checks).</w:t>
      </w:r>
    </w:p>
    <w:p>
      <w:pPr>
        <w:pStyle w:val="BodyText"/>
      </w:pPr>
      <w:r>
        <w:rPr>
          <w:iCs/>
          <w:i/>
        </w:rPr>
        <w:t xml:space="preserve">PRZYKŁAD NR 2 (Example #2) (ucieczka rozbitych/cofanie się – Rout/Retreat)</w:t>
      </w:r>
    </w:p>
    <w:p>
      <w:pPr>
        <w:pStyle w:val="BodyText"/>
      </w:pPr>
      <w:r>
        <w:rPr>
          <w:iCs/>
          <w:i/>
        </w:rPr>
        <w:t xml:space="preserve">Kontynuując powyższy przykład: gdyby zamiast tego rozbici (routed) zostali welici legionu XIV, wszystkie oddziały nieruchome inne niż harcownicy (Skirmishers) lub welici (Velites) otrzymałyby 1 ubytek (Hit). Gdyby welici musieli zatrzymać się w heksie zajmowanym przez własny oddział (friendly-occupied hex), przesunęliby się o jeszcze jeden heks. W przypadku oddziałów nieruchomych innych niż harcownicy/welici (Skirmishers/Velites) gracz przydzieliłby 1 ubytek (Hit), a następnie rzuciłby kością i przydzielił liczbę ubytków (Hits) równą wynikowi rzutu pomniejszonemu o jakość wojsk (TQ) oddziału nieruchomego, jeśli wynik rzutu (DR) byłby wyższy. W przypadku naszego uciekającego (routing) oddziału hastati legionu XIV przejście przez dowolny oddział HA/PR/CO/TR (niepołączony w stos) z legionu/ali XIV (XIV Legion/Ala) odbyłoby się bez żadnych skutków. Każdy inny oddział lub stos kosztowałby oddział (oddziały) nieruchomy (nieruchome) 1 ubytek (Hit). Natomiast zatrzymanie się w jakimkolwiek zajętym heksie innym niż heks z oddziałem welitów tego samego koloru wymusza test jakości wojsk (TQ check) i ubytek spójności (Cohesion Hit) dla oddziału nieruchomego.</w:t>
      </w:r>
    </w:p>
    <w:p>
      <w:pPr>
        <w:pStyle w:val="BlockText"/>
      </w:pPr>
      <w:r>
        <w:t xml:space="preserve">UWAGA PROJEKTANTA (Design Note): Osławiona rzymska elastyczność – ich „taktyka manipularna” (manipular tactics), dzięki której jedna linia mogła się cofnąć przez linię tylną (rear line) – wynikała nie tyle ze zdolności oddziałów do przechodzenia przez siebie nawzajem, ile z ich nietypowego rozstawienia w „szachownicę” (quincunx). Łączenie w stosy oddziałów „pierwszej linii”, które od razu wezmą udział w walce, nie przynosi większych korzyści. Jeśli jednak linie tylne (rear lines) są połączone w stosy i rozstawione z odstępami, cofające się (retreating) i wycofujące się (withdrawing) oddziały mogą bez żadnych problemów przez nie przechodzić, podczas gdy ta połączona w stosy linia posuwa się naprzód, rozwija się i wchodzi do walki (zob. zasadę manipularnego wydłużenia linii (Manipular Line Extension Rule) w 9.66). Zdolność tych oddziałów do łączenia w stosy „w grze” pozwala na takie rozstawienie i manewr. Ci z was, którzy widzieli film „Spartakus”, będą umieli to sobie wyobrazić.</w:t>
      </w:r>
    </w:p>
    <w:p>
      <w:pPr>
        <w:pStyle w:val="FirstParagraph"/>
      </w:pPr>
      <w:r>
        <w:rPr>
          <w:bCs/>
          <w:b/>
        </w:rPr>
        <w:t xml:space="preserve">6.64</w:t>
      </w:r>
      <w:r>
        <w:t xml:space="preserve"> </w:t>
      </w:r>
      <w:r>
        <w:t xml:space="preserve">Aby poruszyć dwa oddziały bojowe połączone w stos w jednym heksie, dowódca musi wydać dwa rozkazy indywidualne (Individual Orders). Wódz naczelny (OC) może jednak</w:t>
      </w:r>
      <w:r>
        <w:t xml:space="preserve"> </w:t>
      </w:r>
      <w:r>
        <w:rPr>
          <w:iCs/>
          <w:i/>
        </w:rPr>
        <w:t xml:space="preserve">jednym</w:t>
      </w:r>
      <w:r>
        <w:t xml:space="preserve"> </w:t>
      </w:r>
      <w:r>
        <w:t xml:space="preserve">rozkazem indywidualnym (Individual Order) poruszyć</w:t>
      </w:r>
      <w:r>
        <w:t xml:space="preserve"> </w:t>
      </w:r>
      <w:r>
        <w:rPr>
          <w:iCs/>
          <w:i/>
        </w:rPr>
        <w:t xml:space="preserve">wszystkie oddziały</w:t>
      </w:r>
      <w:r>
        <w:t xml:space="preserve"> </w:t>
      </w:r>
      <w:r>
        <w:t xml:space="preserve">(łącznie z samym sobą) znajdujące się w stosie w heksie zajmowanym przez wodza naczelnego (OC). Wódz naczelny (OC) i oddziały muszą poruszać się razem i zakończyć ruch w tym samym heksie.</w:t>
      </w:r>
    </w:p>
    <w:p>
      <w:pPr>
        <w:pStyle w:val="BodyText"/>
      </w:pPr>
      <w:r>
        <w:rPr>
          <w:bCs/>
          <w:b/>
        </w:rPr>
        <w:t xml:space="preserve">6.65</w:t>
      </w:r>
      <w:r>
        <w:t xml:space="preserve"> </w:t>
      </w:r>
      <w:r>
        <w:t xml:space="preserve">Oddziały bojowe mogą wchodzić do heksu zajmowanego wyłącznie przez dowódcę bez żadnego kosztu w punktach ruchu i spójności – i odwrotnie. Jeśli oddział bojowy i połączony z nim w stos dowódca wspólnie wykonują uporządkowany odwrót (Orderly Withdrawal, 6.5), muszą pozostać razem.</w:t>
      </w:r>
    </w:p>
    <w:p>
      <w:pPr>
        <w:pStyle w:val="BodyText"/>
      </w:pPr>
      <w:r>
        <w:rPr>
          <w:bCs/>
          <w:b/>
        </w:rPr>
        <w:t xml:space="preserve">6.66</w:t>
      </w:r>
      <w:r>
        <w:t xml:space="preserve"> </w:t>
      </w:r>
      <w:r>
        <w:t xml:space="preserve">Jeśli dwa oddziały znajdują się w stosie w jednym heksie, kolejność w stosie (stacking order; tj. który oddział leży na wierzchu) można zmienić wyłącznie rozkazem indywidualnym zmiany kolejności w stosie (change stacking Individual Order, 5.22 pkt 6); zmiana ta nie może być częścią rozkazu ruchu (move order) ani rozkazu liniowego (Line Command). Jeśli gracz chce rozdzielić stos, w danej fazie rozkazów (Orders Phase) może się poruszyć tylko oddział</w:t>
      </w:r>
      <w:r>
        <w:t xml:space="preserve"> </w:t>
      </w:r>
      <w:r>
        <w:rPr>
          <w:iCs/>
          <w:i/>
        </w:rPr>
        <w:t xml:space="preserve">wierzchni</w:t>
      </w:r>
      <w:r>
        <w:t xml:space="preserve"> </w:t>
      </w:r>
      <w:r>
        <w:t xml:space="preserve">(wyjątkiem jest 9.66). Oddział, który wchodzi do heksu, aby utworzyć stos, zawsze kładzie się na spodzie. Taki ruch do heksu sąsiadującego z oddziałem wroga nie wywołuje ostrzału reakcyjnego przy wejściu (Entry Reaction Fire, 8.21) i nie umieszcza się przy nim znacznika starcia (Shock marker, 7.32).</w:t>
      </w:r>
    </w:p>
    <w:p>
      <w:pPr>
        <w:pStyle w:val="BodyText"/>
      </w:pPr>
      <w:r>
        <w:rPr>
          <w:bCs/>
          <w:b/>
        </w:rPr>
        <w:t xml:space="preserve">6.67</w:t>
      </w:r>
      <w:r>
        <w:t xml:space="preserve"> </w:t>
      </w:r>
      <w:r>
        <w:t xml:space="preserve">Oba oddziały bojowe połączone w stos w jednym heksie muszą mieć takie samo ustawienie frontu (facing). Aby pozostać w stosie w danym heksie, oddział wchodzący musi być w stanie dostosować swoje ustawienie frontu (facing) do ustawienia oddziału, który w heksie już stoi, i ponieść związany z tym koszt w punktach ruchu (MP) oraz ewentualny koszt w spójności. Zasada ta</w:t>
      </w:r>
      <w:r>
        <w:t xml:space="preserve"> </w:t>
      </w:r>
      <w:r>
        <w:rPr>
          <w:iCs/>
          <w:i/>
        </w:rPr>
        <w:t xml:space="preserve">nie</w:t>
      </w:r>
      <w:r>
        <w:t xml:space="preserve"> </w:t>
      </w:r>
      <w:r>
        <w:t xml:space="preserve">dotyczy oddziału, który jedynie przechodzi przez zajęty heks.</w:t>
      </w:r>
    </w:p>
    <w:p>
      <w:pPr>
        <w:pStyle w:val="BodyText"/>
      </w:pPr>
      <w:r>
        <w:rPr>
          <w:bCs/>
          <w:b/>
        </w:rPr>
        <w:t xml:space="preserve">6.68</w:t>
      </w:r>
      <w:r>
        <w:t xml:space="preserve"> </w:t>
      </w:r>
      <w:r>
        <w:t xml:space="preserve">Łączenie w stosy (Stacking) ma następujące skutki:</w:t>
      </w:r>
    </w:p>
    <w:p>
      <w:pPr>
        <w:numPr>
          <w:ilvl w:val="0"/>
          <w:numId w:val="1022"/>
        </w:numPr>
        <w:pStyle w:val="Compact"/>
      </w:pPr>
      <w:r>
        <w:t xml:space="preserve">Oddziały połączone w stos sumują swoje współczynniki liczebności (Size ratings), gdy biorą udział w starciu (Shock Combat).</w:t>
      </w:r>
    </w:p>
    <w:p>
      <w:pPr>
        <w:numPr>
          <w:ilvl w:val="0"/>
          <w:numId w:val="1022"/>
        </w:numPr>
        <w:pStyle w:val="Compact"/>
      </w:pPr>
      <w:r>
        <w:t xml:space="preserve">Ostrzał (Missile Fire) może prowadzić tylko</w:t>
      </w:r>
      <w:r>
        <w:t xml:space="preserve"> </w:t>
      </w:r>
      <w:r>
        <w:rPr>
          <w:iCs/>
          <w:i/>
        </w:rPr>
        <w:t xml:space="preserve">oddział wierzchni</w:t>
      </w:r>
      <w:r>
        <w:t xml:space="preserve"> </w:t>
      </w:r>
      <w:r>
        <w:t xml:space="preserve">w stosie.</w:t>
      </w:r>
    </w:p>
    <w:p>
      <w:pPr>
        <w:numPr>
          <w:ilvl w:val="0"/>
          <w:numId w:val="1022"/>
        </w:numPr>
        <w:pStyle w:val="Compact"/>
      </w:pPr>
      <w:r>
        <w:t xml:space="preserve">Ostrzał (Missile Fire) wroga dotyczy tylko oddziału wierzchniego w stosie, chyba że jest prowadzony przez heksy tylne (Rear hexes) – wtedy dotyczy tylko oddziału spodniego.</w:t>
      </w:r>
    </w:p>
    <w:p>
      <w:pPr>
        <w:numPr>
          <w:ilvl w:val="0"/>
          <w:numId w:val="1022"/>
        </w:numPr>
        <w:pStyle w:val="Compact"/>
      </w:pPr>
      <w:r>
        <w:t xml:space="preserve">Każdy oddział w stosie przechodzi własny test jakości wojsk (TQ check), używa jednak współczynnika jakości wojsk (TQ rating) oddziału wierzchniego. Automatyczne ubytki spójności (Cohesion Hits) otrzymuje każdy oddział w stosie.</w:t>
      </w:r>
    </w:p>
    <w:p>
      <w:pPr>
        <w:numPr>
          <w:ilvl w:val="0"/>
          <w:numId w:val="1022"/>
        </w:numPr>
        <w:pStyle w:val="Compact"/>
      </w:pPr>
      <w:r>
        <w:t xml:space="preserve">Niektóre oddziały połączone w stos (6.69) otrzymują modyfikator rzutu kością (DRM) +1 do wszystkich testów jakości wojsk (TQ checks).</w:t>
      </w:r>
    </w:p>
    <w:p>
      <w:pPr>
        <w:numPr>
          <w:ilvl w:val="0"/>
          <w:numId w:val="1022"/>
        </w:numPr>
        <w:pStyle w:val="Compact"/>
      </w:pPr>
      <w:r>
        <w:t xml:space="preserve">Jeśli 10.13 nie ma pierwszeństwa, ubytki spójności (Cohesion Hits) ze starcia (Shock) należy podzielić możliwie równo, a ewentualny nadliczbowy ubytek (hit) otrzymuje oddział wierzchni. Jeśli jednak atak nastąpił od tyłu (Rear), nadliczbowy ubytek otrzymuje zamiast niego oddział spodni.</w:t>
      </w:r>
    </w:p>
    <w:p>
      <w:pPr>
        <w:numPr>
          <w:ilvl w:val="0"/>
          <w:numId w:val="1022"/>
        </w:numPr>
        <w:pStyle w:val="Compact"/>
      </w:pPr>
      <w:r>
        <w:t xml:space="preserve">Jeśli oddział wierzchni zostaje rozbity (Routs), rozbity zostaje także oddział spodni. Jeśli rozbity (routs) zostaje oddział spodni, oddział wierzchni przechodzi test jakości wojsk (TQ check) i w razie niepowodzenia zostaje rozbity (Routs).</w:t>
      </w:r>
    </w:p>
    <w:p>
      <w:pPr>
        <w:pStyle w:val="FirstParagraph"/>
      </w:pPr>
      <w:r>
        <w:rPr>
          <w:bCs/>
          <w:b/>
        </w:rPr>
        <w:t xml:space="preserve">6.69 Tabela łączenia w stosy (Stacking Chart):</w:t>
      </w:r>
      <w:r>
        <w:t xml:space="preserve"> </w:t>
      </w:r>
      <w:r>
        <w:t xml:space="preserve">Tabela wskazuje typ oddziału, który wykonuje ruch. Skutki dotyczą jednak zarówno oddziałów poruszających się, jak i nieruchomych, chyba że zaznaczono inaczej.</w:t>
      </w:r>
    </w:p>
    <w:p>
      <w:pPr>
        <w:pStyle w:val="Heading2"/>
      </w:pPr>
      <w:r>
        <w:t xml:space="preserve">6.7 RUCH W KOLUMNIE (COLUMN MOVEMENT)</w:t>
      </w:r>
    </w:p>
    <w:p>
      <w:pPr>
        <w:pStyle w:val="BlockText"/>
      </w:pPr>
      <w:r>
        <w:t xml:space="preserve">UWAGA PROJEKTANTA (Design Note): Na polu bitwy piechota w szyku – do której zaliczamy tu wszystko, od falang (PH) po lekką piechotę (LI) – poruszała się w szyku bojowym, który w późniejszych stuleciach nazwano by linią (Line). Potrafiła jednak przyjąć luźny, bardziej ruchliwy szyk (we współczesnej terminologii – kolumnę, Column), aby szybciej się przemieszczać. Ponadto, ponieważ oddziały nie tworzyły rozciągniętej linii, którą trzeba było bez przerwy wyrównywać, by zachowała skuteczność, ruch nie odbijał się tak drastycznie na spójności (cohesion) oddziału.</w:t>
      </w:r>
    </w:p>
    <w:p>
      <w:pPr>
        <w:pStyle w:val="Opisilustracji"/>
      </w:pPr>
      <w:r>
        <w:rPr>
          <w:iCs/>
          <w:i/>
        </w:rPr>
        <w:t xml:space="preserve">[Ilustracja (s. 18 oryginału): znacznik „In Column” – W kolumnie (In Column).]</w:t>
      </w:r>
    </w:p>
    <w:p>
      <w:pPr>
        <w:pStyle w:val="BodyText"/>
      </w:pPr>
      <w:r>
        <w:rPr>
          <w:bCs/>
          <w:b/>
        </w:rPr>
        <w:t xml:space="preserve">6.71</w:t>
      </w:r>
      <w:r>
        <w:t xml:space="preserve"> </w:t>
      </w:r>
      <w:r>
        <w:t xml:space="preserve">Każdy oddział piechoty, który otrzymał rozkaz ruchu i nie znajduje się w strefie kontroli (ZOC) wroga, może</w:t>
      </w:r>
      <w:r>
        <w:t xml:space="preserve"> </w:t>
      </w:r>
      <w:r>
        <w:rPr>
          <w:iCs/>
          <w:i/>
        </w:rPr>
        <w:t xml:space="preserve">po zakończeniu</w:t>
      </w:r>
      <w:r>
        <w:t xml:space="preserve"> </w:t>
      </w:r>
      <w:r>
        <w:t xml:space="preserve">swojego ruchu (Movement) przejść do „kolumny” (Column) lub z niej wyjść. Zmiana szyku – zarówno przejście do kolumny (Column), jak i wyjście z niej – kosztuje 1 punkt ruchu (MP). Aby oddział mógł skorzystać z ruchu w kolumnie (Column Movement), musi rozpocząć fazę rozkazów (Orders Phase) w kolumnie (In Column). Do oznaczania tego stanu służą znaczniki W kolumnie (IN COLUMN).</w:t>
      </w:r>
    </w:p>
    <w:p>
      <w:pPr>
        <w:pStyle w:val="BodyText"/>
      </w:pPr>
      <w:r>
        <w:rPr>
          <w:iCs/>
          <w:i/>
          <w:bCs/>
          <w:b/>
        </w:rPr>
        <w:t xml:space="preserve">Wyjątki:</w:t>
      </w:r>
      <w:r>
        <w:t xml:space="preserve"> </w:t>
      </w:r>
      <w:r>
        <w:t xml:space="preserve">Piechota barbarzyńska (Barbarian Infantry, BI), harcownicy (Skirmishers, SK) i oddziały rozbite (Routed) nie mogą korzystać z ruchu w kolumnie (Column movement).</w:t>
      </w:r>
    </w:p>
    <w:p>
      <w:pPr>
        <w:pStyle w:val="BodyText"/>
      </w:pPr>
      <w:r>
        <w:rPr>
          <w:bCs/>
          <w:b/>
        </w:rPr>
        <w:t xml:space="preserve">6.72</w:t>
      </w:r>
      <w:r>
        <w:t xml:space="preserve"> </w:t>
      </w:r>
      <w:r>
        <w:t xml:space="preserve">Oddziały w kolumnie (In Column) zwiększają swoją zdolność ruchu (MA) o 1. Oddziały falangi (Phalanx units) zwiększają wyższą z dwóch swoich zdolności ruchu (MA). W przypadku niektórych typów (Types) oddziałów koszt w spójności za teren określonego rodzaju jest zmniejszony. Tak więc oddział falangi (PH) w kolumnie (In Column) nie ponosi żadnego kosztu w spójności za przekroczenie strumienia (Stream) ani za wejście na heks terenu nierównego (Broken).</w:t>
      </w:r>
    </w:p>
    <w:p>
      <w:pPr>
        <w:pStyle w:val="BodyText"/>
      </w:pPr>
      <w:r>
        <w:rPr>
          <w:bCs/>
          <w:b/>
        </w:rPr>
        <w:t xml:space="preserve">6.73</w:t>
      </w:r>
      <w:r>
        <w:t xml:space="preserve"> </w:t>
      </w:r>
      <w:r>
        <w:t xml:space="preserve">Oddziały w kolumnie (In Column) muszą być zwrócone frontem do boku heksu (a nie do wierzchołka); tylko heks leżący bezpośrednio przed nimi jest heksem frontowym (frontal), heks naprzeciwko – tylnym (Rear), a wszystkie pozostałe heksy – skrzydłowymi (Flank). Zmiana ustawienia frontu (facing) następuje w chwili ogłoszenia przejścia do stanu „w kolumnie” (In Column) lub wyjścia z niego. W przypadku oddziałów falangi (Phalanx units) gracz wskazuje, który koniec żetonu jest przodem (front). Każdy inny oddział ustawia się tak, by był zwrócony frontem do boku heksu. Oddział falangi (Phalanx) przy zmianie szyku z kolumny na zwykły w ogóle się nie przemieszcza. Tak więc falanga (Phalanx) w kolumnie (In Column), która przechodzi do zwykłego szyku, jest odtąd zwrócona w kierunku wskazywanym przez „górę” żetonu (stronę z nazwą). Oddział może zostać przesunięty lub zmienić ustawienie frontu dopiero w którejś z kolejnych faz rozkazów (Orders Phase). Każdy inny oddział przy zmianie szyku z kolumny (In Column) na zwykły obraca się o 30 stopni w lewo lub w prawo (według wyboru gracza, do którego należy), tak aby był zwrócony frontem do wierzchołka heksu.</w:t>
      </w:r>
    </w:p>
    <w:p>
      <w:pPr>
        <w:pStyle w:val="BodyText"/>
      </w:pPr>
      <w:r>
        <w:rPr>
          <w:bCs/>
          <w:b/>
        </w:rPr>
        <w:t xml:space="preserve">6.74</w:t>
      </w:r>
      <w:r>
        <w:t xml:space="preserve"> </w:t>
      </w:r>
      <w:r>
        <w:t xml:space="preserve">Oddziały w kolumnie (In Column) wchodzą albo do swojego heksu frontowego (front hex), albo do heksów skrzydłowych (flank hexes) przylegających do heksu frontowego. Aby wejść do przedniego heksu skrzydłowego (front-flank hex), oddział jednoheksowy (one-hex unit) najpierw obraca się frontem w stronę tego heksu, a następnie do niego wchodzi. W przypadku oddziałów falangi (Phalanx units) żeton obraca się w trakcie ruchu tak, że przednia połowa żetonu trafia do przedniego heksu skrzydłowego (front-flank hex), a tylna zajmuje heks, w którym wcześniej znajdowała się przednia połowa. Za takie zmiany frontu (facing changes) nie płaci się punktów ruchu (MP) ani nie ponosi kary w spójności (cohesion). Oddziały inne niż falangi (Non-Phalanx units), które chcą wejść do dowolnego innego heksu skrzydłowego (flank hex) lub tylnego (rear hex), płacą za zmianę frontu (change facing) zwykły koszt w punktach ruchu (MP). Oddziały falangi (Phalanx units) nie mogą w ten sposób zmieniać frontu (change facing).</w:t>
      </w:r>
    </w:p>
    <w:p>
      <w:pPr>
        <w:pStyle w:val="Opisilustracji"/>
      </w:pPr>
      <w:r>
        <w:rPr>
          <w:iCs/>
          <w:i/>
        </w:rPr>
        <w:t xml:space="preserve">[Ilustracja (s. 19 oryginału): kolumna falangi – żeton macedońskiej falangi („Maced…”, liczebność 10) ze znacznikiem „In Column” – W kolumnie (In Column) – wykonuje ruch i skręca do przedniego heksu skrzydłowego; zielona strzałka pokazuje tor ruchu, półprzezroczysty żeton – położenie wyjściowe.]</w:t>
      </w:r>
    </w:p>
    <w:p>
      <w:pPr>
        <w:pStyle w:val="BodyText"/>
      </w:pPr>
      <w:r>
        <w:rPr>
          <w:iCs/>
          <w:i/>
        </w:rPr>
        <w:t xml:space="preserve">Podpis (s. 19): Kolumna falangi wykonuje ruch i wchodzi do przedniego heksu skrzydłowego (front-flank hex).</w:t>
      </w:r>
    </w:p>
    <w:p>
      <w:pPr>
        <w:pStyle w:val="BodyText"/>
      </w:pPr>
      <w:r>
        <w:rPr>
          <w:bCs/>
          <w:b/>
        </w:rPr>
        <w:t xml:space="preserve">6.75</w:t>
      </w:r>
      <w:r>
        <w:t xml:space="preserve"> </w:t>
      </w:r>
      <w:r>
        <w:t xml:space="preserve">Oddziałom w kolumnie (In Column) tymczasowo obniża się współczynnik jakości wojsk (TQ ratings) o 2. Oddziały w kolumnie (In Column) nie mogą przeprowadzać ataku w starciu (Shock attack) ani prowadzić ostrzału (Missile Fire). Mogą wykonywać ruch na rozkaz i mogą usuwać ubytki spójności (Cohesion Hits) przez odzyskiwanie spójności (Recovery). Jeśli zostaną zaatakowane w starciu (Shock attacked), oddział atakujący automatycznie ma przewagę atakującego (Attack Superior), bez względu na pozycję (Position) i system uzbrojenia (Weapon system).</w:t>
      </w:r>
    </w:p>
    <w:p>
      <w:pPr>
        <w:pStyle w:val="BodyText"/>
      </w:pPr>
      <w:r>
        <w:rPr>
          <w:bCs/>
          <w:b/>
        </w:rPr>
        <w:t xml:space="preserve">6.76</w:t>
      </w:r>
      <w:r>
        <w:t xml:space="preserve"> </w:t>
      </w:r>
      <w:r>
        <w:t xml:space="preserve">Jeśli oddział w kolumnie (In Column) zostanie zaatakowany w starciu (Shock attacked), po zakończeniu tej fazy rozkazów (Orders Phase) automatycznie wraca do szyku niekolumnowego (tzn. usuwa się znacznik W kolumnie (In Column)), co kosztuje go 1 ubytek spójności (Cohesion Hit). Oddziały falangi (Phalanx units) nie zmieniają ustawienia frontu (do not reface); wszystkie pozostałe oddziały trzeba obrócić o 30 stopni w lewo lub w prawo (według wyboru gracza, do którego należą), tak aby były zwrócone frontem do wierzchołka heksu.</w:t>
      </w:r>
    </w:p>
    <w:p>
      <w:pPr>
        <w:pStyle w:val="BodyText"/>
      </w:pPr>
      <w:r>
        <w:rPr>
          <w:bCs/>
          <w:b/>
        </w:rPr>
        <w:t xml:space="preserve">6.77</w:t>
      </w:r>
      <w:r>
        <w:t xml:space="preserve"> </w:t>
      </w:r>
      <w:r>
        <w:t xml:space="preserve">Oddziały w kolumnie (In Column) nie mogą korzystać z uporządkowanego odwrotu (Orderly Withdrawal, 6.5) ani z reakcyjnej zmiany frontu (Reaction Facing Change, 7.15). Nie mogą przechodzić przez własny oddział bojowy, a własny oddział bojowy nie może dobrowolnie przechodzić przez oddział w kolumnie (In Column). Oddziały rozbite (Routed) mogą przechodzić przez oddziały w kolumnie (In Column) – obowiązują przy tym wszystkie kary za łączenie w stosy (stacking penalties).</w:t>
      </w:r>
    </w:p>
    <w:p>
      <w:pPr>
        <w:pStyle w:val="Heading2"/>
      </w:pPr>
      <w:r>
        <w:t xml:space="preserve">6.8 WCZEŚNIEJ ZAPLANOWANE WYCOFANIE (PRE-ARRANGED WITHDRAWAL)</w:t>
      </w:r>
    </w:p>
    <w:p>
      <w:pPr>
        <w:pStyle w:val="Opisilustracji"/>
      </w:pPr>
      <w:r>
        <w:rPr>
          <w:iCs/>
          <w:i/>
        </w:rPr>
        <w:t xml:space="preserve">[Ilustracja (s. 19 oryginału): dwie strony znacznika wcześniej zaplanowanego wycofania. Opisy na ilustracji: „Pre-Arranged Withdrawl” – Wcześniej zaplanowane wycofanie (PRE-ARRANGED WITHDRAWAL); „NO PW” – Bez PW (NO PW).]</w:t>
      </w:r>
    </w:p>
    <w:p>
      <w:pPr>
        <w:pStyle w:val="BodyText"/>
      </w:pPr>
      <w:r>
        <w:t xml:space="preserve">Gracz może próbować uprzedzić plan bitwy przeciwnika, stosując specjalną taktykę zwaną wcześniej zaplanowanym wycofaniem (Pre-arranged Withdrawal, PW). Taktyka ta pozwala niektórym oddziałom wycofać się (withdraw) przed ruchem wroga, mimo że nie mają wyższej zdolności ruchu (MA).</w:t>
      </w:r>
    </w:p>
    <w:p>
      <w:pPr>
        <w:pStyle w:val="BodyText"/>
      </w:pPr>
      <w:r>
        <w:rPr>
          <w:bCs/>
          <w:b/>
        </w:rPr>
        <w:t xml:space="preserve">6.81</w:t>
      </w:r>
      <w:r>
        <w:t xml:space="preserve"> </w:t>
      </w:r>
      <w:r>
        <w:t xml:space="preserve">Wcześniej zaplanowane wycofanie (Pre-arranged Withdrawal) jest dostępne wyłącznie dla armii, która ma elitarnego wodza (Elite Commander) albo wodza naczelnego (OC) z inicjatywą (Initiative) 6 lub wyższą. Wcześniej zaplanowane wycofanie (PW) mogą stosować wyłącznie linie (Lines) oddziałów piechoty (4.32 i tabela uprawnień do rozkazów liniowych (Line Command Eligibility Chart)); nie mogą go jednak stosować oddziały typu piechota barbarzyńska (BI) ani harcownicy (SK). Ponadto, aby umożliwić zastosowanie taktyki wcześniej zaplanowanego wycofania (PW), linia (Line) musi mieć dowódcę zdolnego dowodzić jej oddziałami, który znajduje się w odległości do 2 heksów od jednego z oddziałów wyznaczonej linii (Line) i ma do niego linię widzenia (LOS). Jeśli taktyka ta zostanie zastosowana, wódz naczelny (OC) tej strony może w tej turze gry (Game Turn) podjąć tylko jedną próbę uzyskania impetu (Momentum attempt), a nie dwie (5.14).</w:t>
      </w:r>
    </w:p>
    <w:p>
      <w:pPr>
        <w:pStyle w:val="BodyText"/>
      </w:pPr>
      <w:r>
        <w:rPr>
          <w:bCs/>
          <w:b/>
        </w:rPr>
        <w:t xml:space="preserve">6.82</w:t>
      </w:r>
      <w:r>
        <w:t xml:space="preserve"> </w:t>
      </w:r>
      <w:r>
        <w:t xml:space="preserve">Słowo „wcześniej” w nazwie wcześniej zaplanowanego wycofania (PW) należy rozumieć dosłownie: taktykę tę trzeba wyznaczyć na początku tury gry (Game Turn), zanim zostanie aktywowany którykolwiek dowódca. W tym celu gracz kładzie znacznik Wcześniej zaplanowane wycofanie (PRE-ARRANGED WITHDRAWAL) pod dowódcą, który ma umożliwić zastosowanie tej taktyki. Nie oszukujmy się – takie działanie zasygnalizuje przeciwnikowi, że coś się szykuje, dlatego gracz zawsze może położyć znacznik stroną Bez PW (NO PW) do góry, aby ukryć swoje zamiary. Jeśli jest więcej niż jedna linia (Line) z dowódcą spełniającym wymogi podane wyżej w 6.81, można położyć więcej niż jeden znacznik.</w:t>
      </w:r>
    </w:p>
    <w:p>
      <w:pPr>
        <w:pStyle w:val="BodyText"/>
      </w:pPr>
      <w:r>
        <w:rPr>
          <w:bCs/>
          <w:b/>
        </w:rPr>
        <w:t xml:space="preserve">6.83</w:t>
      </w:r>
      <w:r>
        <w:t xml:space="preserve"> </w:t>
      </w:r>
      <w:r>
        <w:t xml:space="preserve">Znacznik odkrywa się, gdy dowódca zostaje aktywowany albo gdy gracz chce skorzystać z możliwości wcześniej zaplanowanego wycofania (PW) w chwili, gdy oddziały wroga zbliżają się do uprawnionej linii (Line). Zależnie od tego, co nastąpi wcześniej:</w:t>
      </w:r>
    </w:p>
    <w:p>
      <w:pPr>
        <w:numPr>
          <w:ilvl w:val="0"/>
          <w:numId w:val="1023"/>
        </w:numPr>
        <w:pStyle w:val="Compact"/>
      </w:pPr>
      <w:r>
        <w:t xml:space="preserve">Linia (Line) może wycofać się (withdraw) o 1 heks w chwili, gdy dowolna</w:t>
      </w:r>
      <w:r>
        <w:t xml:space="preserve"> </w:t>
      </w:r>
      <w:r>
        <w:rPr>
          <w:iCs/>
          <w:i/>
        </w:rPr>
        <w:t xml:space="preserve">piechota</w:t>
      </w:r>
      <w:r>
        <w:t xml:space="preserve"> </w:t>
      </w:r>
      <w:r>
        <w:t xml:space="preserve">wroga normalnie wywołałaby uporządkowany odwrót (OW), jeśli oddziały tej linii (line) objętej PW mają do niego zdolność (6.51). Po uruchomieniu wcześniej zaplanowanego wycofania (PW) wszystkie oddziały linii (Line) muszą wycofać się razem (jak w 6.57) i wszystkie muszą się wycofać o 1 heks. Obowiązują wszystkie skutki uporządkowanego odwrotu (OW, 6.52, 6.55 itd.). Do końca tury gry (Game Turn) wcześniej zaplanowane wycofanie (PW) można przeprowadzać dowolną liczbę razy. Gdy linia (Line) skorzysta z wcześniej zaplanowanego wycofania (PW), jej dowódca staje się zakończony (Finished)… nawet jeśli nie był jeszcze aktywowany!</w:t>
      </w:r>
    </w:p>
    <w:p>
      <w:pPr>
        <w:numPr>
          <w:ilvl w:val="0"/>
          <w:numId w:val="1023"/>
        </w:numPr>
        <w:pStyle w:val="Compact"/>
      </w:pPr>
      <w:r>
        <w:t xml:space="preserve">Jeśli przed wykonaniem wcześniej zaplanowanego wycofania (PW) nadejdzie kolej na aktywację tego dowódcy, może on wydawać wyłącznie rozkazy indywidualne (Individual Orders), ale nie rozkaz ruchu (Move order), i to tylko tym oddziałom linii (Line), które skorzystają z wcześniej zaplanowanego wycofania (PW).</w:t>
      </w:r>
    </w:p>
    <w:p>
      <w:pPr>
        <w:pStyle w:val="BlockText"/>
      </w:pPr>
      <w:r>
        <w:t xml:space="preserve">UWAGA DO ROZGRYWKI NR 1 (Play Note #1): Należy pamiętać, że wcześniej zaplanowanego wycofania (PW) nie można stosować przeciwko jeździe ani słoniom; jest to wyłącznie manewr piechoty przeciwko piechocie. Czy ktoś dostrzega tu związek z Kannami (Cannae)?</w:t>
      </w:r>
    </w:p>
    <w:p>
      <w:pPr>
        <w:pStyle w:val="BlockText"/>
      </w:pPr>
      <w:r>
        <w:t xml:space="preserve">UWAGA DO ROZGRYWKI NR 2 (Play Note #2): Nie chcemy komplikować gry bardziej, niż już to zrobiliśmy, zmuszając gracza do wskazywania, której konkretnie linii (Line) wydano rozkaz wcześniej zaplanowanego wycofania (PW order). W obecnym brzmieniu zasady dowódca z rozkazem wcześniej zaplanowanego wycofania (PW order) może go użyć dla dowolnej uprawnionej linii (Line) w odległości do 2 heksów itd. Graczom, którzy chcą dokładniej sprecyzować tę możliwość, proponujemy jednak zapisywanie, której dokładnie linii (line) dotyczy wcześniej zaplanowane wycofanie (PW).</w:t>
      </w:r>
    </w:p>
    <w:p>
      <w:pPr>
        <w:pStyle w:val="Heading2"/>
      </w:pPr>
      <w:r>
        <w:t xml:space="preserve">7.0 USTAWIENIE FRONTU I STREFY KONTROLI (FACING AND ZOCs)</w:t>
      </w:r>
    </w:p>
    <w:p>
      <w:pPr>
        <w:pStyle w:val="Heading2"/>
      </w:pPr>
      <w:r>
        <w:t xml:space="preserve">7.1 USTAWIENIE FRONTU (FACING)</w:t>
      </w:r>
    </w:p>
    <w:p>
      <w:pPr>
        <w:pStyle w:val="FirstParagraph"/>
      </w:pPr>
      <w:r>
        <w:rPr>
          <w:bCs/>
          <w:b/>
        </w:rPr>
        <w:t xml:space="preserve">7.11</w:t>
      </w:r>
      <w:r>
        <w:t xml:space="preserve"> </w:t>
      </w:r>
      <w:r>
        <w:t xml:space="preserve">Wszystkie oddziały, z wyjątkiem oddziałów w kolumnie (In Column, 6.73), muszą być ustawione w heksie tak, aby górna krawędź żetonu (strona z nazwą) była zwrócona w stronę wierzchołka heksu (między dwoma bokami heksu, jak na ilustracji poniżej). Wszystkie oddziały bojowe w jednym heksie muszą być zwrócone frontem w tę samą stronę. 2 heksy przed oddziałem (w przypadku oddziałów falangi (Phalanx units) – 3) to heksy frontowe (Front hexes), heksy po bokach – heksy skrzydłowe (Flank hexes), a heksy za oddziałem – heksy tylne (Rear hexes).</w:t>
      </w:r>
      <w:r>
        <w:t xml:space="preserve"> </w:t>
      </w:r>
      <w:r>
        <w:rPr>
          <w:iCs/>
          <w:i/>
        </w:rPr>
        <w:t xml:space="preserve">Oddział może wejść wyłącznie do heksu frontowego (Front hex).</w:t>
      </w:r>
    </w:p>
    <w:p>
      <w:pPr>
        <w:pStyle w:val="Opisilustracji"/>
      </w:pPr>
      <w:r>
        <w:rPr>
          <w:iCs/>
          <w:i/>
        </w:rPr>
        <w:t xml:space="preserve">[Ilustracja (s. 20 oryginału): dwa diagramy ustawienia frontu. U góry oddział jednoheksowy – żeton triarii „I a TR” (typ HI; liczby 2, 8, 4) – zwrócony górną krawędzią do wierzchołka heksu, z dwoma heksami frontowymi, dwoma skrzydłowymi i dwoma tylnymi. U dołu dwuheksowy żeton falangi „Macedon 7” (typ PH; liczby 10, 7, 4 5) z trzema heksami frontowymi, dwoma skrzydłowymi i trzema tylnymi. Opisy na ilustracji: „Front” – heks frontowy (Front); „Flank” – heks skrzydłowy (Flank); „Rear” – heks tylny (Rear).]</w:t>
      </w:r>
    </w:p>
    <w:p>
      <w:pPr>
        <w:pStyle w:val="BodyText"/>
      </w:pPr>
      <w:r>
        <w:rPr>
          <w:bCs/>
          <w:b/>
        </w:rPr>
        <w:t xml:space="preserve">7.12</w:t>
      </w:r>
      <w:r>
        <w:t xml:space="preserve"> </w:t>
      </w:r>
      <w:r>
        <w:t xml:space="preserve">Aby oddział inny niż falanga (non-Phalanx unit) zmienił front (change facing), musi wykonać obrót (pivot) w obrębie swojego heksu. Kosztuje to 1 punkt ruchu (MP) za każdy wierzchołek, o który następuje obrót, z następującymi wyjątkami:</w:t>
      </w:r>
    </w:p>
    <w:p>
      <w:pPr>
        <w:numPr>
          <w:ilvl w:val="0"/>
          <w:numId w:val="1024"/>
        </w:numPr>
        <w:pStyle w:val="Compact"/>
      </w:pPr>
      <w:r>
        <w:t xml:space="preserve">Oddziały rzymskiej piechoty legionów i ali (Roman Legion/Ala infantry units) płacą za zmianę frontu (change facing) w dowolnym kierunku 1 punkt ruchu (MP), bez względu na liczbę wierzchołków, o które się obracają.</w:t>
      </w:r>
    </w:p>
    <w:p>
      <w:pPr>
        <w:numPr>
          <w:ilvl w:val="0"/>
          <w:numId w:val="1024"/>
        </w:numPr>
        <w:pStyle w:val="Compact"/>
      </w:pPr>
      <w:r>
        <w:t xml:space="preserve">Oddziały słoni (Elephant units) płacą za zmianę frontu (change facing) 2 punkty ruchu (MP) za każdy wierzchołek, co odzwierciedla trudność, z jaką oddziały te zmieniały kierunek.</w:t>
      </w:r>
    </w:p>
    <w:p>
      <w:pPr>
        <w:numPr>
          <w:ilvl w:val="0"/>
          <w:numId w:val="1024"/>
        </w:numPr>
        <w:pStyle w:val="Compact"/>
      </w:pPr>
      <w:r>
        <w:t xml:space="preserve">Harcownicy (Skirmishers) nie płacą za zmianę frontu (change facing) żadnych punktów ruchu (MP).</w:t>
      </w:r>
    </w:p>
    <w:p>
      <w:pPr>
        <w:numPr>
          <w:ilvl w:val="0"/>
          <w:numId w:val="1024"/>
        </w:numPr>
        <w:pStyle w:val="Compact"/>
      </w:pPr>
      <w:r>
        <w:t xml:space="preserve">Oddziały w kolumnie (In Column) – zob. 6.74.</w:t>
      </w:r>
    </w:p>
    <w:p>
      <w:pPr>
        <w:pStyle w:val="FirstParagraph"/>
      </w:pPr>
      <w:r>
        <w:rPr>
          <w:bCs/>
          <w:b/>
        </w:rPr>
        <w:t xml:space="preserve">7.13</w:t>
      </w:r>
      <w:r>
        <w:t xml:space="preserve"> </w:t>
      </w:r>
      <w:r>
        <w:t xml:space="preserve">Oddziały falangi (Phalanx units) nie zmieniają frontu (change facing); kierunek, w którym są zwrócone, mogą zmienić jedynie przez przesunięcie do przodu jednej strony żetonu (i poniesienie wszelkich związanych z tym kosztów), czyli przez obrót (pivoting) żetonu (6.4).</w:t>
      </w:r>
    </w:p>
    <w:p>
      <w:pPr>
        <w:pStyle w:val="BodyText"/>
      </w:pPr>
      <w:r>
        <w:rPr>
          <w:bCs/>
          <w:b/>
        </w:rPr>
        <w:t xml:space="preserve">7.14</w:t>
      </w:r>
      <w:r>
        <w:t xml:space="preserve"> </w:t>
      </w:r>
      <w:r>
        <w:t xml:space="preserve">Oddziały, które zmieniają front (change facing) w heksie terenu trudnego (Rough terrain hex, 6.24), otrzymują 1 ubytek spójności (Cohesion Hit) za każdy wierzchołek, o który się obracają. Oddziały słoni (Elephant), harcowników (Skirmisher) i piechoty barbarzyńskiej (Barbarian Infantry) ze względu na swój wyjątkowo luźny szyk nie ponoszą tej kary. W takim terenie oddział może zapłacić za zmianę frontu (change facing) wyższy koszt w spójności (cohesion cost) niż w punktach ruchu (MP cost).</w:t>
      </w:r>
    </w:p>
    <w:p>
      <w:pPr>
        <w:pStyle w:val="BodyText"/>
      </w:pPr>
      <w:r>
        <w:rPr>
          <w:bCs/>
          <w:b/>
        </w:rPr>
        <w:t xml:space="preserve">7.15 Reakcyjna zmiana frontu (Reaction Facing Change):</w:t>
      </w:r>
      <w:r>
        <w:t xml:space="preserve"> </w:t>
      </w:r>
      <w:r>
        <w:t xml:space="preserve">Każdy oddział inny niż falanga (non-Phalanx unit) lub stos oddziałów może w każdej fazie rozkazów (Orders Phase) zmienić front (change facing) o jeden wierzchołek, gdy oddział wroga wejdzie do heksu z nim sąsiadującego z heksu niesąsiadującego; dotyczy to także każdego ruchu wykonywanego bez rozkazu (non-ordered movement, 8.5, 8.62, 9.11). Oddział nie może tego zrobić, jeśli już znajduje się w strefie kontroli (ZOC) innego oddziału wroga. Po zmianie frontu (changing facing) gracz, do którego należy oddział, wykonuje rzut kością i modyfikuje jego wynik (DR) o dodatnią lub ujemną (+/–) różnicę między zdolnością ruchu (MA) oddziału poruszającego się a zdolnością ruchu (MA) oddziału nieruchomego. Jeśli wynik rzutu (DR) jest wyższy od jakości wojsk (TQ) oddziału, oddział otrzymuje ubytki spójności (Cohesion Hits) w liczbie równej tej różnicy, co najmniej jednak 1 ubytek spójności (Cohesion Hit), bez względu na wynik rzutu (DR). Po zmianie frontu (facing change) oddział nieaktywny może przeprowadzić ostrzał reakcyjny przy wejściu (Entry Reaction Fire) (jeśli jest do tego uprawniony).</w:t>
      </w:r>
    </w:p>
    <w:p>
      <w:pPr>
        <w:pStyle w:val="BodyText"/>
      </w:pPr>
      <w:r>
        <w:rPr>
          <w:iCs/>
          <w:i/>
          <w:bCs/>
          <w:b/>
        </w:rPr>
        <w:t xml:space="preserve">Wyjątek:</w:t>
      </w:r>
      <w:r>
        <w:t xml:space="preserve"> </w:t>
      </w:r>
      <w:r>
        <w:t xml:space="preserve">Oddziały jazdy (Cavalry units) zmieniające front (changing facing) w reakcji na ruch piechoty są zwolnione z opisanego wyżej testu i dokonują zmiany frontu (facing change) bez żadnych niekorzystnych skutków.</w:t>
      </w:r>
    </w:p>
    <w:p>
      <w:pPr>
        <w:pStyle w:val="BlockText"/>
      </w:pPr>
      <w:r>
        <w:t xml:space="preserve">UWAGA DO ROZGRYWKI (Play Note): Przypominamy, że oba oddziały w stosie wykonują ten test, korzystając z jakości wojsk (TQ) oddziału wierzchniego (top unit).</w:t>
      </w:r>
    </w:p>
    <w:p>
      <w:pPr>
        <w:pStyle w:val="FirstParagraph"/>
      </w:pPr>
      <w:r>
        <w:rPr>
          <w:bCs/>
          <w:b/>
        </w:rPr>
        <w:t xml:space="preserve">7.16</w:t>
      </w:r>
      <w:r>
        <w:t xml:space="preserve"> </w:t>
      </w:r>
      <w:r>
        <w:t xml:space="preserve">Oddział falangi (Phalanx unit) może (jeśli jest do tego uprawniony) raz na fazę rozkazów (Orders Phase) odwrócić front (Reverse Face, 6.45), gdy oddział wroga wejdzie do jednego z jego heksów tylnych (Rear hexes). Liczbę otrzymanych ubytków spójności (Cohesion Hits) ustal za pomocą procedury opisanej wyżej w 7.15.</w:t>
      </w:r>
    </w:p>
    <w:p>
      <w:pPr>
        <w:pStyle w:val="BlockText"/>
      </w:pPr>
      <w:r>
        <w:t xml:space="preserve">UWAGA PROJEKTANTA (Design Note): Daliśmy oddziałom falangi (Phalanx units) możliwość odwrócenia frontu (reverse face) w odpowiedzi na nieuniknione ataki na skrzydło (flank) i tył (rear), choć kosztem spójności (cohesion).</w:t>
      </w:r>
    </w:p>
    <w:p>
      <w:pPr>
        <w:pStyle w:val="Heading2"/>
      </w:pPr>
      <w:r>
        <w:t xml:space="preserve">7.2 STREFY KONTROLI (ZONES OF CONTROL, ZOC)</w:t>
      </w:r>
    </w:p>
    <w:p>
      <w:pPr>
        <w:pStyle w:val="FirstParagraph"/>
      </w:pPr>
      <w:r>
        <w:t xml:space="preserve">Strefy kontroli (ZOC) to heksy – inne niż heks zajmowany przez oddział – nad którymi oddziały sprawują kontrolę, ograniczając ruch oddziałów wroga.</w:t>
      </w:r>
    </w:p>
    <w:p>
      <w:pPr>
        <w:pStyle w:val="Opisilustracji"/>
      </w:pPr>
      <w:r>
        <w:rPr>
          <w:iCs/>
          <w:i/>
        </w:rPr>
        <w:t xml:space="preserve">[Ilustracja (s. 20 oryginału): strefa kontroli oddziału jednoheksowego – żeton hastati „I a HA” (typ LG, pocisk J; liczby 3, 7, 5) w środkowym heksie; dwa heksy przed nim zaznaczono na żółto. Opisy na ilustracji: „Front ZOC” – heks frontowy (Front) objęty strefą kontroli (ZOC); „Flank” – heks skrzydłowy (Flank); „Rear” – heks tylny (Rear).]</w:t>
      </w:r>
    </w:p>
    <w:p>
      <w:pPr>
        <w:pStyle w:val="BodyText"/>
      </w:pPr>
      <w:r>
        <w:rPr>
          <w:bCs/>
          <w:b/>
        </w:rPr>
        <w:t xml:space="preserve">7.21</w:t>
      </w:r>
      <w:r>
        <w:t xml:space="preserve"> </w:t>
      </w:r>
      <w:r>
        <w:t xml:space="preserve">Wszystkie oddziały bojowe roztaczają strefę kontroli (ZOC) na swoje heksy frontowe (Front hexes). Uzbrojeni w pociski harcownicy (Missile-armed Skirmishers) i rzymscy welici (Roman Velites) roztaczają strefę kontroli (ZOC) na swoje heksy frontowe (Front hexes) i skrzydłowe (Flank hexes) – z wyjątkiem sytuacji, gdy wyczerpali pociski (stan Brak pocisków – Missile No); wtedy harcownicy (Skirmishers) nie roztaczają żadnej strefy kontroli (ZOC), a rzymscy welici (Roman Velites) roztaczają strefę kontroli (ZOC) wyłącznie na swoje heksy frontowe (Front hexes). Oddziały rozbite (Routed) i dowódcy (w tym słonie dowódców (leader elephants)) nie roztaczają stref kontroli (ZOC).</w:t>
      </w:r>
    </w:p>
    <w:p>
      <w:pPr>
        <w:pStyle w:val="BodyText"/>
      </w:pPr>
      <w:r>
        <w:rPr>
          <w:bCs/>
          <w:b/>
        </w:rPr>
        <w:t xml:space="preserve">7.22</w:t>
      </w:r>
      <w:r>
        <w:t xml:space="preserve"> </w:t>
      </w:r>
      <w:r>
        <w:t xml:space="preserve">Strefy kontroli (ZOC)</w:t>
      </w:r>
      <w:r>
        <w:t xml:space="preserve"> </w:t>
      </w:r>
      <w:r>
        <w:rPr>
          <w:iCs/>
          <w:i/>
        </w:rPr>
        <w:t xml:space="preserve">nie</w:t>
      </w:r>
      <w:r>
        <w:t xml:space="preserve"> </w:t>
      </w:r>
      <w:r>
        <w:t xml:space="preserve">obejmują heksów, do których ruch jest zabroniony.</w:t>
      </w:r>
    </w:p>
    <w:p>
      <w:pPr>
        <w:pStyle w:val="BodyText"/>
      </w:pPr>
      <w:r>
        <w:rPr>
          <w:bCs/>
          <w:b/>
        </w:rPr>
        <w:t xml:space="preserve">7.23</w:t>
      </w:r>
      <w:r>
        <w:t xml:space="preserve"> </w:t>
      </w:r>
      <w:r>
        <w:t xml:space="preserve">Oddział musi zakończyć ruch w chwili, gdy wejdzie do strefy kontroli (ZOC) wroga (wyjątkiem jest 6.44). Oddział, który zaczyna ruch w strefie kontroli (ZOC) wroga, może ją opuścić tylko wtedy, gdy:</w:t>
      </w:r>
    </w:p>
    <w:p>
      <w:pPr>
        <w:numPr>
          <w:ilvl w:val="0"/>
          <w:numId w:val="1025"/>
        </w:numPr>
        <w:pStyle w:val="Compact"/>
      </w:pPr>
      <w:r>
        <w:t xml:space="preserve">jest oddziałem bojowym, który może otrzymać rozkaz ruchu, ma co najmniej jeden niezajęty heks frontowy (Front hex) (oddziały falangi (Phalanx units) mogą potrzebować ich więcej), a jego nadrukowana zdolność ruchu (MA) jest wyższa od zdolności ruchu (MA) każdego oddziału wroga, który obejmuje go swoją strefą kontroli (ZOC) (w tym celu dla falangi (Phalanx) przyjmuje się rozszerzoną zdolność ruchu (extended MA), równą 5);</w:t>
      </w:r>
      <w:r>
        <w:t xml:space="preserve"> </w:t>
      </w:r>
      <w:r>
        <w:rPr>
          <w:iCs/>
          <w:i/>
        </w:rPr>
        <w:t xml:space="preserve">albo</w:t>
      </w:r>
    </w:p>
    <w:p>
      <w:pPr>
        <w:numPr>
          <w:ilvl w:val="0"/>
          <w:numId w:val="1025"/>
        </w:numPr>
        <w:pStyle w:val="Compact"/>
      </w:pPr>
      <w:r>
        <w:t xml:space="preserve">jest wodzem naczelnym (OC), który wydaje rozkaz indywidualny (Individual Order) samemu sobie;</w:t>
      </w:r>
      <w:r>
        <w:t xml:space="preserve"> </w:t>
      </w:r>
      <w:r>
        <w:rPr>
          <w:iCs/>
          <w:i/>
        </w:rPr>
        <w:t xml:space="preserve">albo</w:t>
      </w:r>
    </w:p>
    <w:p>
      <w:pPr>
        <w:numPr>
          <w:ilvl w:val="0"/>
          <w:numId w:val="1025"/>
        </w:numPr>
        <w:pStyle w:val="Compact"/>
      </w:pPr>
      <w:r>
        <w:t xml:space="preserve">jest dowódcą, któremu jego wódz naczelny (OC) wydał 2 rozkazy indywidualne (Individual Orders).</w:t>
      </w:r>
    </w:p>
    <w:p>
      <w:pPr>
        <w:pStyle w:val="FirstParagraph"/>
      </w:pPr>
      <w:r>
        <w:rPr>
          <w:iCs/>
          <w:i/>
          <w:bCs/>
          <w:b/>
        </w:rPr>
        <w:t xml:space="preserve">Wyjątek:</w:t>
      </w:r>
      <w:r>
        <w:t xml:space="preserve"> </w:t>
      </w:r>
      <w:r>
        <w:t xml:space="preserve">Na potrzeby pierwszego punktu pomija się strefę kontroli (ZOC) oddziału wroga niezdolnego do starcia (not Shock-capable).</w:t>
      </w:r>
    </w:p>
    <w:p>
      <w:pPr>
        <w:pStyle w:val="BlockText"/>
      </w:pPr>
      <w:r>
        <w:t xml:space="preserve">UWAGA DO ROZGRYWKI (Play Note): Powyższy wyjątek nie pozwoli harcownikom (Skirmishers) unieruchamiać oddziałów od tyłu.</w:t>
      </w:r>
    </w:p>
    <w:p>
      <w:pPr>
        <w:pStyle w:val="FirstParagraph"/>
      </w:pPr>
      <w:r>
        <w:t xml:space="preserve">Oddział opuszczający strefę kontroli (ZOC) wroga może od razu wejść do innej strefy kontroli (ZOC) wroga, ale wtedy musi zakończyć ruch na pozostałą część tej fazy rozkazów (Orders Phase).</w:t>
      </w:r>
    </w:p>
    <w:p>
      <w:pPr>
        <w:pStyle w:val="BodyText"/>
      </w:pPr>
      <w:r>
        <w:rPr>
          <w:bCs/>
          <w:b/>
        </w:rPr>
        <w:t xml:space="preserve">7.24</w:t>
      </w:r>
      <w:r>
        <w:t xml:space="preserve"> </w:t>
      </w:r>
      <w:r>
        <w:t xml:space="preserve">Oddział, który zaczyna etap ruchu i ostrzału (Movement/Missile Segment) w strefie kontroli (ZOC) oddziału wroga, w większości sytuacji nie może zmienić frontu (change facing). Może jednak wykorzystać na zmiany frontu (facing changes) do połowy swojej zdolności ruchu (MA) (z zaokrągleniem w górę), jeśli</w:t>
      </w:r>
      <w:r>
        <w:t xml:space="preserve"> </w:t>
      </w:r>
      <w:r>
        <w:rPr>
          <w:iCs/>
          <w:i/>
        </w:rPr>
        <w:t xml:space="preserve">spełnione są wszystkie poniższe warunki:</w:t>
      </w:r>
    </w:p>
    <w:p>
      <w:pPr>
        <w:numPr>
          <w:ilvl w:val="0"/>
          <w:numId w:val="1026"/>
        </w:numPr>
        <w:pStyle w:val="Compact"/>
      </w:pPr>
      <w:r>
        <w:t xml:space="preserve">oddział znajduje się w strefie kontroli (ZOC) tylko jednego oddziału bojowego wroga,</w:t>
      </w:r>
      <w:r>
        <w:t xml:space="preserve"> </w:t>
      </w:r>
      <w:r>
        <w:rPr>
          <w:iCs/>
          <w:i/>
        </w:rPr>
        <w:t xml:space="preserve">oraz</w:t>
      </w:r>
    </w:p>
    <w:p>
      <w:pPr>
        <w:numPr>
          <w:ilvl w:val="0"/>
          <w:numId w:val="1026"/>
        </w:numPr>
        <w:pStyle w:val="Compact"/>
      </w:pPr>
      <w:r>
        <w:t xml:space="preserve">w strefie kontroli (ZOC) oddziału nie ma żadnych oddziałów bojowych wroga,</w:t>
      </w:r>
      <w:r>
        <w:t xml:space="preserve"> </w:t>
      </w:r>
      <w:r>
        <w:rPr>
          <w:iCs/>
          <w:i/>
        </w:rPr>
        <w:t xml:space="preserve">oraz</w:t>
      </w:r>
    </w:p>
    <w:p>
      <w:pPr>
        <w:numPr>
          <w:ilvl w:val="0"/>
          <w:numId w:val="1026"/>
        </w:numPr>
        <w:pStyle w:val="Compact"/>
      </w:pPr>
      <w:r>
        <w:t xml:space="preserve">oddział pozostaje w swoim heksie przez cały ten etap ruchu i ostrzału (Movement/Missile Segment); nie może skorzystać z pierwszego punktu 7.23, aby opuścić strefę kontroli (ZOC).</w:t>
      </w:r>
    </w:p>
    <w:p>
      <w:pPr>
        <w:pStyle w:val="FirstParagraph"/>
      </w:pPr>
      <w:r>
        <w:rPr>
          <w:iCs/>
          <w:i/>
          <w:bCs/>
          <w:b/>
        </w:rPr>
        <w:t xml:space="preserve">Wyjątek:</w:t>
      </w:r>
      <w:r>
        <w:t xml:space="preserve"> </w:t>
      </w:r>
      <w:r>
        <w:t xml:space="preserve">Na potrzeby pierwszego punktu pomija się strefę kontroli (ZOC) oddziału wroga, który nie może atakować w starciu (Shock).</w:t>
      </w:r>
    </w:p>
    <w:p>
      <w:pPr>
        <w:pStyle w:val="BlockText"/>
      </w:pPr>
      <w:r>
        <w:t xml:space="preserve">UWAGA PROJEKTANTA (Design Note): Złagodziliśmy obowiązujący w poprzednich wydaniach nakaz „nigdy nie zmieniaj frontu w strefie kontroli wroga”; teraz oddział niezwiązany walką od frontu ani nieatakowany z kilku kierunków może się obrócić, by stawić czoło atakom ze skrzydła (flank) lub od tyłu (rear).</w:t>
      </w:r>
    </w:p>
    <w:p>
      <w:pPr>
        <w:pStyle w:val="FirstParagraph"/>
      </w:pPr>
      <w:r>
        <w:rPr>
          <w:bCs/>
          <w:b/>
        </w:rPr>
        <w:t xml:space="preserve">7.25</w:t>
      </w:r>
      <w:r>
        <w:t xml:space="preserve"> </w:t>
      </w:r>
      <w:r>
        <w:t xml:space="preserve">Jeśli oddziały przeciwnych stron roztaczają strefę kontroli (ZOC) na ten sam heks, uważa się, że oba kontrolują ten heks.</w:t>
      </w:r>
    </w:p>
    <w:p>
      <w:pPr>
        <w:pStyle w:val="Heading2"/>
      </w:pPr>
      <w:r>
        <w:t xml:space="preserve">7.3 WYMOGI STARCIA (SHOCK REQUIREMENTS)</w:t>
      </w:r>
    </w:p>
    <w:p>
      <w:pPr>
        <w:pStyle w:val="FirstParagraph"/>
      </w:pPr>
      <w:r>
        <w:t xml:space="preserve">To, czy oddział bojowy musi zaatakować oddział wroga, zależy zarówno od jego typu (Type), jak i od tego, czy wykonał ruch – starcie (shock) jest bowiem w większym stopniu kwestią bezwładu niż uzbrojenia.</w:t>
      </w:r>
    </w:p>
    <w:p>
      <w:pPr>
        <w:pStyle w:val="BodyText"/>
      </w:pPr>
      <w:r>
        <w:rPr>
          <w:bCs/>
          <w:b/>
        </w:rPr>
        <w:t xml:space="preserve">7.31</w:t>
      </w:r>
      <w:r>
        <w:t xml:space="preserve"> </w:t>
      </w:r>
      <w:r>
        <w:t xml:space="preserve">W etapie starcia (Shock Combat Segment) wszystkie własne oddziały „ciężkie” – te, których typ (Type) jest oznaczony w tabeli przewagi w starciu (Shock Superiority Chart) znakiem plus (+) – które w poprzedzającym etapie ruchu i ostrzału (Movement and Missile Fire Segment)</w:t>
      </w:r>
      <w:r>
        <w:t xml:space="preserve"> </w:t>
      </w:r>
      <w:r>
        <w:rPr>
          <w:iCs/>
          <w:i/>
        </w:rPr>
        <w:t xml:space="preserve">weszły do heksu sąsiadującego</w:t>
      </w:r>
      <w:r>
        <w:t xml:space="preserve"> </w:t>
      </w:r>
      <w:r>
        <w:t xml:space="preserve">z oddziałem wroga z heksu niesąsiadującego, muszą przeprowadzić atak w starciu (Shock attack) na wszystkie oddziały wroga w swojej strefie kontroli (ZOC). Wszystkie pozostałe, „lekkie” oddziały zdolne do starcia (Shock-capable) – bez znaku plus (+) – które w poprzedzającym etapie ruchu i ostrzału (Movement and Missile Fire Segment) weszły do heksu sąsiadującego z oddziałem wroga z heksu niesąsiadującego,</w:t>
      </w:r>
      <w:r>
        <w:t xml:space="preserve"> </w:t>
      </w:r>
      <w:r>
        <w:rPr>
          <w:iCs/>
          <w:i/>
        </w:rPr>
        <w:t xml:space="preserve">mogą</w:t>
      </w:r>
      <w:r>
        <w:t xml:space="preserve"> </w:t>
      </w:r>
      <w:r>
        <w:t xml:space="preserve">w następującym po nim etapie starcia (Shock Combat Segment)</w:t>
      </w:r>
      <w:r>
        <w:t xml:space="preserve"> </w:t>
      </w:r>
      <w:r>
        <w:rPr>
          <w:iCs/>
          <w:i/>
        </w:rPr>
        <w:t xml:space="preserve">zdecydować się</w:t>
      </w:r>
      <w:r>
        <w:t xml:space="preserve"> </w:t>
      </w:r>
      <w:r>
        <w:t xml:space="preserve">przeprowadzić atak w starciu (Shock attack) na wszystkie oddziały wroga w swojej strefie kontroli (ZOC).</w:t>
      </w:r>
    </w:p>
    <w:p>
      <w:pPr>
        <w:pStyle w:val="Opisilustracji"/>
      </w:pPr>
      <w:r>
        <w:rPr>
          <w:iCs/>
          <w:i/>
        </w:rPr>
        <w:t xml:space="preserve">[Ilustracja (s. 21 oryginału): znacznik „SHOCK MUST Check TQ” – Starcie: obowiązkowy test TQ (SHOCK MUST CHECK TQ).]</w:t>
      </w:r>
    </w:p>
    <w:p>
      <w:pPr>
        <w:pStyle w:val="BodyText"/>
      </w:pPr>
      <w:r>
        <w:rPr>
          <w:bCs/>
          <w:b/>
        </w:rPr>
        <w:t xml:space="preserve">7.32</w:t>
      </w:r>
      <w:r>
        <w:t xml:space="preserve"> </w:t>
      </w:r>
      <w:r>
        <w:t xml:space="preserve">Gracz wykonujący ruch kładzie znacznik Starcie: obowiązkowy test TQ (SHOCK MUST CHECK TQ) na każdym oddziale, który w następującym etapie starcia (Shock Segment) musi przeprowadzić atak w starciu (Shock attack) albo który gracz postanowił wysłać do ataku w starciu (Shock attack, 7.31). Znaczniki te kładzie się w chwili, gdy poruszający się oddział wejdzie do heksu sąsiadującego, jeszcze przed jakimkolwiek ostrzałem reakcyjnym (Reaction Fire), aby wskazać, które oddziały będą musiały przejść test jakości wojsk przed starciem (Pre-Shock TQ check, 8.43).</w:t>
      </w:r>
    </w:p>
    <w:p>
      <w:pPr>
        <w:pStyle w:val="BodyText"/>
      </w:pPr>
      <w:r>
        <w:rPr>
          <w:iCs/>
          <w:i/>
        </w:rPr>
        <w:t xml:space="preserve">PRZYKŁAD (Example): Na falandze macedońskiej (Macedonian Phalanx), która wchodzi do heksu sąsiadującego z rzymskim oddziałem hastati, kładzie się znacznik Starcie: obowiązkowy test TQ (SHOCK MUST CHECK TQ), ponieważ musi ona zaatakować (7.31). Numidyjski oddział lekkiej jazdy (Light Cavalry), który wchodzi do heksu sąsiadującego z oddziałem principes, nie musi przeprowadzać ataku w starciu (Shock attack); gracz wykonujący ruch musi jednak oświadczyć, czy zamierza to zrobić, w chwili, gdy oddział kończy ruch. Jeśli chce, by oddział zaatakował, kładzie na nim znacznik Starcie: obowiązkowy test TQ (SHOCK MUST CHECK TQ).</w:t>
      </w:r>
    </w:p>
    <w:p>
      <w:pPr>
        <w:pStyle w:val="Opisilustracji"/>
      </w:pPr>
      <w:r>
        <w:rPr>
          <w:iCs/>
          <w:i/>
        </w:rPr>
        <w:t xml:space="preserve">[Ilustracja (s. 21 oryginału): znacznik „SHOCK NO TQ Check” – Starcie: bez testu TQ (SHOCK NO TQ CHECK).]</w:t>
      </w:r>
    </w:p>
    <w:p>
      <w:pPr>
        <w:pStyle w:val="BodyText"/>
      </w:pPr>
      <w:r>
        <w:rPr>
          <w:bCs/>
          <w:b/>
        </w:rPr>
        <w:t xml:space="preserve">7.33</w:t>
      </w:r>
      <w:r>
        <w:t xml:space="preserve"> </w:t>
      </w:r>
      <w:r>
        <w:t xml:space="preserve">Każdy oddział, który otrzymał rozkaz ostrzału (Fire order) albo rozkaz ruchu (Move order), do którego nie ma zastosowania 7.31, lub który po prostu znajduje się w zasięgu dowodzenia (Command Range) aktywowanego dowódcy, o ile dowódca ten może nim dowodzić,</w:t>
      </w:r>
      <w:r>
        <w:t xml:space="preserve"> </w:t>
      </w:r>
      <w:r>
        <w:rPr>
          <w:iCs/>
          <w:i/>
        </w:rPr>
        <w:t xml:space="preserve">może zdecydować się</w:t>
      </w:r>
      <w:r>
        <w:t xml:space="preserve"> </w:t>
      </w:r>
      <w:r>
        <w:t xml:space="preserve">zaatakować wszystkie oddziały bojowe wroga w swojej (własnej) strefie kontroli (ZOC). Oddziały te otrzymują w kroku wyznaczenia do starcia (Shock Designation step, 8.41) znacznik Starcie: bez testu TQ (SHOCK NO TQ CHECK), wskazujący, że przeprowadzą atak w starciu (Shock attack), ale nie muszą przechodzić testu jakości wojsk przed starciem (Pre-Shock TQ check). Zob. wstęp do 8.4.</w:t>
      </w:r>
    </w:p>
    <w:p>
      <w:pPr>
        <w:pStyle w:val="BodyText"/>
      </w:pPr>
      <w:r>
        <w:rPr>
          <w:iCs/>
          <w:i/>
          <w:bCs/>
          <w:b/>
        </w:rPr>
        <w:t xml:space="preserve">Wyjątki:</w:t>
      </w:r>
    </w:p>
    <w:p>
      <w:pPr>
        <w:numPr>
          <w:ilvl w:val="0"/>
          <w:numId w:val="1027"/>
        </w:numPr>
        <w:pStyle w:val="Compact"/>
      </w:pPr>
      <w:r>
        <w:t xml:space="preserve">Harcownicy (Skirmishers), skorpiony (Scorpios), łucznicy lekkiej piechoty (Light Infantry Archers) i łucznicy lekkiej jazdy (Light Cavalry Archers) nie są zdolni do starcia (Shock-capable) i nigdy nie mogą przeprowadzać ataku w starciu (Shock attack).</w:t>
      </w:r>
    </w:p>
    <w:p>
      <w:pPr>
        <w:numPr>
          <w:ilvl w:val="0"/>
          <w:numId w:val="1027"/>
        </w:numPr>
        <w:pStyle w:val="Compact"/>
      </w:pPr>
      <w:r>
        <w:t xml:space="preserve">Oddziały rozbite (Routed) i oddziały w kolumnie (In Column) nigdy nie mogą przeprowadzać ataku w starciu (Shock attack).</w:t>
      </w:r>
    </w:p>
    <w:p>
      <w:pPr>
        <w:numPr>
          <w:ilvl w:val="0"/>
          <w:numId w:val="1027"/>
        </w:numPr>
        <w:pStyle w:val="Compact"/>
      </w:pPr>
      <w:r>
        <w:t xml:space="preserve">Oddziały welitów (Velites units) mogą przeprowadzać atak w starciu (Shock attack) wyłącznie na heks frontowy (Front hex).</w:t>
      </w:r>
    </w:p>
    <w:p>
      <w:pPr>
        <w:pStyle w:val="FirstParagraph"/>
      </w:pPr>
      <w:r>
        <w:t xml:space="preserve">Przy stosowaniu zasady „związanie walką” (Engaged rule, 10.4) znaczniki Starcie: bez testu TQ (SHOCK NO TQ CHECK) muszą otrzymać własne oddziały związane walką (Engaged), znajdujące się w zasięgu aktywowanego dowódcy, bez względu na ograniczenia dowodzenia (command restrictions).</w:t>
      </w:r>
    </w:p>
    <w:p>
      <w:pPr>
        <w:pStyle w:val="BlockText"/>
      </w:pPr>
      <w:r>
        <w:t xml:space="preserve">UWAGA DO ROZGRYWKI (Play Note): I nie – nie można położyć znacznika Starcie: bez testu TQ (SHOCK NO TQ CHECK) na „lekkim” oddziale, który podczas ruchu postanowił nie atakować w starciu (Shock); otrzymuje on znacznik Starcie: obowiązkowy test TQ (SHOCK MUST CHECK TQ). Testu jakości wojsk przed starciem (Pre-Shock TQ Check) nie da się uniknąć.</w:t>
      </w:r>
    </w:p>
    <w:p>
      <w:pPr>
        <w:pStyle w:val="Heading2"/>
      </w:pPr>
      <w:r>
        <w:t xml:space="preserve">8.0 WALKA (COMBAT)</w:t>
      </w:r>
    </w:p>
    <w:p>
      <w:pPr>
        <w:pStyle w:val="FirstParagraph"/>
      </w:pPr>
      <w:r>
        <w:t xml:space="preserve">Istnieją dwa rodzaje walki (Combat): walka na dystans (Missile) i starcie (Shock). Walka na dystans (Missile Combat) toczy się w ramach ruchu – lub zamiast niego – w dowolnym momencie etapu ruchu i ostrzału (Movement and Missile Fire Segment) fazy rozkazów (Orders Phase). Starcie (Shock Combat) ma własny etap, który następuje po wydaniu wszystkich rozkazów i zakończeniu ruchu. Oddział strzelający może w tej samej fazie rozkazów (Orders Phase) wziąć udział w obu rodzajach walki. W starciu (Shock Combat) uwzględnia się typ (Type), liczebność (Size) i jakość wojsk (Troop Quality) oddziału. Skutkiem walki są ubytki spójności (Cohesion Hits), które mogą doprowadzić do rozbicia (Routed) oddziału.</w:t>
      </w:r>
    </w:p>
    <w:p>
      <w:pPr>
        <w:pStyle w:val="Heading2"/>
      </w:pPr>
      <w:r>
        <w:t xml:space="preserve">8.1 OSTRZAŁ (MISSILE FIRE)</w:t>
      </w:r>
    </w:p>
    <w:p>
      <w:pPr>
        <w:pStyle w:val="BlockText"/>
      </w:pPr>
      <w:r>
        <w:t xml:space="preserve">UWAGA HISTORYCZNA (Historical Note): Oddziały strzelające, mające niższą jakość wojsk (TQ) i podatne na ataki w starciu (shock) cięższych oddziałów, wydają się oddziałami „słabymi”. Mają jednak dwie zdolności, które czynią je bardzo przydatnymi: (zazwyczaj) mogą strzelać w trakcie ruchu, a większość z nich może prowadzić ostrzał w ramach nękania i rozproszenia (Harassment &amp; Dispersal). Ich skuteczność bojowa była jednak ograniczona z powodu małej siły przebicia – problemu, który miał przetrwać aż do wynalezienia kuszy i walijskiego łuku długiego.</w:t>
      </w:r>
    </w:p>
    <w:p>
      <w:pPr>
        <w:pStyle w:val="Opisilustracji"/>
      </w:pPr>
      <w:r>
        <w:rPr>
          <w:iCs/>
          <w:i/>
        </w:rPr>
        <w:t xml:space="preserve">[Ilustracja (s. 21 oryginału): przykładowe żetony oddziałów strzelających: „Thrace 1” – tracka lekka piechota (LI, pocisk J; liczby 5, 5, 5); „Crete 2” – łucznicy kreteńscy (SK, pocisk A; liczby 1, 4, 6); „Bal’ric 6” – procarze balearscy (SK, pocisk S; liczby 1, 3, 6); „Scorpio 1” – skorpion (typ LI; liczby 1, 2, 3).]</w:t>
      </w:r>
    </w:p>
    <w:p>
      <w:pPr>
        <w:pStyle w:val="BodyText"/>
      </w:pPr>
      <w:r>
        <w:rPr>
          <w:bCs/>
          <w:b/>
        </w:rPr>
        <w:t xml:space="preserve">8.11</w:t>
      </w:r>
      <w:r>
        <w:t xml:space="preserve"> </w:t>
      </w:r>
      <w:r>
        <w:t xml:space="preserve">Oddziały zdolne do ostrzału (Missile Capability; zob. przykładowe oddziały) mogą prowadzić ostrzał (Missile Fire). Istnieją cztery klasy oddziałów strzelających: łucznicy (Archers, A), procarze (Slingers, S), oszczepnicy (Javelinists, J) i skorpiony (Scorpios). Po otrzymaniu rozkazu pojedynczy oddział strzelający może oddać strzał w dowolnej chwili: przed ruchem, po nim, w jego trakcie – albo zamiast niego. Jeśli oddział strzelający wykonuje ruch, może strzelać tylko wtedy, gdy bezpośrednio przed oddaniem strzału przesunął się „naprzód” (bliżej celu). Strzelanie w trakcie ruchu nie kosztuje punktów ruchu (movement points). Każdy oddział, który otrzymał rozkaz, może strzelać tylko raz w danej fazie rozkazów (Orders Phase).</w:t>
      </w:r>
    </w:p>
    <w:p>
      <w:pPr>
        <w:pStyle w:val="BodyText"/>
      </w:pPr>
      <w:r>
        <w:rPr>
          <w:iCs/>
          <w:i/>
          <w:bCs/>
          <w:b/>
        </w:rPr>
        <w:t xml:space="preserve">Wyjątek:</w:t>
      </w:r>
      <w:r>
        <w:t xml:space="preserve"> </w:t>
      </w:r>
      <w:r>
        <w:t xml:space="preserve">Łucznicy lekkiej piechoty (LI klasy A) i oddziały skorpionów (Scorpio units) mogą w tej samej fazie rozkazów (Orders Phase) albo wykonać ruch, albo strzelać – nigdy jedno i drugie. Oddziały skorpionów (Scorpio units) nie potrzebują rozkazów, aby strzelać (9.85).</w:t>
      </w:r>
    </w:p>
    <w:p>
      <w:pPr>
        <w:pStyle w:val="BlockText"/>
      </w:pPr>
      <w:r>
        <w:t xml:space="preserve">UWAGA HISTORYCZNA (Historical Note): Rzymskim oszczepem było pilum; z różnych względów pozostaliśmy jednak przy określeniu „oszczep” (javelin).</w:t>
      </w:r>
    </w:p>
    <w:p>
      <w:pPr>
        <w:pStyle w:val="FirstParagraph"/>
      </w:pPr>
      <w:r>
        <w:rPr>
          <w:iCs/>
          <w:i/>
        </w:rPr>
        <w:t xml:space="preserve">PRZYKŁADY (Examples): Oddział łuczników konnych (mounted archer) może przesunąć się o 4 heksy naprzód, ostrzelać wroga oddalonego o 2 heksy, a następnie wykorzystać pozostałe punkty ruchu, aby odjechać. Oddział procarzy (slinger) może przesunąć się o 3 heksy naprzód, wystrzelić kamień (stone) na odległość 2 heksów, a następnie kontynuować ruch, oddalając się.</w:t>
      </w:r>
    </w:p>
    <w:p>
      <w:pPr>
        <w:pStyle w:val="BodyText"/>
      </w:pPr>
      <w:r>
        <w:rPr>
          <w:bCs/>
          <w:b/>
        </w:rPr>
        <w:t xml:space="preserve">8.12</w:t>
      </w:r>
      <w:r>
        <w:t xml:space="preserve"> </w:t>
      </w:r>
      <w:r>
        <w:t xml:space="preserve">Ostrzał (Missile Fire) może nastąpić na podstawie rozkazu (8.11, 8.3), w reakcji na działania wroga (ostrzał reakcyjny (Reaction Fire), 8.2) albo w ramach uporządkowanego odwrotu (Orderly Withdrawal) łuczników konnych (Mounted Archers, 6.55). Ostrzał skorpionów (Scorpio) – zob. 9.85–9.86.</w:t>
      </w:r>
    </w:p>
    <w:p>
      <w:pPr>
        <w:pStyle w:val="BodyText"/>
      </w:pPr>
      <w:r>
        <w:rPr>
          <w:bCs/>
          <w:b/>
        </w:rPr>
        <w:t xml:space="preserve">8.13</w:t>
      </w:r>
      <w:r>
        <w:t xml:space="preserve"> </w:t>
      </w:r>
      <w:r>
        <w:t xml:space="preserve">Oddział strzelający może ostrzelać dowolny pojedynczy oddział wroga, który znajduje się w jego zasięgu ostrzału (Missile Range) i do którego może wyznaczyć linię widzenia (Line of Sight, 8.14) przez jeden ze swoich heksów frontowych (Front) lub skrzydłowych (Flank). Oddziały strzelające muszą strzelać pojedynczo; nie mogą łączyć ostrzału. Jeśli w heksie celu znajduje się więcej niż jeden oddział bojowy, ostrzał prowadzony przez heks frontowy (Front) lub skrzydłowy (Flank) dotyczy oddziału wierzchniego (top unit), a ostrzał prowadzony przez heks tylny (Rear) – oddziału spodniego (bottom unit).</w:t>
      </w:r>
    </w:p>
    <w:p>
      <w:pPr>
        <w:pStyle w:val="Opisilustracji"/>
      </w:pPr>
      <w:r>
        <w:rPr>
          <w:iCs/>
          <w:i/>
        </w:rPr>
        <w:t xml:space="preserve">[Ilustracja (s. 22 oryginału): pole ostrzału – żeton harcowników „Iberia 1” (SK, pocisk A; liczby 1, 4, 6) w heksie; zielone przerywane strzałki wychodzą z niego do heksów przed oddziałem i po jego bokach, wskazując możliwe kierunki ostrzału. Heksy przed oddziałem są jasnozielone, heksy po bokach – oliwkowe, dwa heksy za oddziałem – jasnożółte. Opisy na ilustracji: „Front” – heksy frontowe (Front); „Flank” – heksy skrzydłowe (Flank).]</w:t>
      </w:r>
    </w:p>
    <w:p>
      <w:pPr>
        <w:pStyle w:val="BodyText"/>
      </w:pPr>
      <w:r>
        <w:rPr>
          <w:bCs/>
          <w:b/>
        </w:rPr>
        <w:t xml:space="preserve">8.14</w:t>
      </w:r>
      <w:r>
        <w:t xml:space="preserve"> </w:t>
      </w:r>
      <w:r>
        <w:t xml:space="preserve">Oddział strzelający może ostrzelać oddział wroga tylko wtedy, gdy ma do niego niezablokowaną linię widzenia (Line of Sight, LOS). Linię widzenia (LOS) wyznacza się, prowadząc ścieżkę heksów od środka heksu oddziału strzelającego do środka heksu oddziału będącego celem, przez frontowe lub skrzydłowe boki heksu (front or flank hexsides) oddziału strzelającego. Linię widzenia (LOS) blokują lasy (woods), miasta (towns) i oddziały bojowe (ale nie słonie dowódców (leader elephants) bez innych oddziałów), chyba że znajdują się w heksach położonych niżej niż zarówno oddział strzelający, jak i cel. Linia widzenia (LOS) jest również zablokowana, jeśli między oboma oddziałami znajduje się jakakolwiek część heksu położonego wyżej. Jeśli linia widzenia (LOS) biegnie wzdłuż boku heksu oddzielającego heks blokujący od nieblokującego, uważa się ją za zablokowaną. Oddziały strzelające mogą jednak zawsze strzelać do sąsiednich heksów.</w:t>
      </w:r>
    </w:p>
    <w:p>
      <w:pPr>
        <w:pStyle w:val="BodyText"/>
      </w:pPr>
      <w:r>
        <w:rPr>
          <w:iCs/>
          <w:i/>
          <w:bCs/>
          <w:b/>
        </w:rPr>
        <w:t xml:space="preserve">Wyjątki:</w:t>
      </w:r>
    </w:p>
    <w:p>
      <w:pPr>
        <w:numPr>
          <w:ilvl w:val="0"/>
          <w:numId w:val="1028"/>
        </w:numPr>
        <w:pStyle w:val="Compact"/>
      </w:pPr>
      <w:r>
        <w:t xml:space="preserve">Jeśli oddział strzelający to łucznicy (Archer, klasa A), oddział bojowy nie blokuje linii widzenia (LOS), jeżeli znajduje się bliżej oddziału strzelającego niż cel (położenie w połowie drogi nie oznacza „bliżej”).</w:t>
      </w:r>
    </w:p>
    <w:p>
      <w:pPr>
        <w:numPr>
          <w:ilvl w:val="0"/>
          <w:numId w:val="1028"/>
        </w:numPr>
        <w:pStyle w:val="Compact"/>
      </w:pPr>
      <w:r>
        <w:t xml:space="preserve">Przy wyznaczaniu linii widzenia (LOS) na potrzeby rozkazów liniowych (Line Commands) oddziały słoni (Elephant units) nie blokują linii widzenia (LOS).</w:t>
      </w:r>
    </w:p>
    <w:p>
      <w:pPr>
        <w:pStyle w:val="BlockText"/>
      </w:pPr>
      <w:r>
        <w:t xml:space="preserve">UWAGA DO ROZGRYWKI (Play Note): Linia widzenia (LOS), choć w większości tych bitew nie stanowi poważnego problemu ze względu na płaski teren, często bywa źródłem „napięć między graczami”.</w:t>
      </w:r>
    </w:p>
    <w:p>
      <w:pPr>
        <w:pStyle w:val="FirstParagraph"/>
      </w:pPr>
      <w:r>
        <w:rPr>
          <w:bCs/>
          <w:b/>
        </w:rPr>
        <w:t xml:space="preserve">8.15 Rozstrzyganie ostrzału (Missile Fire Resolution):</w:t>
      </w:r>
      <w:r>
        <w:t xml:space="preserve"> </w:t>
      </w:r>
      <w:r>
        <w:t xml:space="preserve">Skutek ostrzału (Missile Fire) ustala się za pomocą tabeli zasięgu i wyników ostrzału (Missile Range and Results Chart, MRRC). Każdy oddział strzelający ma siłę ostrzału (missile strength), która zmienia się wraz z zasięgiem (range) zgodnie z tabelą. Przy każdym ostrzale (Missile Fire) wykonuje się rzut kością. Jeśli wynik rzutu (DR) jest równy sile ostrzału oddziału strzelającego na danym zasięgu (range) lub od niej mniejszy, cel otrzymuje 1 ubytek spójności (Cohesion Hit) (w niektórych przypadkach 2 ubytki spójności (Cohesion Hits)). Modyfikatory rzutu (DR) podaje tabela zasięgu i wyników ostrzału (MRRC). Wszystkie modyfikatory rzutu kością (DRM) sumują się, chyba że tabela stanowi inaczej. Wszystkie skutki walki na dystans (missile combat) są natychmiastowe i następują przed ruchem lub ostrzałem jakiegokolwiek innego oddziału.</w:t>
      </w:r>
    </w:p>
    <w:p>
      <w:pPr>
        <w:pStyle w:val="BodyText"/>
      </w:pPr>
      <w:r>
        <w:t xml:space="preserve">Modyfikatory rzutu kością (DRM) nie wymagają objaśnień, z jednym wyjątkiem: kara za ruch nie dotyczy zmiany frontu (facing change) bez opuszczania heksu. Dotyczy natomiast ostrzału w ramach nękania i rozproszenia (Harassment &amp; Dispersal fire).</w:t>
      </w:r>
    </w:p>
    <w:p>
      <w:pPr>
        <w:pStyle w:val="BlockText"/>
      </w:pPr>
      <w:r>
        <w:t xml:space="preserve">UWAGA PROJEKTANTA (Design Note): Piesi oszczepnicy (foot javelinists) nie otrzymują kary za ruch, ponieważ wykorzystują go do nadania rozpędu swoim pociskom. Jeśli chcesz być drobiazgowy, przyjmij, że nie otrzymują kary tylko wtedy, gdy cały ich ruch jest (był) wykonywany naprzód. Pamiętaj, że oddziały piesze i konni oszczepnicy (mounted javelinists) nie mogą strzelać podczas uporządkowanego odwrotu (Orderly Withdrawal). Oszczepnicy (Javelinists) są też łagodniej karani, gdy strzelają przez front oddziałów falangi lub ciężkiej piechoty (Phalanx/Heavy Infantry). Odzwierciedla to fakt, że lżejsze pociski łuczników i procarzy typu harcowniczego były najskuteczniejsze przeciwko groźnemu murowi tarcz i pancerzom ciężkiej piechoty wtedy, gdy spadały „z góry” w głąb szyku; z bliskiej odległości nie mogły tak razić.</w:t>
      </w:r>
    </w:p>
    <w:p>
      <w:pPr>
        <w:pStyle w:val="FirstParagraph"/>
      </w:pPr>
      <w:r>
        <w:rPr>
          <w:iCs/>
          <w:i/>
        </w:rPr>
        <w:t xml:space="preserve">PRZYKŁAD (Example): [Kanny] Procarze balearscy (Balearic slingers) znajdują się w odległości 2 heksów od rzymskiego oddziału jazdy. Na zasięgu 2 heksów siła ostrzału (Missile Strength) procarzy wynosi 2. Gracz kartagiński ostrzeliwuje oddział rzymski i wyrzuca 2. Rzymska jazda otrzymuje 1 ubytek spójności (Cohesion Hit). Gdyby procarze wykonali ruch, aby znaleźć się w zasięgu, modyfikator rzutu kością (DRM) +1 za ruch sprawiłby, że ostrzał byłby nieskuteczny. Gdyby gracz wyrzucił, powiedzmy, 6, ostrzał nie przyniósłby skutku. Gdyby wyrzucił 9, ostrzał nie przyniósłby skutku, A DO TEGO gracz musiałby położyć na procarzach znacznik Mało pocisków (MISSILE LOW, 8.17).</w:t>
      </w:r>
    </w:p>
    <w:p>
      <w:pPr>
        <w:pStyle w:val="BodyText"/>
      </w:pPr>
      <w:r>
        <w:rPr>
          <w:bCs/>
          <w:b/>
        </w:rPr>
        <w:t xml:space="preserve">8.16 Zasięg rozszerzony (Extended Range):</w:t>
      </w:r>
      <w:r>
        <w:t xml:space="preserve"> </w:t>
      </w:r>
      <w:r>
        <w:t xml:space="preserve">Gdy oddział strzelający ostrzeliwuje cel położony niżej (lower elevation), jego zasięg (range) zwiększa się o 1 heks. Przy ostrzale na zasięgu rozszerzonym (Extended Range) oddział, aby zadać ubytek (Hit), potrzebuje wyniku rzutu (DR) 0.</w:t>
      </w:r>
    </w:p>
    <w:p>
      <w:pPr>
        <w:pStyle w:val="BodyText"/>
      </w:pPr>
      <w:r>
        <w:rPr>
          <w:bCs/>
          <w:b/>
        </w:rPr>
        <w:t xml:space="preserve">8.17 Zapas pocisków (Missile Supply):</w:t>
      </w:r>
      <w:r>
        <w:t xml:space="preserve"> </w:t>
      </w:r>
      <w:r>
        <w:t xml:space="preserve">Oddział strzelający może prowadzić ostrzał, dopóki nie wyczerpie pocisków. Każdy rodzaj pocisków (missile type) ma własny poziom dostępności:</w:t>
      </w:r>
    </w:p>
    <w:p>
      <w:pPr>
        <w:pStyle w:val="Opisilustracji"/>
      </w:pPr>
      <w:r>
        <w:rPr>
          <w:iCs/>
          <w:i/>
        </w:rPr>
        <w:t xml:space="preserve">[Ilustracja (s. 22 oryginału): znaczniki „MISSILE No” – Brak pocisków (MISSILE NO) i „MISSILE LOW” – Mało pocisków (MISSILE LOW).]</w:t>
      </w:r>
    </w:p>
    <w:p>
      <w:pPr>
        <w:numPr>
          <w:ilvl w:val="0"/>
          <w:numId w:val="1029"/>
        </w:numPr>
        <w:pStyle w:val="Compact"/>
      </w:pPr>
      <w:r>
        <w:t xml:space="preserve">Łucznicy (Archers), procarze (Slingers) i osłony słoni (Elephant Screens) przechodzą w stan Mało pocisków (Missile Low), ilekroć przy rozstrzyganiu dowolnego ostrzału (Missile Fire) wypadnie</w:t>
      </w:r>
      <w:r>
        <w:t xml:space="preserve"> </w:t>
      </w:r>
      <w:r>
        <w:rPr>
          <w:iCs/>
          <w:i/>
        </w:rPr>
        <w:t xml:space="preserve">niezmodyfikowany</w:t>
      </w:r>
      <w:r>
        <w:t xml:space="preserve"> </w:t>
      </w:r>
      <w:r>
        <w:t xml:space="preserve">wynik rzutu (DR) 9; wówczas kładzie się na oddziale znacznik Mało pocisków (MISSILE LOW), wskazujący, że pozostał mu jeszcze jeden ostrzał.</w:t>
      </w:r>
    </w:p>
    <w:p>
      <w:pPr>
        <w:numPr>
          <w:ilvl w:val="0"/>
          <w:numId w:val="1029"/>
        </w:numPr>
        <w:pStyle w:val="Compact"/>
      </w:pPr>
      <w:r>
        <w:t xml:space="preserve">Oszczepnicy (Javelinists), z wyjątkiem oddziałów typu LG, przechodzą w stan Mało pocisków (Missile Low), ilekroć przy rozstrzyganiu dowolnego ostrzału (Missile Fire) wypadnie</w:t>
      </w:r>
      <w:r>
        <w:t xml:space="preserve"> </w:t>
      </w:r>
      <w:r>
        <w:rPr>
          <w:iCs/>
          <w:i/>
        </w:rPr>
        <w:t xml:space="preserve">niezmodyfikowany</w:t>
      </w:r>
      <w:r>
        <w:t xml:space="preserve"> </w:t>
      </w:r>
      <w:r>
        <w:t xml:space="preserve">wynik rzutu (DR) 7, 8 lub 9; wówczas kładzie się na nich znacznik Mało pocisków (MISSILE LOW), wskazujący, że pozostał im jeszcze jeden ostrzał.</w:t>
      </w:r>
    </w:p>
    <w:p>
      <w:pPr>
        <w:numPr>
          <w:ilvl w:val="0"/>
          <w:numId w:val="1029"/>
        </w:numPr>
        <w:pStyle w:val="Compact"/>
      </w:pPr>
      <w:r>
        <w:t xml:space="preserve">Oddziały piechoty legionowej (Legion Infantry, LG) automatycznie wyczerpują pociski po pierwszym ostrzale. Na strzelającym oddziale kładzie się znacznik Brak pocisków (MISSILE NO).</w:t>
      </w:r>
    </w:p>
    <w:p>
      <w:pPr>
        <w:numPr>
          <w:ilvl w:val="0"/>
          <w:numId w:val="1029"/>
        </w:numPr>
        <w:pStyle w:val="Compact"/>
      </w:pPr>
      <w:r>
        <w:t xml:space="preserve">Każdy uzbrojony w oszczepy oddział</w:t>
      </w:r>
      <w:r>
        <w:t xml:space="preserve"> </w:t>
      </w:r>
      <w:r>
        <w:rPr>
          <w:iCs/>
          <w:i/>
        </w:rPr>
        <w:t xml:space="preserve">piechoty</w:t>
      </w:r>
      <w:r>
        <w:t xml:space="preserve">, który brał udział w starciu (Shock Combat), po jego zakończeniu automatycznie przechodzi w stan Brak pocisków (MISSILE NO).</w:t>
      </w:r>
    </w:p>
    <w:p>
      <w:pPr>
        <w:numPr>
          <w:ilvl w:val="0"/>
          <w:numId w:val="1029"/>
        </w:numPr>
        <w:pStyle w:val="Compact"/>
      </w:pPr>
      <w:r>
        <w:t xml:space="preserve">Jeśli strzela oddział ze znacznikiem Mało pocisków (MISSILE LOW), znacznik odwraca się na stronę Brak pocisków (MISSILE NO), aby zaznaczyć, że oddziałowi nie zostały już żadne pociski.</w:t>
      </w:r>
    </w:p>
    <w:p>
      <w:pPr>
        <w:pStyle w:val="BlockText"/>
      </w:pPr>
      <w:r>
        <w:t xml:space="preserve">UWAGA PROJEKTANTA (Design Note): Odeszliśmy tu od konwencjonalnej „mądrości” i przyjęliśmy założenie wysunięte przez Petera Connolly’ego co do tego, ile oszczepów pilum używali hastati i principes. Niemal wszystkie źródła podają, że hastati i principes „nosili” dwa pila – zwykle dwa różne, jedno lekkie, jedno ciężkie. Kluczowe jest jednak słowo „nosili”; źródła nie mówią „używali” ani „rzucali”. Mając to na uwadze i idąc za argumentem Connolly’ego, przeprowadziliśmy mały eksperyment w duchu Delbrücka i jesteśmy (wraz z PC) zdania, że hastati i principes nie mogli trzymać scutum w jednej ręce i rzucać pilum drugą, trzymając przy tym jeszcze drugie pilum. Spróbuj – to po prostu nie działa! Bardziej prawdopodobne jest, że hastati i principes nieśli drugie pilum po prostu jako „amunicję” – albo dla siebie, na później, albo dla welitów (Velites), którzy mogli podnieść te dodatkowe pila, wycofując się przez linię hastati na początku bitwy (gdy wyczerpali już własny zapas pila). Artystyczne przedstawienie żołnierza hastati w „Great Battles of the Great Commanders” ukazuje większe pila przymocowane bezpośrednio do scutum. To możliwe, ale wygląda na to, że ograniczałoby to ruchliwość. Co więcej, to większe pilum mogło być bardziej włócznią niż oszczepem. Ciekawe pytanie… bez łatwych odpowiedzi.</w:t>
      </w:r>
    </w:p>
    <w:p>
      <w:pPr>
        <w:pStyle w:val="BlockText"/>
      </w:pPr>
      <w:r>
        <w:t xml:space="preserve">UWAGA DO ROZGRYWKI (Play Note): Sama liczba jednorazowo strzelających oddziałów piechoty legionowej (single shot LG units) spowoduje znaczne nagromadzenie żetonów na mapie i nadwyręży nawet najhojniejszy zapas znaczników Mało pocisków/Brak pocisków (Missile Low/No). Zamiast stosować 8.17, traktuj oddziały piechoty legionowej (LG units) jako mające pociski, chyba że:</w:t>
      </w:r>
    </w:p>
    <w:p>
      <w:pPr>
        <w:pStyle w:val="BlockText"/>
      </w:pPr>
      <w:r>
        <w:t xml:space="preserve">1) rozpoczęły dany etap w sąsiedztwie oddziału wroga, albo</w:t>
      </w:r>
    </w:p>
    <w:p>
      <w:pPr>
        <w:pStyle w:val="BlockText"/>
      </w:pPr>
      <w:r>
        <w:t xml:space="preserve">2) mają znacznik Brak pocisków (MISSILE NO). Znacznika Brak pocisków (MISSILE NO) nie kładzie się jednak w chwili, gdy oddział strzela, lecz w chwili, gdy oddział przestaje sąsiadować z oddziałem wroga. Znacznik Brak pocisków (MISSILE NO) usuwa się, gdy oddział po rozstrzygnięciu całego ostrzału ponownie sąsiaduje z oddziałem wroga (znacznik nie jest już wtedy potrzebny), albo zgodnie z zasadą uzupełniania pocisków (reload rule, 8.18).</w:t>
      </w:r>
    </w:p>
    <w:p>
      <w:pPr>
        <w:pStyle w:val="BlockText"/>
      </w:pPr>
      <w:r>
        <w:t xml:space="preserve">W przypadkach, w których wejście w sąsiedztwo oddziału wroga nie doprowadziło do starcia (Shock Combat) ani ostrzału (Missile Fire), należy użyć znacznika Mało pocisków (MISSILE LOW), aby zaznaczyć, że oddział ma pociski, mimo że sąsiaduje z oddziałem wroga.</w:t>
      </w:r>
    </w:p>
    <w:p>
      <w:pPr>
        <w:pStyle w:val="FirstParagraph"/>
      </w:pPr>
      <w:r>
        <w:rPr>
          <w:bCs/>
          <w:b/>
        </w:rPr>
        <w:t xml:space="preserve">8.18</w:t>
      </w:r>
      <w:r>
        <w:t xml:space="preserve"> </w:t>
      </w:r>
      <w:r>
        <w:t xml:space="preserve">Każdy własny oddział ze znacznikiem Mało pocisków (MISSILE LOW) lub Brak pocisków (MISSILE NO) może usunąć swój znacznik Mało pocisków/Brak pocisków (MISSILE LOW/NO) w etapie uzupełniania pocisków (Reload Segment) fazy rozbicia i uzupełniania pocisków (Rout and Reload Phase), odzyskując pełną zdolność do ostrzału (missile capability), jeśli:</w:t>
      </w:r>
    </w:p>
    <w:p>
      <w:pPr>
        <w:numPr>
          <w:ilvl w:val="0"/>
          <w:numId w:val="1030"/>
        </w:numPr>
        <w:pStyle w:val="Compact"/>
      </w:pPr>
      <w:r>
        <w:t xml:space="preserve">nie znajduje się w strefie kontroli (ZOC) wroga,</w:t>
      </w:r>
      <w:r>
        <w:t xml:space="preserve"> </w:t>
      </w:r>
      <w:r>
        <w:rPr>
          <w:iCs/>
          <w:i/>
        </w:rPr>
        <w:t xml:space="preserve">oraz</w:t>
      </w:r>
    </w:p>
    <w:p>
      <w:pPr>
        <w:numPr>
          <w:ilvl w:val="0"/>
          <w:numId w:val="1030"/>
        </w:numPr>
        <w:pStyle w:val="Compact"/>
      </w:pPr>
      <w:r>
        <w:t xml:space="preserve">nie znajduje się w zasięgu ostrzału (missile range) i na linii widzenia (LOS) oddziału wroga, który ma pociski i może strzelać.</w:t>
      </w:r>
    </w:p>
    <w:p>
      <w:pPr>
        <w:pStyle w:val="FirstParagraph"/>
      </w:pPr>
      <w:r>
        <w:rPr>
          <w:bCs/>
          <w:b/>
        </w:rPr>
        <w:t xml:space="preserve">8.19 Straty wśród dowódców (Leader Casualties):</w:t>
      </w:r>
      <w:r>
        <w:t xml:space="preserve"> </w:t>
      </w:r>
      <w:r>
        <w:t xml:space="preserve">Jeśli w ostrzeliwanym heksie znajduje się dowódca, a</w:t>
      </w:r>
      <w:r>
        <w:t xml:space="preserve"> </w:t>
      </w:r>
      <w:r>
        <w:rPr>
          <w:iCs/>
          <w:i/>
        </w:rPr>
        <w:t xml:space="preserve">niezmodyfikowany</w:t>
      </w:r>
      <w:r>
        <w:t xml:space="preserve"> </w:t>
      </w:r>
      <w:r>
        <w:t xml:space="preserve">wynik rzutu (DR) przy ostrzale (Missile Fire) wynosi 0, dowódca mógł zostać trafiony. Należy ponownie rzucić kością. Jeśli wypadnie 1–9, nic się nie stało; jeśli wynik rzutu (DR) wynosi 0, dowódca znalazł się wśród „strat” (casualty). Procedurę opisano w 4.73. Gracze mogą, jeśli chcą, ostrzeliwać heks w zasięgu ostrzału (missile range), w którym znajduje się wyłącznie żeton dowódcy.</w:t>
      </w:r>
    </w:p>
    <w:p>
      <w:pPr>
        <w:pStyle w:val="Heading2"/>
      </w:pPr>
      <w:r>
        <w:t xml:space="preserve">8.2 OSTRZAŁ REAKCYJNY (REACTION FIRE)</w:t>
      </w:r>
    </w:p>
    <w:p>
      <w:pPr>
        <w:pStyle w:val="FirstParagraph"/>
      </w:pPr>
      <w:r>
        <w:t xml:space="preserve">Oddziały strzelające mogą prowadzić ostrzał w reakcji na niektóre ruchy wroga – wejście do ich stref kontroli (ZOC) (ostrzał reakcyjny przy wejściu, Entry Reaction) i wyjście z nich (ostrzał reakcyjny przy wyjściu, Retire Reaction) – oraz do oddziałów wroga, które prowadzą do nich ostrzał (Missile Fire) (ostrzał odwetowy, Return Fire). Rozszalałe słonie (Rampaging Elephants) nie wywołują żadnego rodzaju ostrzału reakcyjnego (Reaction Fire).</w:t>
      </w:r>
    </w:p>
    <w:p>
      <w:pPr>
        <w:pStyle w:val="BodyText"/>
      </w:pPr>
      <w:r>
        <w:rPr>
          <w:bCs/>
          <w:b/>
        </w:rPr>
        <w:t xml:space="preserve">8.21 Ostrzał reakcyjny przy wejściu (Entry Reaction):</w:t>
      </w:r>
      <w:r>
        <w:t xml:space="preserve"> </w:t>
      </w:r>
      <w:r>
        <w:t xml:space="preserve">Ilekroć własny oddział wchodzi do strefy kontroli (ZOC) strzelającego oddziału wroga – dotyczy to również wejścia w wyniku posunięcia po walce (Advance after Combat, 8.5) – ten strzelający oddział wroga może ostrzelać wchodzący oddział (zasięg: 1 heks), zanim nastąpi jakikolwiek dalszy ruch lub własny ostrzał. Oddziały wroga, które podejmują reakcyjną zmianę frontu (Reaction Facing change, 7.15), mogą strzelać, jeśli oddział, który ją wywołał, znajduje się w ich strefie kontroli (ZOC).</w:t>
      </w:r>
    </w:p>
    <w:p>
      <w:pPr>
        <w:pStyle w:val="BodyText"/>
      </w:pPr>
      <w:r>
        <w:rPr>
          <w:iCs/>
          <w:i/>
          <w:bCs/>
          <w:b/>
        </w:rPr>
        <w:t xml:space="preserve">Wyjątek:</w:t>
      </w:r>
      <w:r>
        <w:t xml:space="preserve"> </w:t>
      </w:r>
      <w:r>
        <w:t xml:space="preserve">Gdy własne oddziały poruszają się jako linia (Line), cały ruch kończy się przed jakimkolwiek ostrzałem przy wejściu (Entry Fire), a cały ostrzał przy wejściu (Entry Fire) odbywa się przed jakimkolwiek ostrzałem prowadzonym przez którykolwiek z oddziałów, które wykonały ruch. Oddział może ostrzelać tylko jeden z oddziałów wchodzących do jego strefy kontroli (ZOC).</w:t>
      </w:r>
    </w:p>
    <w:p>
      <w:pPr>
        <w:pStyle w:val="BodyText"/>
      </w:pPr>
      <w:r>
        <w:rPr>
          <w:bCs/>
          <w:b/>
        </w:rPr>
        <w:t xml:space="preserve">8.22 Ostrzał reakcyjny przy wyjściu (Retire Reaction):</w:t>
      </w:r>
      <w:r>
        <w:t xml:space="preserve"> </w:t>
      </w:r>
      <w:r>
        <w:t xml:space="preserve">Ilekroć własny oddział opuszcza strefę kontroli (ZOC) strzelającego oddziału wroga, ten oddział strzelający – jeśli ma zasięg ostrzału (missile range) wynoszący co najmniej 2 heksy – może ostrzelać poruszający się oddział. Wszelkie wyniki stosuje się, zanim oddział wykona ruch. Każdy ostrzał reakcyjny przy wyjściu (Retire Reaction fire) prowadzi się zawsze na zasięg 2 heksów.</w:t>
      </w:r>
    </w:p>
    <w:p>
      <w:pPr>
        <w:pStyle w:val="BodyText"/>
      </w:pPr>
      <w:r>
        <w:rPr>
          <w:iCs/>
          <w:i/>
          <w:bCs/>
          <w:b/>
        </w:rPr>
        <w:t xml:space="preserve">Wyjątek:</w:t>
      </w:r>
      <w:r>
        <w:t xml:space="preserve"> </w:t>
      </w:r>
      <w:r>
        <w:t xml:space="preserve">Oddziały rozbite (Routed) wykonujące początkową ucieczkę rozbitych (rout move, 10.22) nie wywołują ostrzału reakcyjnego przy wyjściu (Retire Reaction Fire).</w:t>
      </w:r>
    </w:p>
    <w:p>
      <w:pPr>
        <w:pStyle w:val="BodyText"/>
      </w:pPr>
      <w:r>
        <w:rPr>
          <w:bCs/>
          <w:b/>
        </w:rPr>
        <w:t xml:space="preserve">8.23 Ostrzał odwetowy (Return Fire):</w:t>
      </w:r>
      <w:r>
        <w:t xml:space="preserve"> </w:t>
      </w:r>
      <w:r>
        <w:t xml:space="preserve">Każdy nieaktywny oddział, który został ostrzelany, może po rozstrzygnięciu ostrzału oddziału aktywnego odpowiedzieć ostrzałem oddziałowi wroga, który go ostrzelał. Ostrzał odwetowy (Return fire) nie jest równoczesny. Gracz nieaktywny nie może zastosować ostrzału odwetowego (Return fire), jeśli użył ostrzału reakcyjnego przy wejściu (Entry Reaction Fire) przeciwko temu samemu strzelającemu oddziałowi.</w:t>
      </w:r>
    </w:p>
    <w:p>
      <w:pPr>
        <w:pStyle w:val="BodyText"/>
      </w:pPr>
      <w:r>
        <w:rPr>
          <w:bCs/>
          <w:b/>
        </w:rPr>
        <w:t xml:space="preserve">8.24</w:t>
      </w:r>
      <w:r>
        <w:t xml:space="preserve"> </w:t>
      </w:r>
      <w:r>
        <w:t xml:space="preserve">Ostrzał reakcyjny (Reaction Fire) nie wymaga rozkazu; wymaga natomiast, aby oddziały strzelające miały dość pocisków do oddania strzału. Oddział może przeprowadzać ostrzał reakcyjny (Reaction Fire) dowolną liczbę razy w trakcie ruchu wroga, o ile ma pociski.</w:t>
      </w:r>
    </w:p>
    <w:p>
      <w:pPr>
        <w:pStyle w:val="BodyText"/>
      </w:pPr>
      <w:r>
        <w:rPr>
          <w:bCs/>
          <w:b/>
        </w:rPr>
        <w:t xml:space="preserve">8.25</w:t>
      </w:r>
      <w:r>
        <w:t xml:space="preserve"> </w:t>
      </w:r>
      <w:r>
        <w:t xml:space="preserve">Osłony słoni (Elephant Screens) mogą strzelać wyłącznie w ramach ostrzału reakcyjnego (Reaction Fire) (dowolnego rodzaju).</w:t>
      </w:r>
    </w:p>
    <w:p>
      <w:pPr>
        <w:pStyle w:val="Heading2"/>
      </w:pPr>
      <w:r>
        <w:t xml:space="preserve">8.3 NĘKANIE I ROZPROSZENIE (HARASSMENT &amp; DISPERSAL)</w:t>
      </w:r>
    </w:p>
    <w:p>
      <w:pPr>
        <w:pStyle w:val="BlockText"/>
      </w:pPr>
      <w:r>
        <w:t xml:space="preserve">UWAGA HISTORYCZNA (Historical Note): Jest to główna taktyka oddziałów typu lekka jazda (Light Cavalry), lekka piechota (Light Infantry) i harcownicy (Skirmisher).</w:t>
      </w:r>
    </w:p>
    <w:p>
      <w:pPr>
        <w:pStyle w:val="FirstParagraph"/>
      </w:pPr>
      <w:r>
        <w:rPr>
          <w:bCs/>
          <w:b/>
        </w:rPr>
        <w:t xml:space="preserve">8.31</w:t>
      </w:r>
      <w:r>
        <w:t xml:space="preserve"> </w:t>
      </w:r>
      <w:r>
        <w:t xml:space="preserve">Uzbrojeni w pociski harcownicy (Missile-armed Skirmishers, SK) i lekka piechota (Light Infantry, LI) mogą prowadzić ostrzał w ramach nękania i rozproszenia (Harassment &amp; Dispersal fire, H&amp;D) przeciwko każdemu oddziałowi wroga, który ma</w:t>
      </w:r>
      <w:r>
        <w:t xml:space="preserve"> </w:t>
      </w:r>
      <w:r>
        <w:rPr>
          <w:iCs/>
          <w:i/>
        </w:rPr>
        <w:t xml:space="preserve">taką samą lub niższą</w:t>
      </w:r>
      <w:r>
        <w:t xml:space="preserve"> </w:t>
      </w:r>
      <w:r>
        <w:t xml:space="preserve">zdolność ruchu (Movement Allowance, MA). Uzbrojona w pociski lekka jazda (Missile-armed Light Cavalry, LC) może stosować nękanie i rozproszenie (H&amp;D) przeciwko każdemu oddziałowi wroga, który ma</w:t>
      </w:r>
      <w:r>
        <w:t xml:space="preserve"> </w:t>
      </w:r>
      <w:r>
        <w:rPr>
          <w:iCs/>
          <w:i/>
        </w:rPr>
        <w:t xml:space="preserve">niższą</w:t>
      </w:r>
      <w:r>
        <w:t xml:space="preserve"> </w:t>
      </w:r>
      <w:r>
        <w:t xml:space="preserve">zdolność ruchu (MA). Ostrzał w ramach nękania i rozproszenia (H&amp;D fire) wymaga rozkazu ruchu (move order), na potrzeby modyfikatorów ostrzału (Missile Fire modifiers) jest traktowany jako ruch i zużywa całą zdolność ruchu (MA) oddziału.</w:t>
      </w:r>
    </w:p>
    <w:p>
      <w:pPr>
        <w:pStyle w:val="BodyText"/>
      </w:pPr>
      <w:r>
        <w:rPr>
          <w:iCs/>
          <w:i/>
          <w:bCs/>
          <w:b/>
        </w:rPr>
        <w:t xml:space="preserve">Wyjątki:</w:t>
      </w:r>
    </w:p>
    <w:p>
      <w:pPr>
        <w:numPr>
          <w:ilvl w:val="0"/>
          <w:numId w:val="1031"/>
        </w:numPr>
        <w:pStyle w:val="Compact"/>
      </w:pPr>
      <w:r>
        <w:t xml:space="preserve">Łucznicy (klasa A – Class A) spośród harcowników i lekkiej piechoty (Skirmisher and Light Infantry Archers) nie mogą prowadzić ostrzału w ramach nękania i rozproszenia (H&amp;D fire).</w:t>
      </w:r>
    </w:p>
    <w:p>
      <w:pPr>
        <w:numPr>
          <w:ilvl w:val="0"/>
          <w:numId w:val="1031"/>
        </w:numPr>
        <w:pStyle w:val="Compact"/>
      </w:pPr>
      <w:r>
        <w:t xml:space="preserve">Lekka jazda (Light Cavalry) (wszystkich klas strzelających) nie może stosować nękania i rozproszenia (H&amp;D) przeciwko harcownikom (Skirmishers).</w:t>
      </w:r>
    </w:p>
    <w:p>
      <w:pPr>
        <w:pStyle w:val="FirstParagraph"/>
      </w:pPr>
      <w:r>
        <w:rPr>
          <w:bCs/>
          <w:b/>
        </w:rPr>
        <w:t xml:space="preserve">8.32</w:t>
      </w:r>
      <w:r>
        <w:t xml:space="preserve"> </w:t>
      </w:r>
      <w:r>
        <w:t xml:space="preserve">Aby zastosować nękanie i rozproszenie (H&amp;D), lekka jazda (Light Cavalry, LC) musi się znajdować w odległości nie większej niż 4 heksy od celu, a oddziały piechoty – nie większej niż 2 heksy,</w:t>
      </w:r>
      <w:r>
        <w:t xml:space="preserve"> </w:t>
      </w:r>
      <w:r>
        <w:rPr>
          <w:iCs/>
          <w:i/>
        </w:rPr>
        <w:t xml:space="preserve">ale nie w heksie z nim sąsiadującym</w:t>
      </w:r>
      <w:r>
        <w:t xml:space="preserve">; oddział nie może też znajdować się w strefie kontroli (ZOC) wroga. Oddział musi mieć linię widzenia (LOS) do celu i móc wyznaczyć ścieżkę heksów przez swoje heksy frontowe (Front hexes) (wyłącznie) wolną od jakichkolwiek oddziałów bojowych oraz od stref kontroli (ZOC) wroga, chyba że dana strefa kontroli (ZOC) sąsiaduje z celem. Ścieżki nie można wyznaczyć przez heks nieprzekraczalny (impassable hex), heks terenu trudnego (Rough terrain hex) ani w górę lub w dół przez bok heksu, na którym wysokość terenu (elevation) zmienia się o więcej niż 1 poziom. Ścieżka może przecinać strumień (Stream).</w:t>
      </w:r>
    </w:p>
    <w:p>
      <w:pPr>
        <w:pStyle w:val="BodyText"/>
      </w:pPr>
      <w:r>
        <w:rPr>
          <w:bCs/>
          <w:b/>
        </w:rPr>
        <w:t xml:space="preserve">8.33</w:t>
      </w:r>
      <w:r>
        <w:t xml:space="preserve"> </w:t>
      </w:r>
      <w:r>
        <w:t xml:space="preserve">Jeśli oddział spełnia warunki podane wyżej w 8.32, może ostrzelać wybrany cel. Procedura jest następująca:</w:t>
      </w:r>
    </w:p>
    <w:p>
      <w:pPr>
        <w:numPr>
          <w:ilvl w:val="0"/>
          <w:numId w:val="1032"/>
        </w:numPr>
        <w:pStyle w:val="Compact"/>
      </w:pPr>
      <w:r>
        <w:t xml:space="preserve">Wskaż oddział, który stosuje nękanie i rozproszenie (H&amp;D),</w:t>
      </w:r>
      <w:r>
        <w:t xml:space="preserve"> </w:t>
      </w:r>
      <w:r>
        <w:rPr>
          <w:iCs/>
          <w:i/>
        </w:rPr>
        <w:t xml:space="preserve">następnie</w:t>
      </w:r>
    </w:p>
    <w:p>
      <w:pPr>
        <w:numPr>
          <w:ilvl w:val="0"/>
          <w:numId w:val="1032"/>
        </w:numPr>
        <w:pStyle w:val="Compact"/>
      </w:pPr>
      <w:r>
        <w:t xml:space="preserve">Wskaż cel, jak opisano wyżej,</w:t>
      </w:r>
      <w:r>
        <w:t xml:space="preserve"> </w:t>
      </w:r>
      <w:r>
        <w:rPr>
          <w:iCs/>
          <w:i/>
        </w:rPr>
        <w:t xml:space="preserve">następnie</w:t>
      </w:r>
    </w:p>
    <w:p>
      <w:pPr>
        <w:numPr>
          <w:ilvl w:val="0"/>
          <w:numId w:val="1032"/>
        </w:numPr>
        <w:pStyle w:val="Compact"/>
      </w:pPr>
      <w:r>
        <w:t xml:space="preserve">Przeprowadź ostrzał tak, jakby był prowadzony na zasięg 1 heksu. Jest to atak w ruchu.</w:t>
      </w:r>
    </w:p>
    <w:p>
      <w:pPr>
        <w:pStyle w:val="FirstParagraph"/>
      </w:pPr>
      <w:r>
        <w:t xml:space="preserve">Oddział będący celem może w ramach reakcji zmienić front (change facing, 7.15/7.16). Cel i każdy inny oddział tej samej strony mogą zastosować ostrzał reakcyjny przy wejściu (Entry Reaction Fire, 8.21), jeśli ścieżka przebiega przez sąsiedni heks w ich polu ostrzału (arc of fire, 8.13). W tej sytuacji cały ostrzał traktuje się jednak jako równoczesny.</w:t>
      </w:r>
    </w:p>
    <w:p>
      <w:pPr>
        <w:pStyle w:val="BodyText"/>
      </w:pPr>
      <w:r>
        <w:t xml:space="preserve">Wszystko to odbywa się bez fizycznego przesuwania żetonu na mapie. Na potrzeby 6.13 oddział jest jednak traktowany jako poruszający się.</w:t>
      </w:r>
    </w:p>
    <w:p>
      <w:pPr>
        <w:pStyle w:val="BlockText"/>
      </w:pPr>
      <w:r>
        <w:t xml:space="preserve">UWAGA PROJEKTANTA (Design Note): No cóż, oddział naprawdę się porusza (w stronę celu, a potem z powrotem tam, skąd przyszedł). Po prostu wyeliminowaliśmy dłubaninę. Zasada ta odwzorowuje zdolność lekkiego oddziału do zbliżenia się do przeciwnika (na mniej więcej 30 jardów), rzucenia pocisków i szybkiego wycofania się, zanim zostanie wciągnięty w starcie (Shock Combat).</w:t>
      </w:r>
    </w:p>
    <w:p>
      <w:pPr>
        <w:pStyle w:val="FirstParagraph"/>
      </w:pPr>
      <w:r>
        <w:rPr>
          <w:bCs/>
          <w:b/>
        </w:rPr>
        <w:t xml:space="preserve">8.34</w:t>
      </w:r>
      <w:r>
        <w:t xml:space="preserve"> </w:t>
      </w:r>
      <w:r>
        <w:t xml:space="preserve">Lekka jazda (Light Cavalry) może prowadzić ostrzał w ramach nękania i rozproszenia (H&amp;D fire) przeciwko słoniom (Elephants), obowiązują jednak ograniczenia z 9.15. Z tego względu ostrzał jazdy w ramach nękania i rozproszenia (H&amp;D fire) przez heks frontowy (Front hex) słonia (Elephant) jest niedozwolony. Atak jazdy w ramach nękania i rozproszenia (H&amp;D attack) przez heks skrzydłowy lub tylny (Flank/Rear hex) skutkuje 2 ubytkami spójności (Cohesion Hits), które stosuje się przed jakimkolwiek ostrzałem (Missile Fire).</w:t>
      </w:r>
    </w:p>
    <w:p>
      <w:pPr>
        <w:pStyle w:val="Opisilustracji"/>
      </w:pPr>
      <w:r>
        <w:rPr>
          <w:iCs/>
          <w:i/>
        </w:rPr>
        <w:t xml:space="preserve">[Ilustracja (s. 24 oryginału): diagram do przykładu ostrzału oraz nękania i rozproszenia (H&amp;D) na polu heksowym. Po lewej oddziały przeciwnika Rzymian: A – harcownicy (SK) „Crete 2” (łucznicy kreteńscy, pocisk A); B – lekka piechota (LI) „Thrace 3” (peltaści traccy, pocisk J); C – lekka piechota (LI) „Thrace 4” (peltaści traccy, pocisk J); D – lekka jazda (LC) „Macedon” (lekka jazda macedońska, pocisk J). Po prawej rzymskie oddziały legionu III, wszystkie z pociskiem J: W – hastati „III c HA” (LG); X – welici „III b VE” (LI); Y – hastati „III d HA” (LG); Z – welici „III c VE” (LI). Czarne strzałki przerywane – ostrzał łuczników A na Y i Z; czarne strzałki ciągłe – ostrzał B na W i X oraz ostrzał w ramach nękania i rozproszenia (H&amp;D) z C na Y; pomarańczowe strzałki – ostrzał w ramach nękania i rozproszenia (H&amp;D) z D na X, Y i Z.]</w:t>
      </w:r>
    </w:p>
    <w:p>
      <w:pPr>
        <w:pStyle w:val="BodyText"/>
      </w:pPr>
      <w:r>
        <w:rPr>
          <w:iCs/>
          <w:i/>
        </w:rPr>
        <w:t xml:space="preserve">PRZYKŁAD (Example): [Beneventum] Łucznicy kreteńscy (Crete Archer) A mogą ostrzelać rzymskie oddziały Y i Z (strzałki przerywane). Odległość wynosi odpowiednio 3 i 4 heksy. Ponieważ A to łucznicy, mogą strzelać ponad peltastami trackimi (Thrace Peltast) C, gdyż ten potencjalnie blokujący oddział znajduje się bliżej łuczników niż którykolwiek z celów. Oddział peltastów trackich (Thrace Peltast) B blokuje ostrzał A na W i X, ponieważ B znajduje się bliżej tych celów niż łuczników.</w:t>
      </w:r>
    </w:p>
    <w:p>
      <w:pPr>
        <w:pStyle w:val="BodyText"/>
      </w:pPr>
      <w:r>
        <w:rPr>
          <w:iCs/>
          <w:i/>
        </w:rPr>
        <w:t xml:space="preserve">Peltaści traccy (Thrace Peltast) B mogą ostrzelać rzymski oddział W albo X z odległości 1. Ostrzelany oddział rzymski może po rozstrzygnięciu ostrzału B odpowiedzieć ostrzałem odwetowym (Return Fire) z odległości 1. Drugi z nich nie ma okazji do ostrzału reakcyjnego (Reaction Fire).</w:t>
      </w:r>
    </w:p>
    <w:p>
      <w:pPr>
        <w:pStyle w:val="BodyText"/>
      </w:pPr>
      <w:r>
        <w:rPr>
          <w:iCs/>
          <w:i/>
        </w:rPr>
        <w:t xml:space="preserve">Peltaści traccy (Thrace Peltast) C nie mają w zasięgu żadnego celu dla zwykłego ostrzału (Missile Fire), mogą jednak prowadzić ostrzał w ramach nękania i rozproszenia (H&amp;D fire) z odległości 2 heksów (czarna strzałka). C nie ma linii widzenia (LOS) do rzymskiego oddziału X, ponieważ linia widzenia (LOS) biegnie wzdłuż boku heksu oddzielającego heks blokujący od nieblokującego. C ma natomiast linię widzenia (LOS) i wolną ścieżkę do rzymskiego oddziału Y, może więc prowadzić ostrzał w ramach nękania i rozproszenia (H&amp;D fire), rozstrzygany jak z odległości 1. Zauważ, że oszczepnicy (javelinists) nie ponoszą kary za ruch. Zarówno X, jak i Y mogą odpowiedzieć na ostrzał w ramach nękania i rozproszenia (H&amp;D fire) ostrzałem reakcyjnym przy wejściu (Entry Reaction Fire) z odległości 1, przy czym ostrzał ten uznaje się za jednoczesny, a nie rozstrzygany jako pierwszy.</w:t>
      </w:r>
    </w:p>
    <w:p>
      <w:pPr>
        <w:pStyle w:val="BodyText"/>
      </w:pPr>
      <w:r>
        <w:rPr>
          <w:iCs/>
          <w:i/>
        </w:rPr>
        <w:t xml:space="preserve">Lekka jazda macedońska (Macedon LC) D nie ma w zasięgu żadnego celu dla zwykłego ostrzału (Missile Fire), ale wszystkie oddziały rzymskie znajdują się w zasięgu 4 heksów, właściwym dla ostrzału w ramach nękania i rozproszenia (H&amp;D fire). Linię widzenia (LOS) i ścieżkę D do rzymskiego oddziału W blokują jednak dwa własne oddziały. D ma natomiast wolną linię widzenia (LOS) i ścieżkę do rzymskich oddziałów X, Y i Z (strzałki pomarańczowe). Ostrzał (Missile Fire) D na którykolwiek z tych celów byłby prowadzony jak z odległości 1, z modyfikatorem rzutu kością (DRM) +1, ponieważ lekka jazda macedońska (Macedon LC) jest konna i przy ostrzale w ramach nękania i rozproszenia (H&amp;D fire) uważa się ją za poruszającą się. Wybór Z jako celu jest korzystny, ponieważ D może wyznaczyć ścieżkę tak, że ostrzałem reakcyjnym (Reaction Fire) będzie mógł odpowiedzieć jedynie oddział będący celem. Atak na X lub Y ściągnąłby dodatkowy ostrzał reakcyjny (Reaction Fire) ze strony Y lub Z. Oddział rzymski wybrany na cel – którykolwiek to będzie – może odpowiedzieć ostrzałem reakcyjnym przy wejściu (Entry Reaction Fire).</w:t>
      </w:r>
    </w:p>
    <w:p>
      <w:pPr>
        <w:pStyle w:val="Heading2"/>
      </w:pPr>
      <w:r>
        <w:t xml:space="preserve">8.4 STARCIE (SHOCK COMBAT)</w:t>
      </w:r>
    </w:p>
    <w:p>
      <w:pPr>
        <w:pStyle w:val="BlockText"/>
      </w:pPr>
      <w:r>
        <w:t xml:space="preserve">UWAGA PROJEKTANTA (Design Note): Ten podrozdział stanowi serce gry, dlatego dołożyliśmy wszelkich starań, aby wyjaśnić, jak działają poszczególne mechanizmy. Jest dłuższy i bardziej szczegółowy niż pozostałe i może się wydawać nieco przytłaczający. Nie trać ducha: w praktyce większość mechanizmów okazuje się oczywista, a po kilku próbnych rozgrywkach rozstrzyganie starcia (Shock) wejdzie ci w krew.</w:t>
      </w:r>
    </w:p>
    <w:p>
      <w:pPr>
        <w:pStyle w:val="BlockText"/>
      </w:pPr>
      <w:r>
        <w:t xml:space="preserve">UWAGA DO ROZGRYWKI (Play Note): System starcia (Shock) opiera się na wzajemnym oddziaływaniu uzbrojenia zaczepnego i ochronnego oddziałów, ich liczebności (size), kąta ataku oraz jakości wojsk (TQ), które razem dają jeden wynik. Choć żaden z tych czynników nie jest bez znaczenia, najbaczniej należy śledzić jakość wojsk (TQ), ponieważ to ona decyduje o zdolności oddziału do znoszenia trudów starożytnej walki w bezpośrednim zwarciu.</w:t>
      </w:r>
    </w:p>
    <w:p>
      <w:pPr>
        <w:pStyle w:val="FirstParagraph"/>
      </w:pPr>
      <w:r>
        <w:rPr>
          <w:bCs/>
          <w:b/>
        </w:rPr>
        <w:t xml:space="preserve">PROCEDURA (PROCEDURE)</w:t>
      </w:r>
    </w:p>
    <w:p>
      <w:pPr>
        <w:pStyle w:val="BodyText"/>
      </w:pPr>
      <w:r>
        <w:t xml:space="preserve">Starcie (Shock Combat) odbywa się w etapie starcia (Shock Combat Segment). Starcie (Shock) jest częścią fazy rozkazów (Orders Phase) dowódcy, a wszystkie starcia (Shock) wywołane przez tego dowódcę rozstrzyga się, zanim będzie mógł zostać aktywowany kolejny dowódca albo zanim zostanie podjęta próba uzyskania impetu (Momentum).</w:t>
      </w:r>
    </w:p>
    <w:p>
      <w:pPr>
        <w:pStyle w:val="BlockText"/>
      </w:pPr>
      <w:r>
        <w:t xml:space="preserve">WAŻNE (Important): Każde starcie (Shock Combat) prowadzi się jako serię kroków wykonywanych po kolei dla wszystkich oddziałów biorących udział w starciu (Shock Combat). Tak więc najpierw wykonuje się 8.43 dla wszystkich oddziałów biorących udział w walce, potem 8.44 dla wszystkich tych oddziałów itd.</w:t>
      </w:r>
    </w:p>
    <w:p>
      <w:pPr>
        <w:pStyle w:val="BlockText"/>
      </w:pPr>
      <w:r>
        <w:t xml:space="preserve">UWAGA DO ROZGRYWKI (Play Note): Zalecamy wykonywanie każdego kroku osobno, od lewej do prawej strony mapy. Gracze mogą stosować dowolny sposób odnotowywania tego, co wydarzyło się na poszczególnych odcinkach linii natarcia. Aby przyspieszyć grę, gracze mogą traktować 8.45–8.46 jako jeden krok.</w:t>
      </w:r>
    </w:p>
    <w:p>
      <w:pPr>
        <w:pStyle w:val="BlockText"/>
      </w:pPr>
      <w:r>
        <w:t xml:space="preserve">UWAGA PROJEKTANTA (Design Note): Łatwiej byłoby rozstrzygać każdą walkę osobno, „w jednym kawałku”. Prowadzi to jednak do efektu w rodzaju „blitzkriegu”: atakujący może wybierać, które ataki przeprowadzi najpierw, aby uzyskać „przełamania”. Mimo swojej prostoty takie rozwiązanie byłoby tak dalekie od rzeczywistości, że system – a wraz z nim gra – przestałby wiernie ją oddawać; odosobnione starcia (shocks) można jednak z powodzeniem rozstrzygać „w jednym kawałku”, jeśli nie wpłynie to na inne ataki. Wybierając sposób postępowania, pamiętaj o tej intencji.</w:t>
      </w:r>
    </w:p>
    <w:p>
      <w:pPr>
        <w:pStyle w:val="FirstParagraph"/>
      </w:pPr>
      <w:r>
        <w:rPr>
          <w:bCs/>
          <w:b/>
        </w:rPr>
        <w:t xml:space="preserve">8.41 Wyznaczenie do starcia (Shock Designation):</w:t>
      </w:r>
      <w:r>
        <w:t xml:space="preserve"> </w:t>
      </w:r>
      <w:r>
        <w:t xml:space="preserve">Umieść znaczniki Starcie: bez testu TQ (SHOCK NO TQ CHECK) na oddziałach, które nie wykonywały ruchu, a zgodnie z 7.33 decydują się na starcie (Shock) (oddziały, które wykonały ruch, mają już znaczniki Starcie: obowiązkowy test TQ (SHOCK MUST CHECK TQ)). Atak w starciu (Shock attack) mogą przeprowadzić wyłącznie oddziały ze znacznikami starcia (Shock markers).</w:t>
      </w:r>
    </w:p>
    <w:p>
      <w:pPr>
        <w:pStyle w:val="BodyText"/>
      </w:pPr>
      <w:r>
        <w:rPr>
          <w:bCs/>
          <w:b/>
        </w:rPr>
        <w:t xml:space="preserve">8.42 Podstawowa procedura przed starciem (The Basic Pre-Shock Procedure):</w:t>
      </w:r>
      <w:r>
        <w:t xml:space="preserve"> </w:t>
      </w:r>
      <w:r>
        <w:t xml:space="preserve">Oddziały atakujące w starciu (Shock) muszą zaatakować wszystkie oddziały znajdujące się w ich strefach kontroli (ZOC), chyba że dany oddział broniący się jest w tym samym etapie starcia (Shock Combat Segment) atakowany przez inny własny oddział. Atakujący wyznacza, które oddziały wezmą udział w poszczególnych rozstrzygnięciach walki, z zachowaniem następujących ograniczeń:</w:t>
      </w:r>
    </w:p>
    <w:p>
      <w:pPr>
        <w:numPr>
          <w:ilvl w:val="0"/>
          <w:numId w:val="1033"/>
        </w:numPr>
        <w:pStyle w:val="Compact"/>
      </w:pPr>
      <w:r>
        <w:t xml:space="preserve">Oddział może atakować tylko raz w jednym etapie starcia (Shock Combat Segment).</w:t>
      </w:r>
    </w:p>
    <w:p>
      <w:pPr>
        <w:numPr>
          <w:ilvl w:val="0"/>
          <w:numId w:val="1033"/>
        </w:numPr>
        <w:pStyle w:val="Compact"/>
      </w:pPr>
      <w:r>
        <w:t xml:space="preserve">Oddział broniący się może zostać zaatakowany w starciu (Shock attacked) tylko raz w jednym etapie starcia (Shock Combat Segment) – wyjątkiem jest pościg jazdy (Cavalry Pursuit, 8.6).</w:t>
      </w:r>
    </w:p>
    <w:p>
      <w:pPr>
        <w:numPr>
          <w:ilvl w:val="0"/>
          <w:numId w:val="1033"/>
        </w:numPr>
        <w:pStyle w:val="Compact"/>
      </w:pPr>
      <w:r>
        <w:t xml:space="preserve">Własny oddział może atakować więcej niż jeden oddział, jeśli wszystkie atakowane oddziały znajdują się w jego strefie kontroli (ZOC).</w:t>
      </w:r>
    </w:p>
    <w:p>
      <w:pPr>
        <w:numPr>
          <w:ilvl w:val="0"/>
          <w:numId w:val="1033"/>
        </w:numPr>
        <w:pStyle w:val="Compact"/>
      </w:pPr>
      <w:r>
        <w:t xml:space="preserve">Oddział atakujący (nawet oddział falangi (Phalanx unit)) nie może dzielić swoich zdolności bojowych, choć dwa (lub więcej) oddziały mogą wspólnie zaatakować</w:t>
      </w:r>
      <w:r>
        <w:t xml:space="preserve"> </w:t>
      </w:r>
      <w:r>
        <w:rPr>
          <w:iCs/>
          <w:i/>
        </w:rPr>
        <w:t xml:space="preserve">jeden</w:t>
      </w:r>
      <w:r>
        <w:t xml:space="preserve"> </w:t>
      </w:r>
      <w:r>
        <w:t xml:space="preserve">broniący się oddział lub stos.</w:t>
      </w:r>
    </w:p>
    <w:p>
      <w:pPr>
        <w:numPr>
          <w:ilvl w:val="0"/>
          <w:numId w:val="1033"/>
        </w:numPr>
        <w:pStyle w:val="Compact"/>
      </w:pPr>
      <w:r>
        <w:t xml:space="preserve">Jeśli broni się i/lub atakuje więcej niż jeden oddział, zsumuj ich liczebności (Sizes).</w:t>
      </w:r>
    </w:p>
    <w:p>
      <w:pPr>
        <w:numPr>
          <w:ilvl w:val="0"/>
          <w:numId w:val="1033"/>
        </w:numPr>
        <w:pStyle w:val="Compact"/>
      </w:pPr>
      <w:r>
        <w:t xml:space="preserve">Oddziały połączone w stos muszą atakować w starciu (Shock attack) ten sam heks.</w:t>
      </w:r>
    </w:p>
    <w:p>
      <w:pPr>
        <w:pStyle w:val="FirstParagraph"/>
      </w:pPr>
      <w:r>
        <w:t xml:space="preserve">Poza powyższymi ograniczeniami gracz atakujący może dowolnie rozdzielać ataki między swoje oddziały.</w:t>
      </w:r>
    </w:p>
    <w:p>
      <w:pPr>
        <w:pStyle w:val="BodyText"/>
      </w:pPr>
      <w:r>
        <w:rPr>
          <w:iCs/>
          <w:i/>
        </w:rPr>
        <w:t xml:space="preserve">PRZYKŁAD NR 1 (Example #1): [Kanny] Oddział falangi (Phalanx) w heksach 3722/3822 ma przed sobą trzy oddziały welitów (Velites) – po jednym w każdym z trzech heksów frontowych (3622/3721/3821). Musi zaatakować wszystkie broniące się oddziały (których liczebność (Size) się sumuje) jako jeden oddział. Gdyby w heksie 3920 stał oddział piechoty celtyckiej (Celtic Infantry), zdolny zaatakować oddział rzymski w heksie 3821, falanga (Phalanx) musiałaby walczyć tylko z dwoma pozostałymi oddziałami welitów (Velites). Ewentualnie – o ile Celtowie nie mieliby znacznika starcia (Shock marker) – mogliby przeczekać tę walkę, podczas gdy falangici rozprawiliby się ze wszystkimi. Pierwsze rozwiązanie da lepsze wyniki, ale drugie może okazać się konieczne, jeśli Celtowie mają już liczbę ubytków (Hits) bliską wartości swojej jakości wojsk (TQ).</w:t>
      </w:r>
    </w:p>
    <w:p>
      <w:pPr>
        <w:pStyle w:val="BodyText"/>
      </w:pPr>
      <w:r>
        <w:rPr>
          <w:iCs/>
          <w:i/>
        </w:rPr>
        <w:t xml:space="preserve">PRZYKŁAD NR 2 (Example #2): [Kanny] Oddział jazdy rzymskiej (Roman Cavalry) wykonuje ruch i staje w heksie 2419, obok procarzy balearskich (Balearic Slinger) w heksie 2518. Na nieszczęście dla biednych procarzy w heksie 2618 stoi także oddział hastati. Gracz rzymski może albo połączyć w ataku jazdę i piechotę – jeśli nieruchomy oddział hastati otrzyma znacznik starcia (Shock marker) – albo pozwolić, by jazda zaatakowała sama (co musi zrobić), a sąsiedni oddział hastati jedynie się przyglądał.</w:t>
      </w:r>
    </w:p>
    <w:p>
      <w:pPr>
        <w:pStyle w:val="BodyText"/>
      </w:pPr>
      <w:r>
        <w:rPr>
          <w:bCs/>
          <w:b/>
        </w:rPr>
        <w:t xml:space="preserve">ROZSTRZYGNIĘCIE STARCIA (SHOCK RESOLUTION)</w:t>
      </w:r>
    </w:p>
    <w:p>
      <w:pPr>
        <w:pStyle w:val="BodyText"/>
      </w:pPr>
      <w:r>
        <w:rPr>
          <w:iCs/>
          <w:i/>
          <w:bCs/>
          <w:b/>
        </w:rPr>
        <w:t xml:space="preserve">Przegląd procedury rozstrzygania starcia (An Overview of the Shock Combat Resolution Procedure).</w:t>
      </w:r>
    </w:p>
    <w:p>
      <w:pPr>
        <w:pStyle w:val="BodyText"/>
      </w:pPr>
      <w:r>
        <w:t xml:space="preserve">Podrozdziały 8.43–8.47 opisują kolejność i procedurę rozstrzygania starcia (Shock Combat). Kroki te są następujące:</w:t>
      </w:r>
    </w:p>
    <w:p>
      <w:pPr>
        <w:numPr>
          <w:ilvl w:val="0"/>
          <w:numId w:val="1034"/>
        </w:numPr>
        <w:pStyle w:val="Compact"/>
      </w:pPr>
      <w:r>
        <w:t xml:space="preserve">Oddziały atakujące ze znacznikiem</w:t>
      </w:r>
      <w:r>
        <w:t xml:space="preserve"> </w:t>
      </w:r>
      <w:r>
        <w:rPr>
          <w:smallCaps/>
        </w:rPr>
        <w:t xml:space="preserve">Starcie: obowiązkowy test</w:t>
      </w:r>
      <w:r>
        <w:t xml:space="preserve"> </w:t>
      </w:r>
      <w:r>
        <w:t xml:space="preserve">TQ (</w:t>
      </w:r>
      <w:r>
        <w:rPr>
          <w:smallCaps/>
        </w:rPr>
        <w:t xml:space="preserve">Shock Must Check</w:t>
      </w:r>
      <w:r>
        <w:t xml:space="preserve"> </w:t>
      </w:r>
      <w:r>
        <w:t xml:space="preserve">TQ) i broniące się przed nimi oddziały wykonują test jakości wojsk przed starciem (Pre-Shock TQ check, 8.43).</w:t>
      </w:r>
    </w:p>
    <w:p>
      <w:pPr>
        <w:numPr>
          <w:ilvl w:val="0"/>
          <w:numId w:val="1034"/>
        </w:numPr>
        <w:pStyle w:val="Compact"/>
      </w:pPr>
      <w:r>
        <w:t xml:space="preserve">Sprawdź, czy wśród dowódców są straty (Leader casualties, 8.44).</w:t>
      </w:r>
    </w:p>
    <w:p>
      <w:pPr>
        <w:numPr>
          <w:ilvl w:val="0"/>
          <w:numId w:val="1034"/>
        </w:numPr>
        <w:pStyle w:val="Compact"/>
      </w:pPr>
      <w:r>
        <w:t xml:space="preserve">Za pomocą tabeli szczęku włóczni i mieczy (Clash of Spears and Swords Chart) ustal, która kolumna tabeli wyników starcia (Shock CRT) zostanie użyta (8.45).</w:t>
      </w:r>
    </w:p>
    <w:p>
      <w:pPr>
        <w:numPr>
          <w:ilvl w:val="0"/>
          <w:numId w:val="1034"/>
        </w:numPr>
        <w:pStyle w:val="Compact"/>
      </w:pPr>
      <w:r>
        <w:t xml:space="preserve">Ustal, czy teren, dowódcy i/lub względna siła i możliwości oddziałów mają jakikolwiek wpływ na walkę (8.46).</w:t>
      </w:r>
    </w:p>
    <w:p>
      <w:pPr>
        <w:numPr>
          <w:ilvl w:val="0"/>
          <w:numId w:val="1034"/>
        </w:numPr>
        <w:pStyle w:val="Compact"/>
      </w:pPr>
      <w:r>
        <w:t xml:space="preserve">Rozstrzygnij starcie (Shock) za pomocą tabeli wyników starcia (Shock CRT, 8.46).</w:t>
      </w:r>
    </w:p>
    <w:p>
      <w:pPr>
        <w:numPr>
          <w:ilvl w:val="0"/>
          <w:numId w:val="1034"/>
        </w:numPr>
        <w:pStyle w:val="Compact"/>
      </w:pPr>
      <w:r>
        <w:t xml:space="preserve">Sprawdź, czy dochodzi do rozbicia (Rout, 8.47).</w:t>
      </w:r>
    </w:p>
    <w:p>
      <w:pPr>
        <w:pStyle w:val="FirstParagraph"/>
      </w:pPr>
      <w:r>
        <w:rPr>
          <w:bCs/>
          <w:b/>
        </w:rPr>
        <w:t xml:space="preserve">8.43 Szarża (The Charge):</w:t>
      </w:r>
      <w:r>
        <w:t xml:space="preserve"> </w:t>
      </w:r>
      <w:r>
        <w:t xml:space="preserve">Wszystkie oddziały ze znacznikiem Starcie: obowiązkowy test TQ (SHOCK MUST CHECK TQ)</w:t>
      </w:r>
      <w:r>
        <w:t xml:space="preserve"> </w:t>
      </w:r>
      <w:r>
        <w:rPr>
          <w:iCs/>
          <w:i/>
        </w:rPr>
        <w:t xml:space="preserve">oraz</w:t>
      </w:r>
      <w:r>
        <w:t xml:space="preserve"> </w:t>
      </w:r>
      <w:r>
        <w:t xml:space="preserve">ich zamierzone cele wykonują test jakości wojsk przed starciem (Pre-Shock TQ check) – gracze rzucają kością za każdy oddział (wszystkie takie testy są jednoczesne). Oddziały atakujące ze znacznikami Starcie: bez testu TQ (SHOCK NO TQ CHECK) – oraz</w:t>
      </w:r>
      <w:r>
        <w:t xml:space="preserve"> </w:t>
      </w:r>
      <w:r>
        <w:rPr>
          <w:iCs/>
          <w:i/>
        </w:rPr>
        <w:t xml:space="preserve">broniące się przed nimi</w:t>
      </w:r>
      <w:r>
        <w:t xml:space="preserve"> </w:t>
      </w:r>
      <w:r>
        <w:t xml:space="preserve">oddziały –</w:t>
      </w:r>
      <w:r>
        <w:t xml:space="preserve"> </w:t>
      </w:r>
      <w:r>
        <w:rPr>
          <w:iCs/>
          <w:i/>
        </w:rPr>
        <w:t xml:space="preserve">nie</w:t>
      </w:r>
      <w:r>
        <w:t xml:space="preserve"> </w:t>
      </w:r>
      <w:r>
        <w:t xml:space="preserve">wykonują tego testu jakości wojsk (TQ check). Jeśli oddział jest atakowany przez oddziały obu rodzajów (ze znacznikiem Starcie: obowiązkowy test (Shock Check) i ze znacznikiem Starcie: bez testu (Shock No Check)), obrońca wykonuje test jakości wojsk (checks TQ).</w:t>
      </w:r>
    </w:p>
    <w:p>
      <w:pPr>
        <w:pStyle w:val="BodyText"/>
      </w:pPr>
      <w:r>
        <w:t xml:space="preserve">Następujące oddziały nie wykonują testu jakości wojsk przed starciem (Pre-Shock TQ check):</w:t>
      </w:r>
    </w:p>
    <w:p>
      <w:pPr>
        <w:numPr>
          <w:ilvl w:val="0"/>
          <w:numId w:val="1035"/>
        </w:numPr>
        <w:pStyle w:val="Compact"/>
      </w:pPr>
      <w:r>
        <w:t xml:space="preserve">każdy oddział atakujący oddział harcowników (Skirmisher, SK);</w:t>
      </w:r>
    </w:p>
    <w:p>
      <w:pPr>
        <w:numPr>
          <w:ilvl w:val="0"/>
          <w:numId w:val="1035"/>
        </w:numPr>
        <w:pStyle w:val="Compact"/>
      </w:pPr>
      <w:r>
        <w:t xml:space="preserve">każdy oddział atakujący oddział rozbity (Routed);</w:t>
      </w:r>
    </w:p>
    <w:p>
      <w:pPr>
        <w:numPr>
          <w:ilvl w:val="0"/>
          <w:numId w:val="1035"/>
        </w:numPr>
        <w:pStyle w:val="Compact"/>
      </w:pPr>
      <w:r>
        <w:t xml:space="preserve">falangi (Phalanx, PH), ciężka piechota (Heavy Infantry, HI) i piechota legionowa (Legion Infantry, LG) atakowane od frontu przez lekką piechotę (Light Infantry, LI).</w:t>
      </w:r>
    </w:p>
    <w:p>
      <w:pPr>
        <w:pStyle w:val="FirstParagraph"/>
      </w:pPr>
      <w:r>
        <w:t xml:space="preserve">Jeśli wynik rzutu (DR) jest</w:t>
      </w:r>
      <w:r>
        <w:t xml:space="preserve"> </w:t>
      </w:r>
      <w:r>
        <w:rPr>
          <w:iCs/>
          <w:i/>
        </w:rPr>
        <w:t xml:space="preserve">wyższy</w:t>
      </w:r>
      <w:r>
        <w:t xml:space="preserve"> </w:t>
      </w:r>
      <w:r>
        <w:t xml:space="preserve">niż jakość wojsk (TQ) oddziału, oddział otrzymuje ubytki spójności (Cohesion Hits) w liczbie równej różnicy między wynikiem rzutu (DR) a swoją jakością wojsk (TQ):</w:t>
      </w:r>
    </w:p>
    <w:p>
      <w:pPr>
        <w:numPr>
          <w:ilvl w:val="0"/>
          <w:numId w:val="1036"/>
        </w:numPr>
        <w:pStyle w:val="Compact"/>
      </w:pPr>
      <w:r>
        <w:t xml:space="preserve">Jeśli oddział</w:t>
      </w:r>
      <w:r>
        <w:t xml:space="preserve"> </w:t>
      </w:r>
      <w:r>
        <w:rPr>
          <w:iCs/>
          <w:i/>
        </w:rPr>
        <w:t xml:space="preserve">broniący się</w:t>
      </w:r>
      <w:r>
        <w:t xml:space="preserve"> </w:t>
      </w:r>
      <w:r>
        <w:t xml:space="preserve">zgromadził ubytki spójności (Cohesion Hits) w liczbie równej swojemu współczynnikowi jakości wojsk (TQ Rating) lub większej, zostaje natychmiast rozbity (routs) zgodnie z 10.21 (zob. wyjątek poniżej). Oddział atakujący musi wykonać posunięcie (advance, 8.5), chyba że znajduje się w strefie kontroli (ZOC) innego oddziału wroga.</w:t>
      </w:r>
    </w:p>
    <w:p>
      <w:pPr>
        <w:numPr>
          <w:ilvl w:val="0"/>
          <w:numId w:val="1036"/>
        </w:numPr>
        <w:pStyle w:val="Compact"/>
      </w:pPr>
      <w:r>
        <w:t xml:space="preserve">Jeśli oddział</w:t>
      </w:r>
      <w:r>
        <w:t xml:space="preserve"> </w:t>
      </w:r>
      <w:r>
        <w:rPr>
          <w:iCs/>
          <w:i/>
        </w:rPr>
        <w:t xml:space="preserve">atakujący</w:t>
      </w:r>
      <w:r>
        <w:t xml:space="preserve"> </w:t>
      </w:r>
      <w:r>
        <w:t xml:space="preserve">zgromadził ubytki spójności (Cohesion Hits) w liczbie równej swojemu współczynnikowi jakości wojsk (TQ Rating) lub większej, zostaje natychmiast rozbity (routs) zgodnie z 10.21 (zob. wyjątek poniżej); obrońca (obrońcy) nie wykonuje posunięcia (advance).</w:t>
      </w:r>
    </w:p>
    <w:p>
      <w:pPr>
        <w:numPr>
          <w:ilvl w:val="0"/>
          <w:numId w:val="1036"/>
        </w:numPr>
        <w:pStyle w:val="Compact"/>
      </w:pPr>
      <w:r>
        <w:t xml:space="preserve">Jeśli</w:t>
      </w:r>
      <w:r>
        <w:t xml:space="preserve"> </w:t>
      </w:r>
      <w:r>
        <w:rPr>
          <w:iCs/>
          <w:i/>
        </w:rPr>
        <w:t xml:space="preserve">wszystkie biorące udział w walce oddziały atakujące i broniące się</w:t>
      </w:r>
      <w:r>
        <w:t xml:space="preserve"> </w:t>
      </w:r>
      <w:r>
        <w:t xml:space="preserve">zostają rozbite (rout) wskutek swoich testów jakości wojsk (TQ checks), zastosuj procedurę z 10.15, aby ustalić, które oddziały zostaną rozbite.</w:t>
      </w:r>
    </w:p>
    <w:p>
      <w:pPr>
        <w:pStyle w:val="Opisilustracji"/>
      </w:pPr>
      <w:r>
        <w:rPr>
          <w:iCs/>
          <w:i/>
        </w:rPr>
        <w:t xml:space="preserve">[Ilustracja (s. 25 oryginału): rysunek – galopujący jeździec w hełmie z czerwonym pióropuszem i w fioletowym płaszczu, z okrągłą niebieską tarczą i uniesioną włócznią.]</w:t>
      </w:r>
    </w:p>
    <w:p>
      <w:pPr>
        <w:pStyle w:val="BodyText"/>
      </w:pPr>
      <w:r>
        <w:t xml:space="preserve">Powyższy wynik rzutu (DR) modyfikuje się następująco:</w:t>
      </w:r>
    </w:p>
    <w:p>
      <w:pPr>
        <w:numPr>
          <w:ilvl w:val="0"/>
          <w:numId w:val="1037"/>
        </w:numPr>
        <w:pStyle w:val="Compact"/>
      </w:pPr>
      <w:r>
        <w:t xml:space="preserve">+1 dla oddziału słoni (Elephant unit), który atakuje falangę (Phalanx, PH) lub ciężką piechotę (Heavy Infantry, HI) przez heks frontowy (Front hex);</w:t>
      </w:r>
    </w:p>
    <w:p>
      <w:pPr>
        <w:numPr>
          <w:ilvl w:val="0"/>
          <w:numId w:val="1037"/>
        </w:numPr>
        <w:pStyle w:val="Compact"/>
      </w:pPr>
      <w:r>
        <w:t xml:space="preserve">+1 dla słonia afrykańskiego (African Elephant), który atakuje oddział słoni indyjskich (Indian Elephant unit) albo się przed nim broni;</w:t>
      </w:r>
    </w:p>
    <w:p>
      <w:pPr>
        <w:numPr>
          <w:ilvl w:val="0"/>
          <w:numId w:val="1037"/>
        </w:numPr>
        <w:pStyle w:val="Compact"/>
      </w:pPr>
      <w:r>
        <w:t xml:space="preserve">+1 dla oddziału atakowanego przez oddział falangi o podwójnej głębokości (Double Depth Phalanx unit);</w:t>
      </w:r>
    </w:p>
    <w:p>
      <w:pPr>
        <w:numPr>
          <w:ilvl w:val="0"/>
          <w:numId w:val="1037"/>
        </w:numPr>
        <w:pStyle w:val="Compact"/>
      </w:pPr>
      <w:r>
        <w:t xml:space="preserve">–1 dla falangi o podwójnej głębokości (Double Depth Phalanx) atakowanej przez dowolny oddział;</w:t>
      </w:r>
    </w:p>
    <w:p>
      <w:pPr>
        <w:numPr>
          <w:ilvl w:val="0"/>
          <w:numId w:val="1037"/>
        </w:numPr>
        <w:pStyle w:val="Compact"/>
      </w:pPr>
      <w:r>
        <w:t xml:space="preserve">–1 dla oddziału piechoty barbarzyńskiej (Barbarian Infantry, BI) mającego zaciekłość (Ferocity, 9.94);</w:t>
      </w:r>
    </w:p>
    <w:p>
      <w:pPr>
        <w:numPr>
          <w:ilvl w:val="0"/>
          <w:numId w:val="1037"/>
        </w:numPr>
        <w:pStyle w:val="Compact"/>
      </w:pPr>
      <w:r>
        <w:t xml:space="preserve">+2 dla oddziału atakowanego przez oddział piechoty barbarzyńskiej (Barbarian Infantry) mający zaciekłość (Ferocity, 9.94).</w:t>
      </w:r>
    </w:p>
    <w:p>
      <w:pPr>
        <w:pStyle w:val="FirstParagraph"/>
      </w:pPr>
      <w:r>
        <w:rPr>
          <w:iCs/>
          <w:i/>
          <w:bCs/>
          <w:b/>
        </w:rPr>
        <w:t xml:space="preserve">Wyjątek:</w:t>
      </w:r>
      <w:r>
        <w:t xml:space="preserve"> </w:t>
      </w:r>
      <w:r>
        <w:t xml:space="preserve">Jeśli miałby zostać rozbity (rout) dwuheksowy oddział falangi (two-hex Phalanx unit), jego właściciel najpierw wykonuje rzut kością, dodając do wyniku rzutu (DR) liczbę ubytków spójności (Cohesion Hits), o jaką ubytki oddziału przekraczają jego jakość wojsk (TQ), oraz dodatkowo 3, jeśli oddział ten był w danej walce</w:t>
      </w:r>
      <w:r>
        <w:t xml:space="preserve"> </w:t>
      </w:r>
      <w:r>
        <w:rPr>
          <w:iCs/>
          <w:i/>
        </w:rPr>
        <w:t xml:space="preserve">atakującym</w:t>
      </w:r>
      <w:r>
        <w:t xml:space="preserve">. Jeśli zmodyfikowany wynik jest wyższy od jakości wojsk (TQ) oddziału, oddział zostaje rozbity (routs) zgodnie z 10.21; w przeciwnym razie pozostaje na miejscu, a jego ubytki spójności (Cohesion Hits) ustala się na poziomie jakości wojsk (TQ) pomniejszonej o 1.</w:t>
      </w:r>
    </w:p>
    <w:p>
      <w:pPr>
        <w:pStyle w:val="BodyText"/>
      </w:pPr>
      <w:r>
        <w:t xml:space="preserve">Jeśli po wykonaniu wszystkich testów jakości wojsk przed starciem (Pre-Shock TQ checks) co najmniej jeden atakujący i jeden obrońca w tej samej walce nie zostali rozbici (rout), przejdź do następnego kroku.</w:t>
      </w:r>
    </w:p>
    <w:p>
      <w:pPr>
        <w:pStyle w:val="BodyText"/>
      </w:pPr>
      <w:r>
        <w:rPr>
          <w:bCs/>
          <w:b/>
        </w:rPr>
        <w:t xml:space="preserve">8.44 Starcie a dowódcy (Shock and Leaders):</w:t>
      </w:r>
      <w:r>
        <w:t xml:space="preserve"> </w:t>
      </w:r>
      <w:r>
        <w:t xml:space="preserve">Za pomocą procedury z 4.73 ustal, czy którykolwiek z dowódców połączonych w stos z biorącymi udział w walce oddziałami bojowymi padł ofiarą walki (suffer a casualty). Charyzma (Charisma) dowódcy służy jako modyfikator rzutu kością (DRM) (na dobre lub na złe) niezależnie od wyniku (8.46[3]). Pamiętaj jednak, że właśnie w tym miejscu sprawdza się, czy do tego dochodzi.</w:t>
      </w:r>
    </w:p>
    <w:p>
      <w:pPr>
        <w:pStyle w:val="BodyText"/>
      </w:pPr>
      <w:r>
        <w:rPr>
          <w:bCs/>
          <w:b/>
        </w:rPr>
        <w:t xml:space="preserve">8.45 Szczęk włóczni i mieczy (The Clash of Spears and Swords):</w:t>
      </w:r>
      <w:r>
        <w:t xml:space="preserve"> </w:t>
      </w:r>
      <w:r>
        <w:t xml:space="preserve">Teraz sprawdza się tabelę szczęku włóczni i mieczy (Clash of Spears &amp; Swords Chart). Odczytaj pole na przecięciu typu (Type) oddziału atakującego z typem (Type) oddziału broniącego się i jego położeniem względem atakującego, aby ustalić, która kolumna tabeli wyników starcia (Shock CRT) (przed ewentualnymi przesunięciami) posłuży do rozstrzygnięcia walki. Jeśli broni się więcej niż jeden oddział, gracz broniący się wybiera, który oddział zostanie wzięty pod uwagę przy tym ustalaniu. Podobnie jeśli atakuje więcej niż jeden oddział, gracz atakujący wybiera, którego oddziału typ (Type) i kąt ataku zostaną wzięte pod uwagę. Jeśli oddział jest atakowany przez oddział falangi (Phalanx unit) przez wierzchołek heksu na granicy różnych stref ustawienia frontu (facings), obrońca korzysta z najkorzystniejszego dla siebie ustawienia frontu (facing).</w:t>
      </w:r>
    </w:p>
    <w:p>
      <w:pPr>
        <w:pStyle w:val="BodyText"/>
      </w:pPr>
      <w:r>
        <w:t xml:space="preserve">Nie można wybrać oddziałów niezdolnych do starcia (not Shock-capable), które bronią się wspólnie z oddziałami typów zdolnych do starcia (Shock-capable).</w:t>
      </w:r>
    </w:p>
    <w:p>
      <w:pPr>
        <w:pStyle w:val="BodyText"/>
      </w:pPr>
      <w:r>
        <w:rPr>
          <w:iCs/>
          <w:i/>
        </w:rPr>
        <w:t xml:space="preserve">PRZYKŁAD NR 1 (Example #1): Falanga (Phalanx) atakująca od frontu lekką piechotę (Light Infantry) korzystałaby z kolumny 10 tabeli wyników starcia (Shock CRT) (przed ewentualnymi przesunięciami).</w:t>
      </w:r>
    </w:p>
    <w:p>
      <w:pPr>
        <w:pStyle w:val="BodyText"/>
      </w:pPr>
      <w:r>
        <w:rPr>
          <w:iCs/>
          <w:i/>
        </w:rPr>
        <w:t xml:space="preserve">PRZYKŁAD NR 2 (Example #2): Oddział kartagińskiej ciężkiej piechoty (Heavy Infantry) atakuje jednocześnie dwa oddziały: jeden oddział hastati/piechoty legionowej (Hastati/Legion Infantry) (przez jego skrzydło (flank)) i jeden oddział welitów/lekkiej piechoty (Velites/Light Infantry) (od frontu). Typ oddziału wybiera obrońca; tutaj wybiera welitów (Velites), choć jest to oddział „słabszy”. Dlaczego? Po pierwsze, z tabeli szczęku włóczni i mieczy (Clash of Spears and Swords Chart) wynika, że wskazanie oddziału hastati (Legion Infantry Hastati) atakowanego przez skrzydło (flank) daje kolumnę 11 tabeli wyników starcia (Shock CRT), podczas gdy atak od frontu na welitów (Light Infantry Velites) zmusiłby atakującego do skorzystania z kolumny 9 tabeli wyników starcia (Shock CRT). Poza tym – niezależnie od wyboru obrońcy – atakujący ma przewagę atakującego (Attack Superiority), albo ze względu na typ (ciężka piechota (Heavy Infantry) przeciw lekkiej piechocie (Light Infantry)), albo ze względu na położenie (atak na hastati przez ich skrzydło (flank)).</w:t>
      </w:r>
    </w:p>
    <w:p>
      <w:pPr>
        <w:pStyle w:val="BodyText"/>
      </w:pPr>
      <w:r>
        <w:rPr>
          <w:iCs/>
          <w:i/>
        </w:rPr>
        <w:t xml:space="preserve">PRZYKŁAD NR 3 (Example #3): Dwa oddziały rzymskie atakują oddział falangi (Phalanx): oddział welitów (Velites) od frontu i oddział ciężkiej jazdy sprzymierzeńców (Allied Heavy Cavalry) od tyłu (rear). Gracz rzymski wybrałby wariant „ciężka jazda (HC) atakuje falangi od tyłu” („HC attacking Phalanxes from the rear”), aby uzyskać znacznie korzystniejszą kolumnę 11, a także przewagę pozycyjną (position Superiority) za atak od tyłu.</w:t>
      </w:r>
    </w:p>
    <w:p>
      <w:pPr>
        <w:pStyle w:val="BodyText"/>
      </w:pPr>
      <w:r>
        <w:rPr>
          <w:bCs/>
          <w:b/>
        </w:rPr>
        <w:t xml:space="preserve">8.46 Zmagania wręcz (The Hand-to-Hand Struggle):</w:t>
      </w:r>
      <w:r>
        <w:t xml:space="preserve"> </w:t>
      </w:r>
      <w:r>
        <w:t xml:space="preserve">Gracze ustalają teraz skutki wszelkich przewag, jakie ma którakolwiek ze stron, a następnie rozstrzygają starcie (Shock Combat).</w:t>
      </w:r>
    </w:p>
    <w:p>
      <w:pPr>
        <w:pStyle w:val="BodyText"/>
      </w:pPr>
      <w:r>
        <w:rPr>
          <w:bCs/>
          <w:b/>
        </w:rPr>
        <w:t xml:space="preserve">Krok 1: Ustal przewagę (Determine Superiority):</w:t>
      </w:r>
      <w:r>
        <w:t xml:space="preserve"> </w:t>
      </w:r>
      <w:r>
        <w:t xml:space="preserve">Istnieją dwa rodzaje przewagi (Superiority): przewaga pozycyjna (Position Superiority) i przewaga systemu uzbrojenia (Weapon System Superiority). Jedna albo druga strona może (ale nie musi) uzyskać przewagę (superiority) – jako przewagę atakującego (Attack Superiority, AS) albo przewagę obrońcy (Defense Superiority, DS). Gracze ustalają przewagę (Superiority) za pomocą tabeli przewagi w starciu (Shock Superiority Chart). W wielu przypadkach żadna ze stron nie ma przewagi (Superiority). Przewagę (Superiority) ustala się następująco:</w:t>
      </w:r>
    </w:p>
    <w:p>
      <w:pPr>
        <w:pStyle w:val="BodyText"/>
      </w:pPr>
      <w:r>
        <w:rPr>
          <w:bCs/>
          <w:b/>
        </w:rPr>
        <w:t xml:space="preserve">A. Przewaga pozycyjna (Position Superiority):</w:t>
      </w:r>
      <w:r>
        <w:t xml:space="preserve"> </w:t>
      </w:r>
      <w:r>
        <w:t xml:space="preserve">Oddział atakujący ma z reguły przewagę pozycyjną (Position Superiority), jeśli atakuje przez heks skrzydłowy (Flank) lub heks tylny (Rear hex) oddziału broniącego się. Oddział, na podstawie którego gracz atakujący ustala przewagę pozycyjną (position superiority), musi jednak być zarazem tym, na podstawie którego ustala się kolumnę starcia (Shock column) w tabeli szczęku włóczni i mieczy (Clash of Swords chart) zgodnie z 8.45.</w:t>
      </w:r>
    </w:p>
    <w:p>
      <w:pPr>
        <w:pStyle w:val="BodyText"/>
      </w:pPr>
      <w:r>
        <w:t xml:space="preserve">Atak nie daje przewagi pozycyjnej (Position Superiority), gdy:</w:t>
      </w:r>
    </w:p>
    <w:p>
      <w:pPr>
        <w:numPr>
          <w:ilvl w:val="0"/>
          <w:numId w:val="1038"/>
        </w:numPr>
        <w:pStyle w:val="Compact"/>
      </w:pPr>
      <w:r>
        <w:t xml:space="preserve">oddział harcowników (Skirmisher) jest atakowany przez heks skrzydłowy (Flank hex),</w:t>
      </w:r>
      <w:r>
        <w:t xml:space="preserve"> </w:t>
      </w:r>
      <w:r>
        <w:rPr>
          <w:iCs/>
          <w:i/>
        </w:rPr>
        <w:t xml:space="preserve">lub</w:t>
      </w:r>
    </w:p>
    <w:p>
      <w:pPr>
        <w:numPr>
          <w:ilvl w:val="0"/>
          <w:numId w:val="1038"/>
        </w:numPr>
        <w:pStyle w:val="Compact"/>
      </w:pPr>
      <w:r>
        <w:t xml:space="preserve">oddział jazdy (Cavalry unit) atakuje oddział słoni (Elephant unit),</w:t>
      </w:r>
      <w:r>
        <w:t xml:space="preserve"> </w:t>
      </w:r>
      <w:r>
        <w:rPr>
          <w:iCs/>
          <w:i/>
        </w:rPr>
        <w:t xml:space="preserve">lub</w:t>
      </w:r>
    </w:p>
    <w:p>
      <w:pPr>
        <w:numPr>
          <w:ilvl w:val="0"/>
          <w:numId w:val="1038"/>
        </w:numPr>
        <w:pStyle w:val="Compact"/>
      </w:pPr>
      <w:r>
        <w:t xml:space="preserve">oddział słoni (Elephant unit) atakuje inny oddział słoni (Elephant unit),</w:t>
      </w:r>
      <w:r>
        <w:t xml:space="preserve"> </w:t>
      </w:r>
      <w:r>
        <w:rPr>
          <w:iCs/>
          <w:i/>
        </w:rPr>
        <w:t xml:space="preserve">lub</w:t>
      </w:r>
    </w:p>
    <w:p>
      <w:pPr>
        <w:numPr>
          <w:ilvl w:val="0"/>
          <w:numId w:val="1038"/>
        </w:numPr>
        <w:pStyle w:val="Compact"/>
      </w:pPr>
      <w:r>
        <w:t xml:space="preserve">oddział atakujący znajduje się w strefie kontroli (ZOC) zdolnego do starcia (Shock-capable) oddziału wroga, który stoi w heksie skrzydłowym (Flank) lub w heksie tylnym (Rear hex) atakującego.</w:t>
      </w:r>
    </w:p>
    <w:p>
      <w:pPr>
        <w:pStyle w:val="FirstParagraph"/>
      </w:pPr>
      <w:r>
        <w:t xml:space="preserve">W powyższych sytuacjach o przewadze (Superiority) decyduje system uzbrojenia (Weapon System, 8.46[1.B] poniżej). Jeśli oddział atakujący ma przewagę pozycyjną (Position Superiority), gracz atakujący uzyskuje w tej walce przewagę atakującego (Attack Superiority, AS).</w:t>
      </w:r>
    </w:p>
    <w:p>
      <w:pPr>
        <w:pStyle w:val="BodyText"/>
      </w:pPr>
      <w:r>
        <w:rPr>
          <w:bCs/>
          <w:b/>
        </w:rPr>
        <w:t xml:space="preserve">B. Przewaga systemu uzbrojenia (Weapon System Superiority):</w:t>
      </w:r>
      <w:r>
        <w:t xml:space="preserve"> </w:t>
      </w:r>
      <w:r>
        <w:t xml:space="preserve">Jeśli nie uzyskano przewagi pozycyjnej (Position Superiority), gracze sprawdzają wzajemną relację klas uzbrojenia (weapon class) przeciwnych oddziałów (zob. tabela przewagi w starciu (Shock Superiority Chart), 8.72), aby ustalić, czy system uzbrojenia (Weapon System) którejś ze stron ma przewagę (AS albo DS) nad drugim. Jeśli po którejkolwiek stronie w walce bierze udział więcej niż jeden oddział, do ustalenia używa się oddziałów wybranych w 8.45.</w:t>
      </w:r>
    </w:p>
    <w:p>
      <w:pPr>
        <w:pStyle w:val="BlockText"/>
      </w:pPr>
      <w:r>
        <w:t xml:space="preserve">UWAGA DO ROZGRYWKI (Play Note): Możliwych jest wiele różnych permutacji i kombinacji typów oddziałów i kątów ataku z wielu stron. Dwie powyższe zasady powinny obejmować wszystkie te przypadki. Jeśli tak nie jest, staraj się uzyskać wynik najlepiej zgodny z ogólnymi założeniami. Jeśli i to nie zadziała, spróbuj rozciąć kurczaka i poradzić się jego wnętrzności…</w:t>
      </w:r>
    </w:p>
    <w:p>
      <w:pPr>
        <w:pStyle w:val="FirstParagraph"/>
      </w:pPr>
      <w:r>
        <w:rPr>
          <w:bCs/>
          <w:b/>
        </w:rPr>
        <w:t xml:space="preserve">Krok 2: Ustal różnicę stosunku liczebności (Determine Size Ratio Difference):</w:t>
      </w:r>
      <w:r>
        <w:t xml:space="preserve"> </w:t>
      </w:r>
      <w:r>
        <w:t xml:space="preserve">Porównaj łączną liczbę punktów liczebności (Size points) oddziału (oddziałów) atakującego z liczbą punktów liczebności (Size points) obrońcy (obrońców). Za każdy poziom różnicy stosunku liczebności (Size Ratio Difference, SRD)</w:t>
      </w:r>
      <w:r>
        <w:t xml:space="preserve"> </w:t>
      </w:r>
      <w:r>
        <w:rPr>
          <w:iCs/>
          <w:i/>
        </w:rPr>
        <w:t xml:space="preserve">powyżej</w:t>
      </w:r>
      <w:r>
        <w:t xml:space="preserve"> </w:t>
      </w:r>
      <w:r>
        <w:t xml:space="preserve">1 do 1, jaki ma dana strona, otrzymuje ona przesunięcie kolumny tabeli wyników starcia (Shock Results Table Column adjustment) o jedną na swoją korzyść. Atakujący przesuwa kolumnę w prawo, obrońca – w lewo. Wszystkie stosunki liczebności (size ratios) sprowadź do postaci #–1 (lub 1–#), zaokrąglając w następujący sposób:</w:t>
      </w:r>
    </w:p>
    <w:p>
      <w:pPr>
        <w:numPr>
          <w:ilvl w:val="0"/>
          <w:numId w:val="1039"/>
        </w:numPr>
      </w:pPr>
      <w:r>
        <w:t xml:space="preserve">Jeśli którykolwiek z atakujących wszedł do heksu sąsiadującego z obrońcą z heksu niesąsiadującego, zaokrąglaj na korzyść atakującego. Tak więc oddział o liczebności (Size) 5 atakujący oddział o liczebności (Size) 4 daje stosunek 2–1; 4–5 daje 1–1, a 2–5 daje 1–2.</w:t>
      </w:r>
    </w:p>
    <w:p>
      <w:pPr>
        <w:numPr>
          <w:ilvl w:val="0"/>
          <w:numId w:val="1039"/>
        </w:numPr>
      </w:pPr>
      <w:r>
        <w:t xml:space="preserve">Jeśli żaden z atakujących nie wszedł do heksu sąsiadującego, zaokrąglaj na korzyść obrońcy. Tak więc oddział o liczebności (Size) 5 atakujący oddział o liczebności (Size) 4 dałby stosunek 1–1, ale 4–5 daje 1–2.</w:t>
      </w:r>
    </w:p>
    <w:p>
      <w:pPr>
        <w:pStyle w:val="FirstParagraph"/>
      </w:pPr>
      <w:r>
        <w:t xml:space="preserve">Różnicę stosunku liczebności (SRD) pomija się w następujących sytuacjach:</w:t>
      </w:r>
    </w:p>
    <w:p>
      <w:pPr>
        <w:numPr>
          <w:ilvl w:val="0"/>
          <w:numId w:val="1040"/>
        </w:numPr>
        <w:pStyle w:val="Compact"/>
      </w:pPr>
      <w:r>
        <w:t xml:space="preserve">Gdy oddziały słoni (Elephant units) walczą z jakimikolwiek oddziałami innymi niż słonie (non-Elephant units).</w:t>
      </w:r>
    </w:p>
    <w:p>
      <w:pPr>
        <w:numPr>
          <w:ilvl w:val="0"/>
          <w:numId w:val="1040"/>
        </w:numPr>
        <w:pStyle w:val="Compact"/>
      </w:pPr>
      <w:r>
        <w:t xml:space="preserve">W każdej walce, w której wszystkimi obrońcami są harcownicy (Skirmishers).</w:t>
      </w:r>
    </w:p>
    <w:p>
      <w:pPr>
        <w:pStyle w:val="FirstParagraph"/>
      </w:pPr>
      <w:r>
        <w:rPr>
          <w:iCs/>
          <w:i/>
        </w:rPr>
        <w:t xml:space="preserve">PRZYKŁAD (Example): Atak w stosunku 11–5 daje stosunek 3–1, jeśli atakujący wykonał ruch, i przesuwa kolumnę tabeli wyników starcia (Shock Table) o dwie w prawo. Gdyby atakujący nie wykonał ruchu przed atakiem, 11–5 dałoby 2–1 i przesunięcie o jedną kolumnę w prawo.</w:t>
      </w:r>
    </w:p>
    <w:p>
      <w:pPr>
        <w:pStyle w:val="BlockText"/>
      </w:pPr>
      <w:r>
        <w:t xml:space="preserve">UWAGA PROJEKTANTA (Design Note): Zasady „zaokrąglania” odzwierciedlają przewagę, jaką daje rozpęd.</w:t>
      </w:r>
    </w:p>
    <w:p>
      <w:pPr>
        <w:pStyle w:val="FirstParagraph"/>
      </w:pPr>
      <w:r>
        <w:rPr>
          <w:bCs/>
          <w:b/>
        </w:rPr>
        <w:t xml:space="preserve">Krok 3: Przesuń kolumny i rozstrzygnij walkę (Adjust Columns and Resolve):</w:t>
      </w:r>
      <w:r>
        <w:t xml:space="preserve"> </w:t>
      </w:r>
      <w:r>
        <w:t xml:space="preserve">Aby rozstrzygnąć starcie (Shock), gracz atakujący zaczyna od kolumny bazowej (base column) tabeli wyników starcia (Shock CRT, 8.45) i przesuwa ją stosownie do różnicy stosunku liczebności (SRD) oraz wpływu oddziałów i/lub terenu (wszystkie te czynniki wymieniono w tabeli wyników starcia (Shock CRT)). Następnie rzuca kością, dodając do wyniku rzutu (DR) współczynnik charyzmy (Charisma Rating) dowolnego jednego ze swoich dowódców biorących udział w starciu (Shock) i odejmując współczynnik charyzmy (Charisma Rating) dowolnego jednego biorącego w nim udział dowódcy strony broniącej się (według wyboru gracza broniącego się). Jeśli dowódca zginął (8.44), jego strona otrzymuje odwrócony modyfikator rzutu kością (die roll modifier) równy współczynnikowi charyzmy (Charisma Rating) poległego dowódcy powiększonemu o 2.</w:t>
      </w:r>
    </w:p>
    <w:p>
      <w:pPr>
        <w:pStyle w:val="BodyText"/>
      </w:pPr>
      <w:r>
        <w:rPr>
          <w:iCs/>
          <w:i/>
        </w:rPr>
        <w:t xml:space="preserve">PRZYKŁAD (Example): Gdyby atakującymi dowodził Hannibal, modyfikacja rzutu kością wynosiłaby +3. Jeśli Maharbal zginie, prowadząc do ataku grupę jazdy numidyjskiej, gracz odejmie od wyniku rzutu 4 (2 punkty charyzmy (Charisma) Maharbala plus dodatkowe, automatyczne 2).</w:t>
      </w:r>
    </w:p>
    <w:p>
      <w:pPr>
        <w:pStyle w:val="BodyText"/>
      </w:pPr>
      <w:r>
        <w:rPr>
          <w:bCs/>
          <w:b/>
        </w:rPr>
        <w:t xml:space="preserve">Krok 4: Zastosuj wyniki (Apply Results):</w:t>
      </w:r>
      <w:r>
        <w:t xml:space="preserve"> </w:t>
      </w:r>
      <w:r>
        <w:t xml:space="preserve">Wyniki w tabeli wyników starcia (Shock CRT) to ubytki spójności (Cohesion Hits) zarówno dla atakującego, jak i dla obrońcy. Liczba (#) w nawiasie dotyczy obrońcy. Uzyskane ubytki (Hits) modyfikuje się następująco:</w:t>
      </w:r>
    </w:p>
    <w:p>
      <w:pPr>
        <w:numPr>
          <w:ilvl w:val="0"/>
          <w:numId w:val="1041"/>
        </w:numPr>
        <w:pStyle w:val="Compact"/>
      </w:pPr>
      <w:r>
        <w:t xml:space="preserve">Jeśli atakujący miał przewagę (AS), podwój (2×) wynik obrońcy.</w:t>
      </w:r>
    </w:p>
    <w:p>
      <w:pPr>
        <w:numPr>
          <w:ilvl w:val="0"/>
          <w:numId w:val="1041"/>
        </w:numPr>
        <w:pStyle w:val="Compact"/>
      </w:pPr>
      <w:r>
        <w:t xml:space="preserve">Jeśli obrońca miał przewagę (DS), potrój (3×) wynik atakującego.</w:t>
      </w:r>
    </w:p>
    <w:p>
      <w:pPr>
        <w:numPr>
          <w:ilvl w:val="0"/>
          <w:numId w:val="1041"/>
        </w:numPr>
        <w:pStyle w:val="Compact"/>
      </w:pPr>
      <w:r>
        <w:t xml:space="preserve">Jeśli obrońcą są harcownicy (Skirmisher), zmniejsz o połowę (½×, z zaokrągleniem w dół) ubytki (Hits) atakującego; wynik nie może przekroczyć 1 ubytku (Hit).</w:t>
      </w:r>
    </w:p>
    <w:p>
      <w:pPr>
        <w:numPr>
          <w:ilvl w:val="0"/>
          <w:numId w:val="1041"/>
        </w:numPr>
        <w:pStyle w:val="Compact"/>
      </w:pPr>
      <w:r>
        <w:t xml:space="preserve">Jeśli oddziałem atakującym wybranym do ustalenia kolumny (8.45) jest lekka jazda (Light Cavalry), a obrońcą falanga (Phalanx) albo oddział ciężkiej, średniej, legionowej lub barbarzyńskiej piechoty (Heavy, Medium, Legion, or Barbarian Infantry unit), zmniejsz o połowę (½×, z zaokrągleniem w dół) ubytki (Hits) obrońcy. Zmniejszenie to nie ma zastosowania, jeśli obrońca jest rozbity (Routed), i sumuje się z pierwszym punktem tego wyliczenia.</w:t>
      </w:r>
    </w:p>
    <w:p>
      <w:pPr>
        <w:pStyle w:val="FirstParagraph"/>
      </w:pPr>
      <w:r>
        <w:t xml:space="preserve">Jeśli w walce brał udział więcej niż jeden oddział tego samego gracza, ubytki spójności (Cohesion Hits) rozdziela się zgodnie z 10.13.</w:t>
      </w:r>
    </w:p>
    <w:p>
      <w:pPr>
        <w:pStyle w:val="BodyText"/>
      </w:pPr>
      <w:r>
        <w:rPr>
          <w:bCs/>
          <w:b/>
        </w:rPr>
        <w:t xml:space="preserve">8.47 Załamanie (The Collapse):</w:t>
      </w:r>
      <w:r>
        <w:t xml:space="preserve"> </w:t>
      </w:r>
      <w:r>
        <w:t xml:space="preserve">Gracze ustalają teraz, które z oddziałów biorących udział w starciu (Shock) zostaną rozbite (rout), wykonując następujące kroki</w:t>
      </w:r>
      <w:r>
        <w:t xml:space="preserve"> </w:t>
      </w:r>
      <w:r>
        <w:rPr>
          <w:iCs/>
          <w:i/>
        </w:rPr>
        <w:t xml:space="preserve">po kolei:</w:t>
      </w:r>
    </w:p>
    <w:p>
      <w:pPr>
        <w:pStyle w:val="BodyText"/>
      </w:pPr>
      <w:r>
        <w:t xml:space="preserve">1. Wszystkie oddziały, których ubytki spójności (Cohesion Hits) są równe ich jakości wojsk (TQ) lub większe, zostają rozbite (rout) zgodnie z 10.21. Jeśli w danym starciu (Shock Combat) rozbite miałyby zostać</w:t>
      </w:r>
      <w:r>
        <w:t xml:space="preserve"> </w:t>
      </w:r>
      <w:r>
        <w:rPr>
          <w:iCs/>
          <w:i/>
        </w:rPr>
        <w:t xml:space="preserve">wszystkie</w:t>
      </w:r>
      <w:r>
        <w:t xml:space="preserve"> </w:t>
      </w:r>
      <w:r>
        <w:t xml:space="preserve">oddziały, najpierw zastosuj 10.15, aby ustalić, które oddziały zostaną rozbite. Jeśli obaj gracze mają oddziały rozbite w tej samej walce, jako pierwszy swoje oddziały porusza obrońca.</w:t>
      </w:r>
    </w:p>
    <w:p>
      <w:pPr>
        <w:pStyle w:val="BodyText"/>
      </w:pPr>
      <w:r>
        <w:rPr>
          <w:iCs/>
          <w:i/>
          <w:bCs/>
          <w:b/>
        </w:rPr>
        <w:t xml:space="preserve">Wyjątek:</w:t>
      </w:r>
      <w:r>
        <w:t xml:space="preserve"> </w:t>
      </w:r>
      <w:r>
        <w:t xml:space="preserve">Jeśli miałby zostać rozbity (rout) oddział falangi (Phalanx unit), jego właściciel ustala za pomocą procedury wyjątku z 8.43, czy oddział zostaje rozbity (routs), czy utrzymuje się na miejscu (stands). Jeśli jednak oddział ten jest obrońcą, a atakujący ma przewagę pozycyjną (Position Superiority), nie wykonuje się rzutu kością – obrońca zostaje rozbity (routs) zgodnie z 10.21.</w:t>
      </w:r>
    </w:p>
    <w:p>
      <w:pPr>
        <w:pStyle w:val="BodyText"/>
      </w:pPr>
      <w:r>
        <w:t xml:space="preserve">2. Następnie gracze rzucają kością za każdy swój biorący udział w walce oddział, którego ubytki spójności (Cohesion Hits) są o jeden mniejsze od jego jakości wojsk (TQ minus 1) i który znajduje się w strefie kontroli (ZOC) wroga. Jeśli wynik rzutu (DR) jest równy jakości wojsk (TQ) oddziału lub mniejszy, usuń 1 ubytek spójności (Cohesion Hit). Jeśli jest większy, oddział zostaje rozbity (routs) zgodnie z 10.21, przy czym oddziały falangi (Phalanx units) ustalają, czy zostają rozbite, czy utrzymują się na miejscu, za pomocą procedury z 8.47[1] powyżej.</w:t>
      </w:r>
    </w:p>
    <w:p>
      <w:pPr>
        <w:pStyle w:val="BodyText"/>
      </w:pPr>
      <w:r>
        <w:rPr>
          <w:iCs/>
          <w:i/>
          <w:bCs/>
          <w:b/>
        </w:rPr>
        <w:t xml:space="preserve">Wyjątek:</w:t>
      </w:r>
      <w:r>
        <w:t xml:space="preserve"> </w:t>
      </w:r>
      <w:r>
        <w:t xml:space="preserve">Nie wykonuje się rzutu za oddziały falangi (Phalanx units), które pomyślnie przeszły test rozbicia (rout check) w poprzednim kroku (8.47[1]).</w:t>
      </w:r>
    </w:p>
    <w:p>
      <w:pPr>
        <w:pStyle w:val="BodyText"/>
      </w:pPr>
      <w:r>
        <w:t xml:space="preserve">3. Oddziały atakujące, które muszą wykonać posunięcie (advance, 8.5), robią to teraz. Atakujące oddziały jazdy, które rozbiły lub wyeliminowały oddziały wroga, zamiast tego sprawdzają, czy podejmą pościg jazdy (Cavalry Pursuit, 8.6).</w:t>
      </w:r>
    </w:p>
    <w:p>
      <w:pPr>
        <w:pStyle w:val="BodyText"/>
      </w:pPr>
      <w:r>
        <w:t xml:space="preserve">Jeśli stosujesz opcjonalną zasadę „związanie walką” (optional Engaged rule, 10.4), usuń znaczniki Związany walką (ENGAGED) z każdego oddziału, który wykonuje ucieczkę rozbitych (rout moves) lub posunięcie (advances); jednak oddział falangi (Phalanx unit), który wykonuje posunięcie tylko o jeden heks (tj. obraca się (pivots); zob. 8.53), zachowuje swój znacznik. Jeśli wszystkie oddziały broniące się albo wszystkie oddziały atakujące wykonały ucieczkę rozbitych (rout moved) lub posunięcie (advanced) albo zostały wyeliminowane, usuń wszystkie znaczniki Związany walką (ENGAGED) z biorących udział w walce oddziałów drugiej strony. Jeśli zarówno atakujący, jak i obrońcy mają oddziały, które pozostały w swoich heksach, umieść na tych oddziałach znaczniki Związany walką (ENGAGED) (lub pozostaw dotychczasowe).</w:t>
      </w:r>
    </w:p>
    <w:p>
      <w:pPr>
        <w:pStyle w:val="BlockText"/>
      </w:pPr>
      <w:r>
        <w:t xml:space="preserve">UWAGA DO ROZGRYWKI (Play Note): Ważne jest, by kroki załamania (Collapse) wykonywać po kolei – tak, aby rozbite oddziały zeszły z drogi, zanim zostaną przeprowadzone testy jakości wojsk (TQ checks), a wszelka ucieczka rozbitych (rout moves) wynikająca z tych testów odbyła się przed jakimikolwiek posunięciami (advances) i pościgami (pursuits). Jeśli walk jest dużo, pomocne może być oznaczenie znacznikiem Wykonał ruch (Moved) tych rozbitych oddziałów, które mogą być ścigane.</w:t>
      </w:r>
    </w:p>
    <w:p>
      <w:pPr>
        <w:pStyle w:val="FirstParagraph"/>
      </w:pPr>
      <w:r>
        <w:rPr>
          <w:iCs/>
          <w:i/>
          <w:bCs/>
          <w:b/>
        </w:rPr>
        <w:t xml:space="preserve">ROZSZERZONY PRZYKŁAD STARCIA (Extended Shock Example) – [nad Bagradasem]</w:t>
      </w:r>
    </w:p>
    <w:p>
      <w:pPr>
        <w:pStyle w:val="BodyText"/>
      </w:pPr>
      <w:r>
        <w:rPr>
          <w:iCs/>
          <w:i/>
          <w:bCs/>
          <w:b/>
        </w:rPr>
        <w:t xml:space="preserve">Wyznaczenie do starcia (Shock Designation):</w:t>
      </w:r>
      <w:r>
        <w:t xml:space="preserve"> </w:t>
      </w:r>
      <w:r>
        <w:rPr>
          <w:iCs/>
          <w:i/>
        </w:rPr>
        <w:t xml:space="preserve">Kartagiński dowódca Bostar jest aktywny i wydał rozkazy ruchu (Move orders) kartagińskim oddziałom falangi (PH) A i B, które przesunęły się, aby zaatakować linię rzymskich oddziałów różnych typów (unit types). Ponieważ oba oddziały falangi (Phalanx) należą do typów ciężkich (heavy types) i weszły na heksy sąsiadujące z oddziałami wroga, muszą przeprowadzić starcie (Shock), dlatego oba otrzymują znaczniki Starcie: obowiązkowy test TQ (SHOCK MUST CHECK TQ). Gdy rozgrywka przechodzi do etapu starcia (Shock Combat Segment), gracz kartagiński może wykorzystać Bostara, aby umożliwić starcie (Shock) innym oddziałom w jego zasięgu dowodzenia (command range). Bliższy z dwóch oddziałów celtyckich – Celtowie (MI) C – spełnia warunki, więc gracz postanawia, że przeprowadzi on starcie (Shock), i oddział ten otrzymuje znacznik Starcie: bez testu TQ (SHOCK NO TQ CHECK). Drugi oddział, Celtowie (MI) D, znajduje się poza zasięgiem, nie weźmie więc udziału w tym etapie starcia (Shock Combat Segment).</w:t>
      </w:r>
    </w:p>
    <w:p>
      <w:pPr>
        <w:pStyle w:val="BodyText"/>
      </w:pPr>
      <w:r>
        <w:rPr>
          <w:iCs/>
          <w:i/>
          <w:bCs/>
          <w:b/>
        </w:rPr>
        <w:t xml:space="preserve">Procedura przed starciem (Pre-Shock Procedure):</w:t>
      </w:r>
      <w:r>
        <w:t xml:space="preserve"> </w:t>
      </w:r>
      <w:r>
        <w:rPr>
          <w:iCs/>
          <w:i/>
        </w:rPr>
        <w:t xml:space="preserve">Gracz kartagiński musi następnie rozdzielić swoje ataki. Falanga (Phalanx) A zaatakuje rzymskich welitów (Velites) T i obie rzymskie kohorty (CO) – U i V, a falanga (Phalanx) B – triarii W i welitów (Velites) X w dwóch skrajnych prawych heksach, które kontroluje. Gracz mógłby też kazać falandze (Phalanx) A zaatakować tylko T i U, a falandze (Phalanx) B – V, W i X, ale – jak się przekonamy – byłby to mniej korzystny atak. Celtowie (MI) C mają tylko jedną możliwość i muszą zaatakować zarówno rzymskich triarii Y, jak i welitów (Velites) Z w swojej strefie kontroli (ZOC).</w:t>
      </w:r>
    </w:p>
    <w:p>
      <w:pPr>
        <w:pStyle w:val="Opisilustracji"/>
      </w:pPr>
      <w:r>
        <w:rPr>
          <w:iCs/>
          <w:i/>
        </w:rPr>
        <w:t xml:space="preserve">[Ilustracja (s. 28 oryginału, lewy łam): sytuacja przed szarżą (Charge). Wojska kartagińskie (po lewej): dwuheksowe oddziały falangi (PH) A „Africa 6” i B „Africa 7”, każdy ze znacznikiem „SHOCK MUST Check TQ” – Starcie: obowiązkowy test TQ (SHOCK MUST CHECK TQ); obok falangi A żeton dowódcy „Bostar” (Bostar); niżej Celtowie (MI) C „Celts 8” ze znacznikiem „SHOCK NO TQ Check” – Starcie: bez testu TQ (SHOCK NO TQ CHECK) i znacznikiem ubytków „2” oraz Celtowie (MI) D „Celts 9” bez znaczników. Wojska rzymskie (po prawej, żetony w fioletowym obramowaniu), od góry: T – welici (VE, typ LI) „V c”; U – kohorta (CO, typ LG) „AS/V c”; V – kohorta „AS/V …” (częściowo zasłonięta) z żetonem dowódcy „Tribune Antonius” (trybun Antoniusz); W – triarii (TR, typ HI) „AS/V b” ze znacznikiem ubytków „3”; X – welici (VE, LI) „AS/V a” ze znacznikiem „1”; Y – triarii (TR, HI) „AS/V a” ze znacznikiem „3”; Z – welici (VE, LI) „AS/V b” ze znacznikiem „4”. Czarne strzałki wskazują atakowane oddziały.]</w:t>
      </w:r>
    </w:p>
    <w:p>
      <w:pPr>
        <w:pStyle w:val="BodyText"/>
      </w:pPr>
      <w:r>
        <w:rPr>
          <w:iCs/>
          <w:i/>
          <w:bCs/>
          <w:b/>
        </w:rPr>
        <w:t xml:space="preserve">Szarża (The Charge):</w:t>
      </w:r>
      <w:r>
        <w:t xml:space="preserve"> </w:t>
      </w:r>
      <w:r>
        <w:rPr>
          <w:iCs/>
          <w:i/>
        </w:rPr>
        <w:t xml:space="preserve">Gracze muszą teraz przeprowadzić testy jakości wojsk przed starciem (Pre-Shock TQ Checks) dla oddziałów atakujących oznaczonych znacznikami Starcie: obowiązkowy test TQ (SHOCK MUST CHECK TQ) oraz dla obrońców w tych atakach. Gracz kartagiński wyrzuca dla swoich oddziałów 6 i 7, więc żaden z nich nie ponosi skutków. Gracz rzymski wyrzuca 5, 7 i 8 dla T, U i V. T nie ponosi skutków, natomiast U otrzymuje 1 ubytek (Hit), a V – 2 ubytki (Hits). W rzutach za dwa oddziały stojące naprzeciw falangi (Phalanx) B wypadają 9 i 0, więc triarii W otrzymują 3 ubytki (Hits), a welici (Velites) X nie ponoszą skutków. Triarii W mają teraz liczbę ubytków (Hits) równą swojej jakości wojsk (TQ), więc zostają natychmiast rozbici (routs) i przesunięci o 2 heksy w stronę rzymskiej krawędzi odwrotu (retreat edge). Ponieważ falanga (Phalanx) B ma w swojej strefie kontroli (ZOC) oddział wroga, nie wykonuje posunięcia (advance).</w:t>
      </w:r>
    </w:p>
    <w:p>
      <w:pPr>
        <w:pStyle w:val="Opisilustracji"/>
      </w:pPr>
      <w:r>
        <w:rPr>
          <w:iCs/>
          <w:i/>
        </w:rPr>
        <w:t xml:space="preserve">[Ilustracja (s. 28 oryginału, prawy łam): sytuacja po szarży (Charge) – ten sam fragment mapy. Kohorta U ma znacznik ubytków „1”, kohorta V (z żetonem „Tribune Antonius”) – znacznik „2”; rozbici triarii W ze znacznikiem „ROUTED TQ=1” – Rozbity, TQ=1 (ROUTED TQ=1) zostali przesunięci (żółta strzałka) o 2 heksy w prawo; welici X mają nadal znacznik „1”, triarii Y – „3”, welici Z – „4”, Celtowie C – „2”; znaczniki starcia na A, B i C bez zmian.]</w:t>
      </w:r>
    </w:p>
    <w:p>
      <w:pPr>
        <w:pStyle w:val="BodyText"/>
      </w:pPr>
      <w:r>
        <w:rPr>
          <w:iCs/>
          <w:i/>
          <w:bCs/>
          <w:b/>
        </w:rPr>
        <w:t xml:space="preserve">Straty wśród dowódców (Leader Casualties):</w:t>
      </w:r>
      <w:r>
        <w:t xml:space="preserve"> </w:t>
      </w:r>
      <w:r>
        <w:rPr>
          <w:iCs/>
          <w:i/>
        </w:rPr>
        <w:t xml:space="preserve">Gracz rzymski ma dowódcę biorącego udział w jednym ze starć (Shock Combats), musi więc sprawdzić, czy dowódca nie padł ofiarą walki (leader casualty check). Wyrzuca 0, a więc jego dowódca padł ofiarą walki (has become a casualty). Gracz rzymski rzuca ponownie, tym razem wypada 5, więc jego dowódca staje się zakończony (Finished) do końca tury.</w:t>
      </w:r>
    </w:p>
    <w:p>
      <w:pPr>
        <w:pStyle w:val="BodyText"/>
      </w:pPr>
      <w:r>
        <w:rPr>
          <w:iCs/>
          <w:i/>
          <w:bCs/>
          <w:b/>
        </w:rPr>
        <w:t xml:space="preserve">Zmagania wręcz (The Hand-to-Hand Struggle):</w:t>
      </w:r>
      <w:r>
        <w:t xml:space="preserve"> </w:t>
      </w:r>
      <w:r>
        <w:rPr>
          <w:iCs/>
          <w:i/>
        </w:rPr>
        <w:t xml:space="preserve">Zaczynając od falangi (Phalanx) A, gracze sprawdzają tabelę szczęku włóczni i mieczy (Clash of Spears and Swords Chart), aby ustalić kolumnę bazową (base column), której użyją w tabeli wyników starcia (Shock Combat Results Table). Atak falangi (Phalanx) A jest prowadzony od frontu (frontal), ale ponieważ bronią się oddziały więcej niż jednego typu (Type), gracz rzymski może wybrać, którego z nich użyć. Z dwóch typów (Types) korzystniejsza jest dla niego piechota legionowa (LG), dająca kolumnę bazową (base column) 7, a według tabeli przewagi w starciu (Shock Superiority Chart) żadna ze stron nie ma przewagi. Ponadto, ponieważ atak jest prowadzony od frontu (frontal), nie ma przewagi pozycyjnej (Position Superiority). Następnie gracze ustalają, jaki wpływ ma stosunek liczebności (Size ratio). Liczebność (Size) 10 falangi (Phalanx) A jest dokładnie równoważona przez sumę liczebności (Sizes) trzech oddziałów rzymskich (4+3+3). Nie ma żadnych przesunięć (shifts), więc atak falangi (Phalanx) A zostanie rozstrzygnięty w kolumnie 7. Gracz kartagiński wyrzuca 6, co daje wynik „2(2)”. Falanga (Phalanx) A otrzymuje 2 ubytki (Hits). Gracz kartagiński postanawia przy przydziale ubytków (Hits) skorzystać ze specjalnej zasady dla falangi (Phalanx special rule) i przydziela oba kohorcie (Cohort) V (ma ona teraz 4 ubytki – Hits).</w:t>
      </w:r>
    </w:p>
    <w:p>
      <w:pPr>
        <w:pStyle w:val="BodyText"/>
      </w:pPr>
      <w:r>
        <w:rPr>
          <w:iCs/>
          <w:i/>
        </w:rPr>
        <w:t xml:space="preserve">W walce falangi (Phalanx) B, teraz już tylko z welitami (Velites) X, kolumna starcia (Shock Column) to 10. Według tabeli przewagi w starciu (Shock Superiority Chart) falanga (Phalanx) B ma przewagę atakującego (Attack Superior) nad welitami (Velites) X, zada więc w ataku podwójną liczbę ubytków (Hits). Falanga (Phalanx) B ma znaczną przewagę liczebności (Size) nad samotnymi welitami (Velites) X: 10 wobec 3, czyli 3:1. Modyfikację za stosunek liczebności (Size ratio adjustment) zaokrągla się dodatkowo w górę do 4:1, ponieważ falanga (Phalanx) wykonała ruch, aby zaatakować, co daje przesunięcie o 3 kolumny w prawo. Gracz kartagiński wyrzuca 2, co w kolumnie 13 (kolumna bazowa 10 przesunięta o 3 kolumny w prawo ze względu na przewagę liczebności (Size)) daje wynik „2(3)”. Falanga (Phalanx) B otrzymuje 2 ubytki (Hits), a welici (Velites) X – 6 ubytków (Hits), ponieważ wynik 3 zostaje podwojony z powodu przewagi atakującego (Attack Superiority). Mimo że X mają więcej ubytków (Hits), niż wynosi ich jakość wojsk (TQ), na razie nie zostają rozbici (rout).</w:t>
      </w:r>
    </w:p>
    <w:p>
      <w:pPr>
        <w:pStyle w:val="BodyText"/>
      </w:pPr>
      <w:r>
        <w:rPr>
          <w:iCs/>
          <w:i/>
        </w:rPr>
        <w:t xml:space="preserve">Przechodząc do ataku Celtów C od frontu (frontal): gracz rzymski znów może wybrać, którego typu (Type) użyć, i na czele obrony stawia triarii – kolumna bazowa (base column) 6 (średnia piechota (MI) przeciw ciężkiej piechocie (HI)). Tabela przewagi w starciu (Shock Superiority Chart) nie wykazuje przewagi systemu uzbrojenia (Weapon System Superiority). Liczebności (Sizes) się równoważą (5 wobec 3+2), a innych przesunięć (shifts), które miałyby zastosowanie, nie ma. Gracz kartagiński wyrzuca 6, co w kolumnie 6 daje wynik „2(2)”. Celtowie C otrzymują 2 ubytki (Hits), a 2 ubytki (Hits) obrońcy zostają rozdzielone po równo między oba oddziały – każdy otrzymuje 1 ubytek (Hit).</w:t>
      </w:r>
    </w:p>
    <w:p>
      <w:pPr>
        <w:pStyle w:val="Opisilustracji"/>
      </w:pPr>
      <w:r>
        <w:rPr>
          <w:iCs/>
          <w:i/>
        </w:rPr>
        <w:t xml:space="preserve">[Ilustracja (s. 29 oryginału, lewy łam): sytuacja po zmaganiach wręcz (Hand-to-Hand Struggle) – ten sam fragment mapy. Falangi A i B mają po znaczniku ubytków „2”; kohorta U – „1”; kohorta V – „4”, a żeton dowódcy „Tribune” jest odwrócony na stronę „zakończony” (Finished, litera „F”); rozbici triarii W ze znacznikiem „ROUTED TQ=1” – Rozbity, TQ=1 (ROUTED TQ=1); welici X mają znaczniki „6” i „2”; triarii Y – „4”; welici Z – „5”; Celtowie C – „4”; Celtowie D bez znaczników.]</w:t>
      </w:r>
    </w:p>
    <w:p>
      <w:pPr>
        <w:pStyle w:val="BodyText"/>
      </w:pPr>
      <w:r>
        <w:rPr>
          <w:iCs/>
          <w:i/>
          <w:bCs/>
          <w:b/>
        </w:rPr>
        <w:t xml:space="preserve">Załamanie (The Collapse):</w:t>
      </w:r>
      <w:r>
        <w:t xml:space="preserve"> </w:t>
      </w:r>
      <w:r>
        <w:rPr>
          <w:iCs/>
          <w:i/>
        </w:rPr>
        <w:t xml:space="preserve">Obaj gracze ustalają teraz, jak ubytki spójności (Cohesion Hits) wpływają na ich oddziały, zaczynając od walki falangi (Phalanx) A. Tu żaden oddział nie osiągnął swojego progu (threshold), więc gracze przechodzą do walki falangi (Phalanx) B. Welici (Velites) X przekroczyli próg swojej jakości wojsk (TQ threshold), więc zostają rozbici (routs) zgodnie z 10.21. Gracz rzymski przesuwa ten oddział o 2 heksy w kierunku rzymskiej krawędzi odwrotu (retreat edge). W walce Celtów C welici (Velites) Z osiągnęli próg rozbicia (rout threshold), więc wykonują ucieczkę rozbitych (rout moves) o 2 heksy w stronę rzymskiej krawędzi odwrotu (retreat edge).</w:t>
      </w:r>
    </w:p>
    <w:p>
      <w:pPr>
        <w:pStyle w:val="BodyText"/>
      </w:pPr>
      <w:r>
        <w:rPr>
          <w:iCs/>
          <w:i/>
        </w:rPr>
        <w:t xml:space="preserve">Przechodząc do następnego kroku, 8.47[2]: Celtowie C są o jeden ubytek (Hit) od rozbicia (Rout) i znajdują się w strefie kontroli (ZOC) triarii Y, muszą więc wykonać test rozbicia (check for rout). Gracz kartagiński wyrzuca 5, a zatem oddział zdaje test, a liczba jego ubytków (Hits) zmniejsza się o jeden – do 3.</w:t>
      </w:r>
    </w:p>
    <w:p>
      <w:pPr>
        <w:pStyle w:val="BodyText"/>
      </w:pPr>
      <w:r>
        <w:rPr>
          <w:iCs/>
          <w:i/>
        </w:rPr>
        <w:t xml:space="preserve">Przechodząc do ostatniego kroku, 8.47[3]: falanga (Phalanx) B musi wykonać posunięcie (advance), przy czym obie połówki oddziału wchodzą do nowych heksów, z których jeden opuścił broniący się oddział. Celtowie C również muszą wykonać posunięcie (advance) do heksu opuszczonego przez welitów (Velites) Z. Wykonując je, zmieniają ustawienie frontu (facing) o jeden wierzchołek heksu, aby przygotować przyszły atak na skrzydło (flank) triarii Y.</w:t>
      </w:r>
    </w:p>
    <w:p>
      <w:pPr>
        <w:pStyle w:val="Opisilustracji"/>
      </w:pPr>
      <w:r>
        <w:rPr>
          <w:iCs/>
          <w:i/>
        </w:rPr>
        <w:t xml:space="preserve">[Ilustracja (s. 29 oryginału, prawy łam): sytuacja po załamaniu (Collapse) – ten sam fragment mapy. Rozbici welici X i Z (każdy ze znacznikiem „ROUTED TQ=1” – Rozbity, TQ=1 (ROUTED TQ=1)) zostali przesunięci (żółte strzałki) o 2 heksy w prawo, obok rozbitych triarii W; falanga B (znacznik ubytków „2”) wykonała posunięcie (zielona strzałka) na heksy opuszczone przez welitów X; Celtowie C (znacznik „3”) wykonali posunięcie (zielona strzałka) na heks opuszczony przez welitów Z, zmieniając ustawienie frontu o jeden wierzchołek heksu w stronę triarii Y; półprzezroczyste żetony – położenie B i C przed posunięciem; pozostałe oddziały i znaczniki jak na poprzedniej ilustracji.]</w:t>
      </w:r>
    </w:p>
    <w:p>
      <w:pPr>
        <w:pStyle w:val="Heading2"/>
      </w:pPr>
      <w:r>
        <w:t xml:space="preserve">8.5 POSUNIĘCIE PO WALCE (ADVANCE AFTER COMBAT)</w:t>
      </w:r>
    </w:p>
    <w:p>
      <w:pPr>
        <w:pStyle w:val="BlockText"/>
      </w:pPr>
      <w:r>
        <w:t xml:space="preserve">UWAGA PROJEKTANTA (Design Note): Ta zasada (podobnie jak 8.6) odzwierciedla niezdolność oddziałów do zatrzymania się, gdy już ruszą do szarży.</w:t>
      </w:r>
    </w:p>
    <w:p>
      <w:pPr>
        <w:pStyle w:val="FirstParagraph"/>
      </w:pPr>
      <w:r>
        <w:rPr>
          <w:bCs/>
          <w:b/>
        </w:rPr>
        <w:t xml:space="preserve">8.51</w:t>
      </w:r>
      <w:r>
        <w:t xml:space="preserve"> </w:t>
      </w:r>
      <w:r>
        <w:t xml:space="preserve">Oddziały atakujące oraz połączeni z nimi w stos dowódcy muszą wykonać posunięcie (advance) na każdy heks zwolniony przez oddziały wroga w wyniku starcia (Shock Combat, 8.43, 8.47), z tym wyjątkiem, że atakujący znajdujący się w strefie kontroli (ZOC) innego oddziału wroga nie wykonuje posunięcia w kroku szarży (Charge step, 8.43). Oddziały atakujące połączone w stos wykonują posunięcie razem, zachowując kolejność w stosie (stacking order). Posunięcie po walce (Advancing after combat) nie wymaga rozkazu, ale posuwający się oddział ponosi wszystkie koszty spójności (cohesion costs) wynikające z takiego ruchu. Jeśli posunięcie spowodowałoby rozbicie (rout, 10.2) poruszającego się oddziału, oddział wykonuje posunięcie i nie zostaje rozbity; liczbę jego ubytków (Hits) ustala się na poziomie jakości wojsk (TQ) minus 1.</w:t>
      </w:r>
    </w:p>
    <w:p>
      <w:pPr>
        <w:pStyle w:val="BlockText"/>
      </w:pPr>
      <w:r>
        <w:t xml:space="preserve">UWAGA PROJEKTANTA (Design Note): Ta kwestia (podobnie jak pokrewna zasada 10.15) była przedmiotem długich dyskusji obu autorów: chodzi o zwycięski oddział, który jest już niemal u kresu sił. Po długiej debacie uznaliśmy, że bezpośrednie, niewymierne skutki zwycięstwa wystarczą, by oddział się nie rozpadł. Nie uchroniłyby go one jednak przed późniejszym testem załamania (Collapse Check) w strefie kontroli (ZOC) wroga, gdzie euforia chwili zdążyłaby już minąć. To doprawdy bardzo subtelna kwestia.</w:t>
      </w:r>
    </w:p>
    <w:p>
      <w:pPr>
        <w:pStyle w:val="FirstParagraph"/>
      </w:pPr>
      <w:r>
        <w:rPr>
          <w:bCs/>
          <w:b/>
        </w:rPr>
        <w:t xml:space="preserve">8.52</w:t>
      </w:r>
      <w:r>
        <w:t xml:space="preserve"> </w:t>
      </w:r>
      <w:r>
        <w:t xml:space="preserve">Posuwające się oddziały inne niż falanga (non-Phalanx) mogą po zakończeniu posunięcia (advance) zmienić ustawienie frontu (facing) o jeden wierzchołek heksu, nawet jeśli znajdują się w strefie kontroli (ZOC) wroga. Ta reguła ma pierwszeństwo przed 7.24 – i stanowi od niej wyjątek.</w:t>
      </w:r>
    </w:p>
    <w:p>
      <w:pPr>
        <w:pStyle w:val="Opisilustracji"/>
      </w:pPr>
      <w:r>
        <w:rPr>
          <w:iCs/>
          <w:i/>
        </w:rPr>
        <w:t xml:space="preserve">[Ilustracja (s. 30 oryginału): cztery diagramy posunięcia po walce (advance) dwuheksowego oddziału falangi (PH) „Macedon 1” (czerwony żeton) atakującego oddziały lekkiej piechoty (LI) „Iberia” (niebieskie żetony, pocisk J). Rozbite oddziały oznaczono znacznikiem „ROUTED TQ=1” – Rozbity, TQ=1 (ROUTED TQ=1); niebieskie przerywane strzałki – ucieczka rozbitych (rout move), czarne strzałki – ruch falangi, półprzezroczyste żetony – położenie oddziałów przed ruchem. Lewy górny diagram: rozbity został jeden z oddziałów stojących przed falangą, ale falanga nie może posunąć się w całości – pozostaje na miejscu. Prawy górny: falanga wykonuje obrót na opuszczony środkowy heks frontowy. Lewy dolny: falanga wchodzi obiema połówkami na dwa opuszczone heksy. Prawy dolny: falanga wchodzi obiema połówkami na opuszczone heksy, a następnie wykonuje manewr zwrotu.]</w:t>
      </w:r>
    </w:p>
    <w:p>
      <w:pPr>
        <w:pStyle w:val="BodyText"/>
      </w:pPr>
      <w:r>
        <w:rPr>
          <w:iCs/>
          <w:i/>
        </w:rPr>
        <w:t xml:space="preserve">Podpis (s. 30, lewy górny diagram): Brak posunięcia (No Advance)</w:t>
      </w:r>
    </w:p>
    <w:p>
      <w:pPr>
        <w:pStyle w:val="BodyText"/>
      </w:pPr>
      <w:r>
        <w:rPr>
          <w:iCs/>
          <w:i/>
        </w:rPr>
        <w:t xml:space="preserve">Podpis (s. 30, prawy górny diagram): Posunięcie z obrotem (Pivot Advance)</w:t>
      </w:r>
    </w:p>
    <w:p>
      <w:pPr>
        <w:pStyle w:val="BodyText"/>
      </w:pPr>
      <w:r>
        <w:rPr>
          <w:iCs/>
          <w:i/>
        </w:rPr>
        <w:t xml:space="preserve">Podpis (s. 30, lewy dolny diagram): Posunięcie (Advance)</w:t>
      </w:r>
    </w:p>
    <w:p>
      <w:pPr>
        <w:pStyle w:val="BodyText"/>
      </w:pPr>
      <w:r>
        <w:rPr>
          <w:iCs/>
          <w:i/>
        </w:rPr>
        <w:t xml:space="preserve">Podpis (s. 30, prawy dolny diagram): Posunięcie połączone z manewrem zwrotu (Advance with Wheel)</w:t>
      </w:r>
    </w:p>
    <w:p>
      <w:pPr>
        <w:pStyle w:val="BodyText"/>
      </w:pPr>
      <w:r>
        <w:rPr>
          <w:bCs/>
          <w:b/>
        </w:rPr>
        <w:t xml:space="preserve">8.53</w:t>
      </w:r>
      <w:r>
        <w:t xml:space="preserve"> </w:t>
      </w:r>
      <w:r>
        <w:t xml:space="preserve">Posuwający się oddział falangi (Phalanx) musi wejść do przodu obiema połówkami na heks(y) opuszczony(-e) przez oddział(y) wroga, o ile jest w stanie to zrobić. Jeśli oddział nie może posunąć się do przodu w całości, nie wykonuje posunięcia (advance). Jeśli jednak na jego lewym albo prawym heksie frontowym (front) (ale nie na obu) znajduje się oddział wroga, a jedynym opuszczonym heksem był środkowy heks frontowy, oddział falangi (Phalanx) musi zamiast tego wykonać obrót (pivot) za pomocą manewru zwrotu (Wheeling maneuver, 6.44) na opuszczony środkowy heks frontowy, ponosząc wszystkie związane z tym manewrem koszty spójności (cohesion costs). Jeśli miałby przy tym ulec rozbiciu (rout), stosuje się 8.51. Jeśli oddział falangi (Phalanx) mógł posunąć się do przodu i wykonał posunięcie (advanced) w całości, może następnie wykonać manewr zwrotu (Wheeling maneuver), jeśli nadarzy się ku temu okazja – o ile poniesie wszystkie koszty spójności (cohesion costs) związane z tym manewrem. W takim przypadku, jeśli oddział miałby ulec rozbiciu (rout), zostaje rozbity zgodnie z 10.21.</w:t>
      </w:r>
    </w:p>
    <w:p>
      <w:pPr>
        <w:pStyle w:val="BodyText"/>
      </w:pPr>
      <w:r>
        <w:rPr>
          <w:bCs/>
          <w:b/>
        </w:rPr>
        <w:t xml:space="preserve">8.54</w:t>
      </w:r>
      <w:r>
        <w:t xml:space="preserve"> </w:t>
      </w:r>
      <w:r>
        <w:t xml:space="preserve">Jeśli oddziałów i/lub stosów atakujących jest więcej niż zwolnionych heksów, posunięcie (advance) muszą wykonać te oddziały (stosy), które miały przewagę (Superiority) (jeśli takie są). Jeśli takich oddziałów (stosów) nie ma, posunięcie muszą wykonać te o najwyższej jakości wojsk (TQ). W razie remisu wybiera gracz wykonujący posunięcie. Jeśli zwolnionych heksów było więcej niż oddziałów atakujących, heks (heksy) wybiera gracz wykonujący posunięcie.</w:t>
      </w:r>
    </w:p>
    <w:p>
      <w:pPr>
        <w:pStyle w:val="BodyText"/>
      </w:pPr>
      <w:r>
        <w:rPr>
          <w:bCs/>
          <w:b/>
        </w:rPr>
        <w:t xml:space="preserve">8.55</w:t>
      </w:r>
      <w:r>
        <w:t xml:space="preserve"> </w:t>
      </w:r>
      <w:r>
        <w:t xml:space="preserve">Gracz przeciwny nie może w odpowiedzi na posunięcie (advance) wykonać uporządkowanego odwrotu (Orderly Withdrawal, 6.51), ale może zmienić ustawienie frontu (facing) zgodnie z 7.15–16 i/lub – jeśli spełnia warunki – przeprowadzić ostrzał reakcyjny przy wejściu (Entry Reaction Fire, 8.21).</w:t>
      </w:r>
    </w:p>
    <w:p>
      <w:pPr>
        <w:pStyle w:val="BodyText"/>
      </w:pPr>
      <w:r>
        <w:rPr>
          <w:bCs/>
          <w:b/>
        </w:rPr>
        <w:t xml:space="preserve">8.56</w:t>
      </w:r>
      <w:r>
        <w:t xml:space="preserve"> </w:t>
      </w:r>
      <w:r>
        <w:t xml:space="preserve">Po samym ostrzale (Missile Fire) nie wykonuje się posunięcia (advance), bez względu na to, co zrobi oddział będący celem.</w:t>
      </w:r>
    </w:p>
    <w:p>
      <w:pPr>
        <w:pStyle w:val="Heading2"/>
      </w:pPr>
      <w:r>
        <w:t xml:space="preserve">8.6 POŚCIG JAZDY (CAVALRY PURSUIT)</w:t>
      </w:r>
    </w:p>
    <w:p>
      <w:pPr>
        <w:pStyle w:val="BlockText"/>
      </w:pPr>
      <w:r>
        <w:t xml:space="preserve">UWAGA HISTORYCZNA (Historical Note): Jednym z problemów z jazdą na przestrzeni całej historii wojskowości było to, że zwycięską jazdę często trudno było powstrzymać przed ściganiem uciekających wojsk wroga. (Niektórzy historycy uważają, że Hannibal – chytry lis, jakim był – liczył pod Zamą na to, że silniejsza jazda rzymska odgalopuje gdzieś w dal!) O tym, czy uda się zawrócić rozpędzonych jeźdźców na pole bitwy, decydował zwykle stopień kontroli sprawowanej przez dowódców.</w:t>
      </w:r>
    </w:p>
    <w:p>
      <w:pPr>
        <w:pStyle w:val="BlockText"/>
      </w:pPr>
      <w:r>
        <w:t xml:space="preserve">UWAGA DO ROZGRYWKI (Play Note): Tej zasady nie stosuje się w bitwie pod Beneventum, dlatego na tamtej mapie nie ma pól pościgu (Pursuit boxes).</w:t>
      </w:r>
    </w:p>
    <w:p>
      <w:pPr>
        <w:pStyle w:val="FirstParagraph"/>
      </w:pPr>
      <w:r>
        <w:rPr>
          <w:bCs/>
          <w:b/>
        </w:rPr>
        <w:t xml:space="preserve">8.61</w:t>
      </w:r>
      <w:r>
        <w:t xml:space="preserve"> </w:t>
      </w:r>
      <w:r>
        <w:t xml:space="preserve">Atakujące oddziały jazdy (Cavalry), które w kroku załamania (Collapse step, 8.47[1]) rozbiją broniące się oddziały, mogą podjąć pościg (pursue). Pościg podejmują wyłącznie zwycięskie atakujące oddziały jazdy – nigdy zwycięskie oddziały broniące się. Jeśli w walce bierze udział więcej niż jeden atakujący oddział jazdy, pościg podejmuje tylko jeden z nich, wybrany przez gracza, do którego należą. Do pościgu nie dochodzi w następujących sytuacjach:</w:t>
      </w:r>
    </w:p>
    <w:p>
      <w:pPr>
        <w:numPr>
          <w:ilvl w:val="0"/>
          <w:numId w:val="1042"/>
        </w:numPr>
        <w:pStyle w:val="Compact"/>
      </w:pPr>
      <w:r>
        <w:t xml:space="preserve">jeśli broniący się oddział (oddziały) zostaje rozbity (routs) wskutek nieudanego testu jakości wojsk w kroku załamania (Collapse TQ check, 8.47[2]);</w:t>
      </w:r>
    </w:p>
    <w:p>
      <w:pPr>
        <w:numPr>
          <w:ilvl w:val="0"/>
          <w:numId w:val="1042"/>
        </w:numPr>
        <w:pStyle w:val="Compact"/>
      </w:pPr>
      <w:r>
        <w:t xml:space="preserve">jeśli broniący się oddział (oddziały) jest otoczony przez oddziały wroga i/lub strefy kontroli (ZOC) wroga;</w:t>
      </w:r>
    </w:p>
    <w:p>
      <w:pPr>
        <w:numPr>
          <w:ilvl w:val="0"/>
          <w:numId w:val="1042"/>
        </w:numPr>
        <w:pStyle w:val="Compact"/>
      </w:pPr>
      <w:r>
        <w:t xml:space="preserve">jeśli bronią się dwa oddziały, a rozbity (routs) zostaje tylko jeden;</w:t>
      </w:r>
    </w:p>
    <w:p>
      <w:pPr>
        <w:numPr>
          <w:ilvl w:val="0"/>
          <w:numId w:val="1042"/>
        </w:numPr>
        <w:pStyle w:val="Compact"/>
      </w:pPr>
      <w:r>
        <w:t xml:space="preserve">jeśli w chwili rozbicia (rout) oddział jazdy był związany walką (Engaged; zob. 10.4);</w:t>
      </w:r>
    </w:p>
    <w:p>
      <w:pPr>
        <w:numPr>
          <w:ilvl w:val="0"/>
          <w:numId w:val="1042"/>
        </w:numPr>
        <w:pStyle w:val="Compact"/>
      </w:pPr>
      <w:r>
        <w:t xml:space="preserve">w każdym starciu (Shock Combat) będącym skutkiem wyniku „pościg” (Pursue, 8.62).</w:t>
      </w:r>
    </w:p>
    <w:p>
      <w:pPr>
        <w:pStyle w:val="FirstParagraph"/>
      </w:pPr>
      <w:r>
        <w:t xml:space="preserve">W powyższych przypadkach zwycięski oddział (oddziały) jazdy wykonuje posunięcie po walce (Advances After Combat, 8.5).</w:t>
      </w:r>
    </w:p>
    <w:p>
      <w:pPr>
        <w:pStyle w:val="BodyText"/>
      </w:pPr>
      <w:r>
        <w:rPr>
          <w:bCs/>
          <w:b/>
        </w:rPr>
        <w:t xml:space="preserve">8.62</w:t>
      </w:r>
      <w:r>
        <w:t xml:space="preserve"> </w:t>
      </w:r>
      <w:r>
        <w:t xml:space="preserve">Aby rozstrzygnąć pościg, gracz, do którego należy jazda, rzuca kością i porównuje wynik ze współczynnikiem jakości wojsk (TQ rating) ścigającej jazdy. Jeśli wynik rzutu (DR) jest wyższy, oddział jazdy i połączeni z nim w stos dowódcy</w:t>
      </w:r>
      <w:r>
        <w:t xml:space="preserve"> </w:t>
      </w:r>
      <w:r>
        <w:rPr>
          <w:iCs/>
          <w:i/>
        </w:rPr>
        <w:t xml:space="preserve">muszą</w:t>
      </w:r>
      <w:r>
        <w:t xml:space="preserve"> </w:t>
      </w:r>
      <w:r>
        <w:t xml:space="preserve">podjąć pościg (Pursue); w przeciwnym razie oddział</w:t>
      </w:r>
      <w:r>
        <w:t xml:space="preserve"> </w:t>
      </w:r>
      <w:r>
        <w:rPr>
          <w:iCs/>
          <w:i/>
        </w:rPr>
        <w:t xml:space="preserve">musi</w:t>
      </w:r>
      <w:r>
        <w:t xml:space="preserve"> </w:t>
      </w:r>
      <w:r>
        <w:t xml:space="preserve">się oderwać (Break-Off). Procedury są następujące:</w:t>
      </w:r>
    </w:p>
    <w:p>
      <w:pPr>
        <w:pStyle w:val="BodyText"/>
      </w:pPr>
      <w:r>
        <w:rPr>
          <w:bCs/>
          <w:b/>
        </w:rPr>
        <w:t xml:space="preserve">Pościg (Pursue):</w:t>
      </w:r>
      <w:r>
        <w:t xml:space="preserve"> </w:t>
      </w:r>
      <w:r>
        <w:t xml:space="preserve">Ścigający oddział jazdy porusza się w stronę rozbitego oddziału wzdłuż jego drogi odwrotu. Nie kosztuje to punktów ruchu (MP), ale obowiązują ubytki spójności (Cohesion Hits) wynikające z terenu. Jeśli wszyscy obrońcy zostali wyeliminowani (oddziały rozbite (Routed units), harcownicy (Skirmishers) itp.), ścigający oddział jazdy zamiast tego porusza się o ½ swojej zdolności ruchu (MA) (z zaokrągleniem w górę), jeśli którykolwiek z obrońców był oddziałem piechoty, albo o pełną zdolność ruchu (MA), jeśli wszyscy obrońcy byli oddziałami jazdy:</w:t>
      </w:r>
    </w:p>
    <w:p>
      <w:pPr>
        <w:numPr>
          <w:ilvl w:val="0"/>
          <w:numId w:val="1043"/>
        </w:numPr>
        <w:pStyle w:val="Compact"/>
      </w:pPr>
      <w:r>
        <w:t xml:space="preserve">w kierunku, w którym zmierzał rozbity oddział (oddziały) – jeśli kierunków jest więcej niż jeden, wybiera gracz prowadzący pościg,</w:t>
      </w:r>
      <w:r>
        <w:t xml:space="preserve"> </w:t>
      </w:r>
      <w:r>
        <w:rPr>
          <w:iCs/>
          <w:i/>
        </w:rPr>
        <w:t xml:space="preserve">albo</w:t>
      </w:r>
    </w:p>
    <w:p>
      <w:pPr>
        <w:numPr>
          <w:ilvl w:val="0"/>
          <w:numId w:val="1043"/>
        </w:numPr>
        <w:pStyle w:val="Compact"/>
      </w:pPr>
      <w:r>
        <w:t xml:space="preserve">w kierunku krawędzi odwrotu (Retreat Edge) gracza przeciwnego, jeśli żaden z wyeliminowanych oddziałów nie był wcześniej rozbity (Routed).</w:t>
      </w:r>
    </w:p>
    <w:p>
      <w:pPr>
        <w:pStyle w:val="FirstParagraph"/>
      </w:pPr>
      <w:r>
        <w:t xml:space="preserve">Oddział jazdy musi się zatrzymać, jeśli wejdzie w strefę kontroli (ZOC) wroga lub jeśli oddział wroga znajdzie się w jego strefie kontroli (ZOC). Następnie gracz prowadzący pościg rozstrzyga starcie (Shock Combat, 8.43–8.47) przeciwko wszystkim oddziałom wroga w strefie kontroli (ZOC) ścigającego oddziału. Jeśli ścigający oddział musi wykonać posunięcie (advance), nie sprawdza ponownie, czy podejmuje pościg jazdy (Cavalry Pursuit). Oddział jazdy wykonuje posunięcie (advances) zgodnie z 8.5, chyba że wszyscy obrońcy byli na początku walki rozbici (Routed) i zostali wyeliminowani – wtedy oddział jazdy zamiast tego porusza się o ½ swojej zdolności ruchu (MA) (z zaokrągleniem w górę) lub o pełną zdolność ruchu (MA) w taki sam sposób, jak w pierwszym punkcie powyższego wyliczenia.</w:t>
      </w:r>
    </w:p>
    <w:p>
      <w:pPr>
        <w:pStyle w:val="BlockText"/>
      </w:pPr>
      <w:r>
        <w:t xml:space="preserve">UWAGA DO ROZGRYWKI (Play Note): Zwykle wyprowadza to zwycięski oddział jazdy poza zasięg jego dowódcy, a gracz musi wtedy zdecydować, jak najlepiej postąpić w tej sytuacji.</w:t>
      </w:r>
    </w:p>
    <w:p>
      <w:pPr>
        <w:pStyle w:val="FirstParagraph"/>
      </w:pPr>
      <w:r>
        <w:t xml:space="preserve">Jeśli rozbity oddział wroga opuści mapę, ścigający oddział jazdy i połączonych z nim w stos dowódców umieszcza się poza mapą. Heksem wyjścia (exit hex) w rozumieniu 8.64 jest heks, w którym rozbity oddział opuścił mapę.</w:t>
      </w:r>
    </w:p>
    <w:p>
      <w:pPr>
        <w:numPr>
          <w:ilvl w:val="0"/>
          <w:numId w:val="1044"/>
        </w:numPr>
        <w:pStyle w:val="Compact"/>
      </w:pPr>
      <w:r>
        <w:rPr>
          <w:bCs/>
          <w:b/>
        </w:rPr>
        <w:t xml:space="preserve">Oderwanie się (Break-Off):</w:t>
      </w:r>
      <w:r>
        <w:t xml:space="preserve"> </w:t>
      </w:r>
      <w:r>
        <w:t xml:space="preserve">Oddział jazdy wykonuje posunięcie po walce (Advances after Combat, 8.5).</w:t>
      </w:r>
    </w:p>
    <w:p>
      <w:pPr>
        <w:pStyle w:val="Opisilustracji"/>
      </w:pPr>
      <w:r>
        <w:rPr>
          <w:iCs/>
          <w:i/>
        </w:rPr>
        <w:t xml:space="preserve">[Ilustracja (s. 31 oryginału): znacznik „Pursuit FINISHED” – Pościg/Zakończony (PURSUIT/FINISHED).]</w:t>
      </w:r>
    </w:p>
    <w:p>
      <w:pPr>
        <w:pStyle w:val="BodyText"/>
      </w:pPr>
      <w:r>
        <w:rPr>
          <w:bCs/>
          <w:b/>
        </w:rPr>
        <w:t xml:space="preserve">8.63</w:t>
      </w:r>
      <w:r>
        <w:t xml:space="preserve"> </w:t>
      </w:r>
      <w:r>
        <w:t xml:space="preserve">Oddziały jazdy, które się oderwały (Break-Off) lub podjęły pościg (Pursue), są zakończone (Finished) do końca tury gry (Game Turn); nie można im wydawać rozkazów ruchu ani ostrzału, ale mogą usuwać ubytki (recover Hits). Nie mogą przeprowadzać ataku w starciu (Shock attack), ale mogą normalnie reagować (6.5, 8.2 itd.) i bronić się. Po rozstrzygnięciu oderwania się lub pościgu (Break-Off/Pursuit) oznacz te oddziały znacznikiem Pościg/Zakończony (PURSUIT/FINISHED).</w:t>
      </w:r>
    </w:p>
    <w:p>
      <w:pPr>
        <w:pStyle w:val="BodyText"/>
      </w:pPr>
      <w:r>
        <w:rPr>
          <w:iCs/>
          <w:i/>
        </w:rPr>
        <w:t xml:space="preserve">PRZYKŁAD (Example): [Zama] Oddział hastati w heksie 2728 zostaje zaatakowany szarżą (charged) przez kartagińską ciężką jazdę (HC, TQ=7) i rozbity (routed). Oddział hastati cofa się (retreats) na heks 2527, a przy sprawdzaniu pościgu gracz kartagiński wyrzuca 8 – i jego jazda rusza w zawzięty pościg. Jazda wchodzi na heks 2628 i ponownie atakuje, rozbijając (routing) uciekający oddział hastati, a tym samym go eliminując. Następnie wykonuje posunięcie (advances) o 4 punkty ruchu (MP) w kierunku, w którym zmierzał uciekający oddział hastati.</w:t>
      </w:r>
    </w:p>
    <w:p>
      <w:pPr>
        <w:pStyle w:val="BlockText"/>
      </w:pPr>
      <w:r>
        <w:t xml:space="preserve">UWAGA DO ROZGRYWKI (Play Note): Gracz, którego oddziały uciekają, powinien – o ile to możliwe i rozsądne – prowadzić je tak, by unikały kontaktu z jego własnymi oddziałami. Słowem kluczowym jest tu oczywiście „rozsądne”… a w razie zażartego sporu rozstrzyga zdanie gracza prowadzącego pościg. Nie próbuj wykorzystywać uciekających oddziałów do zwabienia jazdy wroga w jakąś „pułapkę”.</w:t>
      </w:r>
    </w:p>
    <w:p>
      <w:pPr>
        <w:pStyle w:val="FirstParagraph"/>
      </w:pPr>
      <w:r>
        <w:rPr>
          <w:bCs/>
          <w:b/>
        </w:rPr>
        <w:t xml:space="preserve">8.64 Przegrupowanie poza mapą (Off-Map Regroup).</w:t>
      </w:r>
      <w:r>
        <w:t xml:space="preserve"> </w:t>
      </w:r>
      <w:r>
        <w:t xml:space="preserve">Ścigająca jazda może znaleźć się poza mapą. Nie może powrócić do gry, dopóki gracz nie zadeklaruje za pomocą swojego wodza naczelnego (OC), że cała jego faza rozkazów (Orders Phase) zostaje przeznaczona na przegrupowanie i powrót (Regroup and Return) jazdy (bez względu na zasięg i położenie). Rozkaz przegrupowania i powrotu (Regroup and Return Order) jazdy dotyczy całej przebywającej poza mapą jazdy danej armii. Pozwala on jeździe przebywającej poza mapą powrócić na mapę w odległości do 2 heksów od heksu, przez który ją opuściła, z wykorzystaniem dowolnej części jej zdolności ruchu (MA).</w:t>
      </w:r>
    </w:p>
    <w:p>
      <w:pPr>
        <w:pStyle w:val="BodyText"/>
      </w:pPr>
      <w:r>
        <w:rPr>
          <w:bCs/>
          <w:b/>
        </w:rPr>
        <w:t xml:space="preserve">8.65</w:t>
      </w:r>
      <w:r>
        <w:t xml:space="preserve"> </w:t>
      </w:r>
      <w:r>
        <w:t xml:space="preserve">Oddziałów jazdy przebywających poza mapą z powodu pościgu nie uwzględnia się przy ustalaniu punktów rozbicia (Rout Points). Dowódcy przebywający poza mapą nie są aktywowani.</w:t>
      </w:r>
    </w:p>
    <w:p>
      <w:pPr>
        <w:pStyle w:val="BodyText"/>
      </w:pPr>
      <w:r>
        <w:rPr>
          <w:bCs/>
          <w:b/>
        </w:rPr>
        <w:t xml:space="preserve">8.66 Opcja pościgu jazdy (Cavalry Pursuit Option):</w:t>
      </w:r>
      <w:r>
        <w:t xml:space="preserve"> </w:t>
      </w:r>
      <w:r>
        <w:t xml:space="preserve">Zamiast sprawdzać podjęcie pościgu (8.62) na podstawie współczynnika jakości wojsk (TQ Rating), użyj następujących współczynników pościgu (Pursuit Ratings) i modyfikatorów rzutu kością (DRMs), aby ustalić, czy oddział jazdy podejmuje pościg:</w:t>
      </w:r>
    </w:p>
    <w:p>
      <w:pPr>
        <w:pStyle w:val="BodyText"/>
      </w:pPr>
      <w:r>
        <w:rPr>
          <w:bCs/>
          <w:b/>
        </w:rPr>
        <w:t xml:space="preserve">Lekka jazda/kopijnicy (LC/LN):</w:t>
      </w:r>
      <w:r>
        <w:t xml:space="preserve"> </w:t>
      </w:r>
      <w:r>
        <w:t xml:space="preserve">5</w:t>
      </w:r>
    </w:p>
    <w:p>
      <w:pPr>
        <w:pStyle w:val="BodyText"/>
      </w:pPr>
      <w:r>
        <w:rPr>
          <w:bCs/>
          <w:b/>
        </w:rPr>
        <w:t xml:space="preserve">Jazda rzymska/ciężka jazda/jazda barbarzyńska (RC/HC/BC):</w:t>
      </w:r>
      <w:r>
        <w:t xml:space="preserve"> </w:t>
      </w:r>
      <w:r>
        <w:t xml:space="preserve">3</w:t>
      </w:r>
    </w:p>
    <w:p>
      <w:pPr>
        <w:pStyle w:val="BodyText"/>
      </w:pPr>
      <w:r>
        <w:t xml:space="preserve">Modyfikatory rzutu kością (DRMs):</w:t>
      </w:r>
    </w:p>
    <w:p>
      <w:pPr>
        <w:pStyle w:val="BodyText"/>
      </w:pPr>
      <w:r>
        <w:t xml:space="preserve">+1 – za lekką jazdę numidyjską (Numidian LC).</w:t>
      </w:r>
    </w:p>
    <w:p>
      <w:pPr>
        <w:pStyle w:val="BodyText"/>
      </w:pPr>
      <w:r>
        <w:t xml:space="preserve">+2 – jeśli którykolwiek z rozbitych oddziałów jest oddziałem piechoty.</w:t>
      </w:r>
    </w:p>
    <w:p>
      <w:pPr>
        <w:pStyle w:val="BodyText"/>
      </w:pPr>
      <w:r>
        <w:t xml:space="preserve">+/– współczynnik charyzmy (Charisma Rating) dowolnego jednego z biorących udział dowódców.</w:t>
      </w:r>
    </w:p>
    <w:p>
      <w:pPr>
        <w:pStyle w:val="BodyText"/>
      </w:pPr>
      <w:r>
        <w:t xml:space="preserve">–1 – jeśli oddział jazdy znajduje się w strefie kontroli (ZOC) oddziału wroga.</w:t>
      </w:r>
    </w:p>
    <w:p>
      <w:pPr>
        <w:pStyle w:val="Heading2"/>
      </w:pPr>
      <w:r>
        <w:t xml:space="preserve">8.7 TABELE WALKI (THE COMBAT TABLES)</w:t>
      </w:r>
    </w:p>
    <w:p>
      <w:pPr>
        <w:pStyle w:val="FirstParagraph"/>
      </w:pPr>
      <w:r>
        <w:rPr>
          <w:bCs/>
          <w:b/>
        </w:rPr>
        <w:t xml:space="preserve">8.71 Tabela zasięgu i wyników ostrzału (Missile Range and Results Chart):</w:t>
      </w:r>
      <w:r>
        <w:t xml:space="preserve"> </w:t>
      </w:r>
      <w:r>
        <w:t xml:space="preserve">Tabela ta służy do ustalania siły ostrzału oddziału strzelającego na danym zasięgu (range).</w:t>
      </w:r>
    </w:p>
    <w:p>
      <w:pPr>
        <w:pStyle w:val="BodyText"/>
      </w:pPr>
      <w:r>
        <w:rPr>
          <w:bCs/>
          <w:b/>
        </w:rPr>
        <w:t xml:space="preserve">8.72 Tabela przewagi w starciu (Shock Superiority Chart):</w:t>
      </w:r>
      <w:r>
        <w:t xml:space="preserve"> </w:t>
      </w:r>
      <w:r>
        <w:t xml:space="preserve">Tabela ta służy do porównania przewagi (superiority) (jeśli taka występuje) oddziału jednego typu (type) nad oddziałem innego typu, w zależności od tego, która strona atakuje, a która się broni. Tabelę należy zawsze czytać w dół kolumny – z punktu widzenia atakującego. (Czytanie w poprzek, wierszami, daje „błędny” wynik.) Przewaga (Superiority) służy do zwiększania ubytków spójności (Cohesion Hits).</w:t>
      </w:r>
    </w:p>
    <w:p>
      <w:pPr>
        <w:pStyle w:val="BodyText"/>
      </w:pPr>
      <w:r>
        <w:rPr>
          <w:bCs/>
          <w:b/>
        </w:rPr>
        <w:t xml:space="preserve">8.73 Tabela szczęku włóczni i mieczy (Clash of Spears and Swords Chart):</w:t>
      </w:r>
      <w:r>
        <w:t xml:space="preserve"> </w:t>
      </w:r>
      <w:r>
        <w:t xml:space="preserve">Tabela ta służy do ustalenia, która kolumna (Column) tabeli wyników starcia (Shock Combat Results Table) zostanie użyta (z zastrzeżeniem przesunięć).</w:t>
      </w:r>
    </w:p>
    <w:p>
      <w:pPr>
        <w:pStyle w:val="BodyText"/>
      </w:pPr>
      <w:r>
        <w:rPr>
          <w:bCs/>
          <w:b/>
        </w:rPr>
        <w:t xml:space="preserve">8.74 Tabela wyników starcia (Shock Combat Results Table):</w:t>
      </w:r>
      <w:r>
        <w:t xml:space="preserve"> </w:t>
      </w:r>
      <w:r>
        <w:t xml:space="preserve">Tabela ta służy do rozstrzygania starcia (Shock Combat) w postaci ubytków spójności (Cohesion Hits) zarówno dla atakującego, jak i dla obrońcy. Zob. 10.11 i 10.14.</w:t>
      </w:r>
    </w:p>
    <w:p>
      <w:pPr>
        <w:pStyle w:val="BodyText"/>
      </w:pPr>
      <w:r>
        <w:rPr>
          <w:bCs/>
          <w:b/>
        </w:rPr>
        <w:t xml:space="preserve">8.75 Tabela ubytków spójności i testów jakości wojsk (Cohesion Hit and TQ Check Chart):</w:t>
      </w:r>
      <w:r>
        <w:t xml:space="preserve"> </w:t>
      </w:r>
      <w:r>
        <w:t xml:space="preserve">Tabela ta stanowi zestawienie sytuacji, w których nalicza się ubytki spójności (Cohesion Hits) i przeprowadza testy jakości wojsk (TQ checks).</w:t>
      </w:r>
    </w:p>
    <w:p>
      <w:pPr>
        <w:pStyle w:val="Heading2"/>
      </w:pPr>
      <w:r>
        <w:t xml:space="preserve">9.0 SPECJALNE ODDZIAŁY BOJOWE (SPECIAL COMBAT UNITS)</w:t>
      </w:r>
    </w:p>
    <w:p>
      <w:pPr>
        <w:pStyle w:val="Heading2"/>
      </w:pPr>
      <w:r>
        <w:t xml:space="preserve">9.1 SŁONIE BOJOWE (WAR ELEPHANTS)</w:t>
      </w:r>
    </w:p>
    <w:p>
      <w:pPr>
        <w:pStyle w:val="BlockText"/>
      </w:pPr>
      <w:r>
        <w:t xml:space="preserve">UWAGA HISTORYCZNA (Historical Note): Mimo swoich słabości słonie bojowe cieszyły się ogromną popularnością od epoki diadochów (następców Aleksandra) aż po czasy Republiki rzymskiej (używali ich nawet Rzymianie – por. Kynoskefalaj – choć nieczęsto). W czasach Pyrrusa słonie bojowe zaczęto wyposażać w „wieże”, a współdziałającą z nimi jazdę również wyszkolono do walki u ich boku. Niestety elastyczność rzymskiego systemu legionowego ostatecznie zniweczyła ich zalety, pozostawiając im mnóstwo wad, które przesądziły o tym, że stały się przeżytkiem.</w:t>
      </w:r>
    </w:p>
    <w:p>
      <w:pPr>
        <w:pStyle w:val="Opisilustracji"/>
      </w:pPr>
      <w:r>
        <w:rPr>
          <w:iCs/>
          <w:i/>
        </w:rPr>
        <w:t xml:space="preserve">[Ilustracja (s. 31 oryginału): żeton słoni (EL) „Africa 15” z oznaczeniem pocisku J i osłony łuczników „a”.]</w:t>
      </w:r>
    </w:p>
    <w:p>
      <w:pPr>
        <w:pStyle w:val="BodyText"/>
      </w:pPr>
      <w:r>
        <w:rPr>
          <w:bCs/>
          <w:b/>
        </w:rPr>
        <w:t xml:space="preserve">9.11 Przepuszczenie słoni (Elephant Pass-Thru):</w:t>
      </w:r>
      <w:r>
        <w:t xml:space="preserve"> </w:t>
      </w:r>
      <w:r>
        <w:t xml:space="preserve">Oddział piechoty atakowany przez jeden ze swoich heksów frontowych (Front hexes) przez oddział słoni (Elephant) oznaczony znacznikiem Starcie: obowiązkowy test TQ (SHOCK MUST CHECK TQ) może spróbować przepuścić oddział słoni (Elephant) przez swój heks. Decyzję tę trzeba podjąć przed rzutem kością w teście jakości wojsk przed starciem (Pre-Shock TQ Check, 8.43), a można ją podjąć tylko wtedy, gdy co najmniej jeden z heksów tylnych (Rear hexes) obrońcy jest niezajęty. Przepuszczenie (Pass-Thru) jest</w:t>
      </w:r>
      <w:r>
        <w:t xml:space="preserve"> </w:t>
      </w:r>
      <w:r>
        <w:rPr>
          <w:iCs/>
          <w:i/>
        </w:rPr>
        <w:t xml:space="preserve">niedozwolone</w:t>
      </w:r>
      <w:r>
        <w:t xml:space="preserve">, gdy:</w:t>
      </w:r>
    </w:p>
    <w:p>
      <w:pPr>
        <w:numPr>
          <w:ilvl w:val="0"/>
          <w:numId w:val="1045"/>
        </w:numPr>
        <w:pStyle w:val="Compact"/>
      </w:pPr>
      <w:r>
        <w:t xml:space="preserve">oddział piechoty jest atakowany przez heks skrzydłowy (Flank) lub tylny (Rear);</w:t>
      </w:r>
    </w:p>
    <w:p>
      <w:pPr>
        <w:numPr>
          <w:ilvl w:val="0"/>
          <w:numId w:val="1045"/>
        </w:numPr>
        <w:pStyle w:val="Compact"/>
      </w:pPr>
      <w:r>
        <w:t xml:space="preserve">oddział słoni (Elephant) atakuje razem z innymi oddziałami;</w:t>
      </w:r>
    </w:p>
    <w:p>
      <w:pPr>
        <w:numPr>
          <w:ilvl w:val="0"/>
          <w:numId w:val="1045"/>
        </w:numPr>
        <w:pStyle w:val="Compact"/>
      </w:pPr>
      <w:r>
        <w:t xml:space="preserve">oddział piechoty na początku fazy rozkazów (Orders Phase) znajdował się w strefie kontroli (ZOC) wroga.</w:t>
      </w:r>
    </w:p>
    <w:p>
      <w:pPr>
        <w:pStyle w:val="FirstParagraph"/>
      </w:pPr>
      <w:r>
        <w:t xml:space="preserve">Z przepuszczenia (Pass-Thru) mogą skorzystać dwa broniące się oddziały piechoty, jeśli oba spełniają powyższe warunki. Jeśli gracz zrezygnuje z przepuszczenia (Pass-Thru), starcie (Shock) przebiega normalnie.</w:t>
      </w:r>
    </w:p>
    <w:p>
      <w:pPr>
        <w:pStyle w:val="BodyText"/>
      </w:pPr>
      <w:r>
        <w:t xml:space="preserve">Jeśli gracz zdecyduje się na przepuszczenie (Pass-Thru), postępuje następująco:</w:t>
      </w:r>
    </w:p>
    <w:p>
      <w:pPr>
        <w:numPr>
          <w:ilvl w:val="0"/>
          <w:numId w:val="1046"/>
        </w:numPr>
      </w:pPr>
      <w:r>
        <w:t xml:space="preserve">Do rzutu kością (DR) w teście jakości wojsk przed starciem (Pre-Shock TQ Check) oddziału piechoty zastosuj modyfikator (DRM) +1.</w:t>
      </w:r>
    </w:p>
    <w:p>
      <w:pPr>
        <w:numPr>
          <w:ilvl w:val="0"/>
          <w:numId w:val="1046"/>
        </w:numPr>
      </w:pPr>
      <w:r>
        <w:t xml:space="preserve">Przeprowadź procedurę rozstrzygania starcia (Shock resolution), ale ubytki spójności (Cohesion Hits) broniącego się oddziału podziel na pół (z zaokrągleniem w dół), a ubytki spójności (Cohesion Hits) oddziału słoni (Elephant) zmniejsz o 1.</w:t>
      </w:r>
    </w:p>
    <w:p>
      <w:pPr>
        <w:numPr>
          <w:ilvl w:val="0"/>
          <w:numId w:val="1046"/>
        </w:numPr>
      </w:pPr>
      <w:r>
        <w:t xml:space="preserve">Jeśli po rozstrzygnięciu starcia (Shock Combat) oddział piechoty nie uległ rozbiciu (rout), a oddział słoni (Elephant) nie wpadł w szał (rampaged, 9.14), umieść oddział słoni (Elephant) na jednym z niezajętych heksów tylnych (Rear hexes) obrońcy (wybiera gracz dowodzący słoniami), z zachowaniem jego ustawienia frontu (facing).</w:t>
      </w:r>
    </w:p>
    <w:p>
      <w:pPr>
        <w:numPr>
          <w:ilvl w:val="0"/>
          <w:numId w:val="1046"/>
        </w:numPr>
      </w:pPr>
      <w:r>
        <w:t xml:space="preserve">Broniący się oddział, jeśli nie jest oddziałem harcowników (Skirmisher), wykonuje teraz test jakości wojsk po przepuszczeniu (Pass-Thru TQ Check). Od wyniku rzutu (DR) odejmij jakość wojsk (TQ) oddziału; ewentualna nadwyżka to liczba ubytków spójności (Cohesion Hits), które oddział teraz otrzymuje (DR – TQ = ubytki (Hits)).</w:t>
      </w:r>
    </w:p>
    <w:p>
      <w:pPr>
        <w:pStyle w:val="BlockText"/>
      </w:pPr>
      <w:r>
        <w:t xml:space="preserve">UWAGA PROJEKTANTA (Design Note): Większość piechoty szkolono tak, by (próbowała) unikać szarży słoni, przepuszczając je przez swoje szeregi. Manewr ten rzeczywiście neutralizował część siły słoni, ale kosztem pewnej utraty spójności przez oddziały, które rozstępowały się, by je przepuścić.</w:t>
      </w:r>
    </w:p>
    <w:p>
      <w:pPr>
        <w:pStyle w:val="FirstParagraph"/>
      </w:pPr>
      <w:r>
        <w:rPr>
          <w:bCs/>
          <w:b/>
        </w:rPr>
        <w:t xml:space="preserve">9.12 Osłony słoni (Elephant Screens):</w:t>
      </w:r>
      <w:r>
        <w:t xml:space="preserve"> </w:t>
      </w:r>
      <w:r>
        <w:t xml:space="preserve">Słonie były dość podatne na ostrzał, dlatego – aby je przed nim chronić – armie otaczały każdego słonia jego własną lekką osłoną harcowników, zwykle łuczników, przedstawioną na żetonie małą literą „a”. Siła rażenia osłony jest znacznie mniejsza niż zwykłych oddziałów łuczników, co odzwierciedla wielkość osłony i jej taktyczne zadania.</w:t>
      </w:r>
    </w:p>
    <w:p>
      <w:pPr>
        <w:pStyle w:val="BodyText"/>
      </w:pPr>
      <w:r>
        <w:t xml:space="preserve">Osłony słoni (Elephant Screens) mogą prowadzić ostrzał (Missile Fire) wyłącznie w ramach ostrzału reakcyjnego (Reaction Fire, 8.2), korzystając z wiersza „osłona słoni” (Elephant Screen) w tabeli zasięgu i wyników ostrzału (MRRC). Osłony słoni (Elephant Screens) mają własne znaczniki zapasu pocisków (missile supply markers). Słonie dowódców (Leader elephants) nie mają osłon (zazwyczaj je miały, ale były one zbyt małe, by miały znaczenie).</w:t>
      </w:r>
    </w:p>
    <w:p>
      <w:pPr>
        <w:pStyle w:val="BodyText"/>
      </w:pPr>
      <w:r>
        <w:rPr>
          <w:bCs/>
          <w:b/>
        </w:rPr>
        <w:t xml:space="preserve">9.13 Wojownicy w wieżach (Tower Riders):</w:t>
      </w:r>
      <w:r>
        <w:t xml:space="preserve"> </w:t>
      </w:r>
      <w:r>
        <w:t xml:space="preserve">Wojownicy na grzbietach słoni byli uzbrojeni w oszczepy i na potrzeby ostrzału (Missile Fire) traktuje się ich jak konnych oszczepników (Mounted Javelinists). Oddział słoni (Elephant) może prowadzić ostrzał reakcyjny (Reaction Fire) zarówno oszczepami, jak i za pomocą swojej osłony; gracz rzuca kością osobno dla każdego z tych ostrzałów.</w:t>
      </w:r>
    </w:p>
    <w:p>
      <w:pPr>
        <w:pStyle w:val="BlockText"/>
      </w:pPr>
      <w:r>
        <w:t xml:space="preserve">UWAGA PROJEKTANTA (Design Note): Kilku historyków przedstawia słonie Hannibala bez „wież”. Nie ma to znaczenia – zasada pozostaje taka sama.</w:t>
      </w:r>
    </w:p>
    <w:p>
      <w:pPr>
        <w:pStyle w:val="FirstParagraph"/>
        <w:keepNext/>
        <w:spacing w:after="40"/>
      </w:pPr>
      <w:r>
        <w:rPr>
          <w:bCs/>
          <w:b/>
        </w:rPr>
        <w:t xml:space="preserve">9.14 Szał słoni (Elephant Rampage):</w:t>
      </w:r>
      <w:r>
        <w:t xml:space="preserve"> </w:t>
      </w:r>
      <w:r>
        <w:t xml:space="preserve">Gdy oddział słoni (Elephant) ulega rozbiciu (routs), wpada w szał (Rampages). Słonie dowódców (Leader Elephants) również wpadają w szał (Rampage), ale jest na to mniejsza szansa. Za każdym razem, gdy oddział słoni (Elephant) ulega rozbiciu (routs), gracz, do którego należy, rzuca kością i w zależności od wyniku (DR) postępuje w jeden z następujących sposobów:</w:t>
      </w:r>
    </w:p>
    <w:tbl>
      <w:tblPr>
        <w:tblStyle w:val="Table"/>
        <w:tblW w:type="pct" w:w="500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tblPr>
      <w:tblGrid>
        <w:gridCol w:w="2112"/>
        <w:gridCol w:w="5808"/>
      </w:tblGrid>
      <w:tr>
        <w:trPr>
          <w:cantSplit/>
          <w:tblHeader w:val="true"/>
        </w:trPr>
        <w:tc>
          <w:tcPr/>
          <w:p>
            <w:pPr>
              <w:pStyle w:val="Compact"/>
              <w:spacing w:after="0" w:before="0"/>
              <w:jc w:val="left"/>
            </w:pPr>
            <w:r>
              <w:rPr>
                <w:b/>
                <w:sz w:val="18"/>
              </w:rPr>
              <w:t xml:space="preserve">Rzut kością (Die Roll)</w:t>
            </w:r>
          </w:p>
        </w:tc>
        <w:tc>
          <w:tcPr/>
          <w:p>
            <w:pPr>
              <w:pStyle w:val="Compact"/>
              <w:spacing w:after="0" w:before="0"/>
              <w:jc w:val="left"/>
            </w:pPr>
            <w:r>
              <w:rPr>
                <w:b/>
                <w:sz w:val="18"/>
              </w:rPr>
              <w:t xml:space="preserve">Wynik (Result)</w:t>
            </w:r>
          </w:p>
        </w:tc>
      </w:tr>
      <w:tr>
        <w:trPr>
          <w:cantSplit/>
        </w:trPr>
        <w:tc>
          <w:tcPr/>
          <w:p>
            <w:pPr>
              <w:pStyle w:val="Compact"/>
              <w:spacing w:after="0" w:before="0"/>
              <w:jc w:val="left"/>
            </w:pPr>
            <w:r>
              <w:rPr>
                <w:sz w:val="18"/>
              </w:rPr>
              <w:t xml:space="preserve">0</w:t>
            </w:r>
          </w:p>
        </w:tc>
        <w:tc>
          <w:tcPr/>
          <w:p>
            <w:pPr>
              <w:pStyle w:val="Compact"/>
              <w:spacing w:after="0" w:before="0"/>
              <w:jc w:val="left"/>
            </w:pPr>
            <w:r>
              <w:rPr>
                <w:sz w:val="18"/>
              </w:rPr>
              <w:t xml:space="preserve">Oddział słoni (Elephant) kieruje się w stronę najbliższego własnego oddziału; jeśli najbliższych oddziałów jest kilka, wybiera gracz przeciwny. Słoń dowódcy (Leader Elephant) zostaje wyeliminowany.</w:t>
            </w:r>
          </w:p>
        </w:tc>
      </w:tr>
      <w:tr>
        <w:trPr>
          <w:cantSplit/>
        </w:trPr>
        <w:tc>
          <w:tcPr/>
          <w:p>
            <w:pPr>
              <w:pStyle w:val="Compact"/>
              <w:spacing w:after="0" w:before="0"/>
              <w:jc w:val="left"/>
            </w:pPr>
            <w:r>
              <w:rPr>
                <w:sz w:val="18"/>
              </w:rPr>
              <w:t xml:space="preserve">1–6</w:t>
            </w:r>
          </w:p>
        </w:tc>
        <w:tc>
          <w:tcPr/>
          <w:p>
            <w:pPr>
              <w:pStyle w:val="Compact"/>
              <w:spacing w:after="0" w:before="0"/>
              <w:jc w:val="left"/>
            </w:pPr>
            <w:r>
              <w:rPr>
                <w:sz w:val="18"/>
              </w:rPr>
              <w:t xml:space="preserve">Oddział słoni (Elephant) zmierza w kierunku wskazanym przez różę wiatrów (Compass) na mapie; jej przykład przedstawiono poniżej. Uwaga: kierunek geograficzny wskazuje wierzchołek heksu, natomiast kierunek, w którym słonie pędzą w szale (Rampage), wyznacza bok heksu.</w:t>
            </w:r>
          </w:p>
        </w:tc>
      </w:tr>
      <w:tr>
        <w:trPr>
          <w:cantSplit/>
        </w:trPr>
        <w:tc>
          <w:tcPr/>
          <w:p>
            <w:pPr>
              <w:pStyle w:val="Compact"/>
              <w:spacing w:after="0" w:before="0"/>
              <w:jc w:val="left"/>
            </w:pPr>
            <w:r>
              <w:rPr>
                <w:sz w:val="18"/>
              </w:rPr>
              <w:t xml:space="preserve">7–9</w:t>
            </w:r>
          </w:p>
        </w:tc>
        <w:tc>
          <w:tcPr/>
          <w:p>
            <w:pPr>
              <w:pStyle w:val="Compact"/>
              <w:spacing w:after="0" w:before="0"/>
              <w:jc w:val="left"/>
            </w:pPr>
            <w:r>
              <w:rPr>
                <w:sz w:val="18"/>
              </w:rPr>
              <w:t xml:space="preserve">Przy pierwszym rzucie kością na szał (Rampage DR) słonie pędzą w kierunku wprost przeciwnym do oddziału, który wywołał szał. Wynik 7–9 w każdym kolejnym rzucie kością oznacza, że kornakowi udało się powstrzymać szał, wbijając zwierzęciu klin w mózg; oddział słoni (Elephant) zostaje wyeliminowany. Jeśli jest to słoń dowódcy (Leader Elephant), oddział zostaje zamiast tego natychmiast zebrany (rallied), a liczbę jego ubytków spójności (Cohesion Hits) ustala się na poziomie jakości wojsk (TQ) minus 2.</w:t>
            </w:r>
          </w:p>
        </w:tc>
      </w:tr>
    </w:tbl>
    <w:p>
      <w:pPr>
        <w:pStyle w:val="BodyText"/>
        <w:spacing w:before="120"/>
      </w:pPr>
      <w:r>
        <w:t xml:space="preserve">Każdy szał słoni (Elephant Rampage) rozstrzyga się zawsze natychmiast, przed zastosowaniem jakiegokolwiek innego mechanizmu gry, z wyjątkiem uporządkowanego odwrotu (Orderly Withdrawal) przed słoniami w szale (6.51).</w:t>
      </w:r>
    </w:p>
    <w:p>
      <w:pPr>
        <w:pStyle w:val="Opisilustracji"/>
      </w:pPr>
      <w:r>
        <w:rPr>
          <w:iCs/>
          <w:i/>
        </w:rPr>
        <w:t xml:space="preserve">[Ilustracja (s. 32 oryginału): dwa heksy z żetonem słoni (EL) „Africa 8” (oznaczenie pocisku J i osłony łuczników „a”). Po lewej żeton w położeniu wyjściowym; po prawej ten sam żeton obrócony po rzucie kością na szał (Rampage) z wynikiem 1 – zwrócony w stronę boku heksu oznaczonego „1”; wokół heksu cyfry 1–6 przy kolejnych bokach heksu (zgodnie z ruchem wskazówek zegara: 1 – prawy górny, 2 – prawy, 3 – prawy dolny, 4 – lewy dolny, 5 – lewy, 6 – lewy górny).]</w:t>
      </w:r>
    </w:p>
    <w:p>
      <w:pPr>
        <w:pStyle w:val="BodyText"/>
      </w:pPr>
      <w:r>
        <w:rPr>
          <w:iCs/>
          <w:i/>
        </w:rPr>
        <w:t xml:space="preserve">PRZYKŁAD (Example): Powyższy diagram przedstawia oddział słoni po zmianie ustawienia frontu wskutek rzutu kością na szał (Rampage die roll) z wynikiem 1. To tylko przykład; w każdej bitwie korzystaj z róży wiatrów (compass) na mapie.</w:t>
      </w:r>
    </w:p>
    <w:p>
      <w:pPr>
        <w:pStyle w:val="BodyText"/>
      </w:pPr>
      <w:r>
        <w:t xml:space="preserve">Oddział słoni (Elephant) w szale oraz każdy dowódca, który tworzy z nim stos, zawsze próbuje przesunąć się o 3 heksy we wskazanym kierunku za każdy rzut kością na kierunek (directional die roll), dopóki nie opuści mapy lub nie zostanie w inny sposób wyeliminowany. Jeśli oddział słoni (Elephant) w szale miałby wejść na heks zajęty przez jakikolwiek oddział – wroga lub własny – słonie zatrzymują się na sąsiednim heksie, a oddział otrzymuje 1 ubytek spójności (Cohesion Hit), jeśli słonie weszłyby do niego przez heks frontowy (Front hex), albo 2 ubytki spójności (Cohesion Hits), jeśli weszłyby przez heks skrzydłowy (Flank) lub tylny (Rear hex). Oddział jazdy otrzymuje 2 ubytki spójności (Cohesion Hits) niezależnie od kąta.</w:t>
      </w:r>
    </w:p>
    <w:p>
      <w:pPr>
        <w:pStyle w:val="BodyText"/>
      </w:pPr>
      <w:r>
        <w:t xml:space="preserve">Jeśli oddziały, których to dotyczy, tworzą stos, ubytki spójności (Cohesion Hits) otrzymują oba oddziały. Jeśli w heksie znajduje się dowódca (sam lub w stosie z oddziałem), który nie może się wycofać (withdraw; zob. 4.72), zostaje tragicznie nadziany na kły słonia, wyrzucony wysoko w powietrze, a następnie zadeptany na śmierć. Wszystko to bez rzutu kością!</w:t>
      </w:r>
    </w:p>
    <w:p>
      <w:pPr>
        <w:pStyle w:val="BodyText"/>
      </w:pPr>
      <w:r>
        <w:t xml:space="preserve">Gracz rzuca teraz ponownie kością, jak opisano wyżej, i powtarza tę procedurę, aż:</w:t>
      </w:r>
    </w:p>
    <w:p>
      <w:pPr>
        <w:numPr>
          <w:ilvl w:val="0"/>
          <w:numId w:val="1047"/>
        </w:numPr>
        <w:pStyle w:val="Compact"/>
      </w:pPr>
      <w:r>
        <w:t xml:space="preserve">oddział słoni (Elephant) w szale (rampages) opuści mapę,</w:t>
      </w:r>
      <w:r>
        <w:t xml:space="preserve"> </w:t>
      </w:r>
      <w:r>
        <w:rPr>
          <w:iCs/>
          <w:i/>
        </w:rPr>
        <w:t xml:space="preserve">albo</w:t>
      </w:r>
    </w:p>
    <w:p>
      <w:pPr>
        <w:numPr>
          <w:ilvl w:val="0"/>
          <w:numId w:val="1047"/>
        </w:numPr>
        <w:pStyle w:val="Compact"/>
      </w:pPr>
      <w:r>
        <w:t xml:space="preserve">oddział słoni (Elephant) zostanie wyeliminowany (wynik 7–9 w rzucie kością (DR) na kornaka),</w:t>
      </w:r>
      <w:r>
        <w:t xml:space="preserve"> </w:t>
      </w:r>
      <w:r>
        <w:rPr>
          <w:iCs/>
          <w:i/>
        </w:rPr>
        <w:t xml:space="preserve">albo</w:t>
      </w:r>
    </w:p>
    <w:p>
      <w:pPr>
        <w:numPr>
          <w:ilvl w:val="0"/>
          <w:numId w:val="1047"/>
        </w:numPr>
        <w:pStyle w:val="Compact"/>
      </w:pPr>
      <w:r>
        <w:t xml:space="preserve">oddział słoni (Elephant) znajdzie się w odległości co najmniej 8 heksów od najbliższego oddziału – wówczas zostaje wyeliminowany –</w:t>
      </w:r>
      <w:r>
        <w:t xml:space="preserve"> </w:t>
      </w:r>
      <w:r>
        <w:rPr>
          <w:iCs/>
          <w:i/>
        </w:rPr>
        <w:t xml:space="preserve">albo</w:t>
      </w:r>
    </w:p>
    <w:p>
      <w:pPr>
        <w:numPr>
          <w:ilvl w:val="0"/>
          <w:numId w:val="1047"/>
        </w:numPr>
        <w:pStyle w:val="Compact"/>
      </w:pPr>
      <w:r>
        <w:t xml:space="preserve">jeśli nie zaszła żadna z powyższych sytuacji – po czwartym kolejnym rzucie kością na szał (Rampage DR) oddział słoni (Elephant) zostaje wyeliminowany.</w:t>
      </w:r>
    </w:p>
    <w:p>
      <w:pPr>
        <w:pStyle w:val="FirstParagraph"/>
      </w:pPr>
      <w:r>
        <w:t xml:space="preserve">Dowódca tworzący stos z oddziałem słoni (Elephant) w szale porusza się razem z nim w trakcie szału (Rampage). Gdy szał (Rampage) się zakończy, gracz wykonuje rzut na straty wśród dowódców (leader casualty, 4.73). Jeśli dowódca przeżyje, pozostaje na mapie w miejscu, w którym słonie zakończyły szał (Rampage). Jeśli słonie w szale (Rampages) opuszczą mapę, zarówno oddział słoni (Elephant), jak i dowódca zostają wyeliminowani.</w:t>
      </w:r>
    </w:p>
    <w:p>
      <w:pPr>
        <w:pStyle w:val="BodyText"/>
      </w:pPr>
      <w:r>
        <w:t xml:space="preserve">Słonie w szale nie mają strefy kontroli (ZOC), nie wywołują żadnego rodzaju ostrzału reakcyjnego (Reaction Fire) i nie można ich zebrać (rallied). Każdy szał (Rampage) prowadzi się aż do jego zakończenia, więc w danej chwili nigdy nie może być więcej niż jeden oddział słoni (Elephant) w szale.</w:t>
      </w:r>
    </w:p>
    <w:p>
      <w:pPr>
        <w:pStyle w:val="BlockText"/>
      </w:pPr>
      <w:r>
        <w:t xml:space="preserve">UWAGA PROJEKTANTA (Design Note): W rzeczywistości kornaków szkolono w użyciu „klina” wobec każdego słonia, który wpadł w szał. Ponieważ każdy żeton przedstawia 5 słoni, zasada ta odzwierciedla 1 lub 2 słonie, których kornakom nie udało się od razu uśmiercić.</w:t>
      </w:r>
    </w:p>
    <w:p>
      <w:pPr>
        <w:pStyle w:val="FirstParagraph"/>
      </w:pPr>
      <w:r>
        <w:rPr>
          <w:bCs/>
          <w:b/>
        </w:rPr>
        <w:t xml:space="preserve">9.15 Jazda przeciwko słoniom (Cavalry vs. Elephants):</w:t>
      </w:r>
      <w:r>
        <w:t xml:space="preserve"> </w:t>
      </w:r>
      <w:r>
        <w:t xml:space="preserve">Oddziały jazdy nigdy nie mogą dobrowolnie wejść w strefę kontroli (ZOC) oddziału słoni (Elephant) wroga. Mogą wchodzić na heksy skrzydłowe (Flank) lub tylne (Rear hexes) słoni (Elephant) wroga lub przez nie przechodzić, ale kosztem 2 ubytków spójności (Cohesion Hits) za każdy taki heks, na który wchodzą. Ta kara w spójności (cohesion penalty) obowiązuje również wtedy, gdy oddział jazdy zostaje zmuszony do wejścia w strefę kontroli (ZOC) słoni (Elephant). Jazda nigdy nie może atakować oddziału słoni (Elephant) wroga przez jego heksy frontowe (Front hexes); może go atakować przez heksy skrzydłowe (Flank) lub tylne (Rear hexes) oddziału słoni (Elephant), ale w takim ataku nie uzyskuje zwykłej przewagi atakującego (Attack Superiority).</w:t>
      </w:r>
    </w:p>
    <w:p>
      <w:pPr>
        <w:pStyle w:val="BodyText"/>
      </w:pPr>
      <w:r>
        <w:rPr>
          <w:bCs/>
          <w:b/>
        </w:rPr>
        <w:t xml:space="preserve">9.16 Słonie przeciwko jeździe (Elephants vs. Cavalry):</w:t>
      </w:r>
      <w:r>
        <w:t xml:space="preserve"> </w:t>
      </w:r>
      <w:r>
        <w:t xml:space="preserve">Jeśli oddział słoni (Elephant) wejdzie z heksu niesąsiadującego na heks sąsiadujący z oddziałem jazdy wroga, jazda musi spróbować wykonać uporządkowany odwrót (Orderly Withdrawal). Oddział jazdy, który może się wycofać (withdraw), nie może prowadzić żadnej formy ostrzału reakcyjnego (Reaction Fire). Jeśli oddział jazdy nie może się wycofać (withdraw), musi natychmiast wykonać test jakości wojsk (TQ check). Jeśli wynik rzutu (DR) jest wyższy od jakości wojsk (TQ) oddziału, otrzymuje on liczbę ubytków spójności (Cohesion Hits) równą różnicy między wynikiem rzutu a jakością wojsk (TQ), przy czym zawsze co najmniej 1 ubytek spójności (Cohesion Hit). Jeśli oddział jazdy ulegnie rozbiciu (routed), zostaje automatycznie wyeliminowany – rzut kością (DR) nie jest potrzebny. Ta zasada nie dotyczy słoni dowódców (Leader Elephants).</w:t>
      </w:r>
    </w:p>
    <w:p>
      <w:pPr>
        <w:pStyle w:val="BodyText"/>
      </w:pPr>
      <w:r>
        <w:rPr>
          <w:bCs/>
          <w:b/>
        </w:rPr>
        <w:t xml:space="preserve">9.17</w:t>
      </w:r>
      <w:r>
        <w:t xml:space="preserve"> </w:t>
      </w:r>
      <w:r>
        <w:t xml:space="preserve">Ilekroć oddziały słoni (Elephant) atakują inne oddziały słoni (Elephant), żadna ze stron nie może uzyskać przewagi pozycyjnej (Position Superiority). Tak więc słoń (Elephant) atakujący innego słonia (Elephant) przez jego skrzydło lub tył (Flank/Rear) nie uzyskuje przewagi atakującego (Attack Superiority).</w:t>
      </w:r>
    </w:p>
    <w:p>
      <w:pPr>
        <w:pStyle w:val="BlockText"/>
      </w:pPr>
      <w:r>
        <w:t xml:space="preserve">UWAGA HISTORYCZNA (Historical Note): Słonie nie walczyły w szyku.</w:t>
      </w:r>
    </w:p>
    <w:p>
      <w:pPr>
        <w:pStyle w:val="FirstParagraph"/>
      </w:pPr>
      <w:r>
        <w:rPr>
          <w:bCs/>
          <w:b/>
        </w:rPr>
        <w:t xml:space="preserve">9.18</w:t>
      </w:r>
      <w:r>
        <w:t xml:space="preserve"> </w:t>
      </w:r>
      <w:r>
        <w:t xml:space="preserve">O ile zasady wyraźnie nie stanowią inaczej, oddziałami słoni (Elephant) może dowodzić każdy dowódca.</w:t>
      </w:r>
    </w:p>
    <w:p>
      <w:pPr>
        <w:pStyle w:val="BodyText"/>
      </w:pPr>
      <w:r>
        <w:rPr>
          <w:bCs/>
          <w:b/>
        </w:rPr>
        <w:t xml:space="preserve">9.19 Słonie indyjskie przeciwko afrykańskim (Indians vs. Africans):</w:t>
      </w:r>
      <w:r>
        <w:t xml:space="preserve"> </w:t>
      </w:r>
      <w:r>
        <w:t xml:space="preserve">Oprócz uwag zamieszczonych w tabelach szczęku włóczni i mieczy oraz przewagi w starciu (Clash of Spears and Swords and Shock Superiority Charts), gdy słonie indyjskie (Indian Elephants) walczą ze słoniami afrykańskimi (African Elephants), obowiązuje następująca zasada: słonie afrykańskie (African Elephants) otrzymują modyfikator rzutu kością (DRM) +1 do swoich rzutów w teście jakości wojsk przed starciem (Pre-Shock die rolls, 8.43).</w:t>
      </w:r>
    </w:p>
    <w:p>
      <w:pPr>
        <w:pStyle w:val="BlockText"/>
      </w:pPr>
      <w:r>
        <w:t xml:space="preserve">UWAGA HISTORYCZNA (Historical Note): Spór o to, która rodzina słoni była najlepsza – a nawet o to, który ich rodzaj był dostępny w danej bitwie – toczy się zażarcie od wielu lat. Dwie podstawowe grupy stanowiły wielkie słonie indyjskie oraz mniejsze (i podobno mniej wojownicze) słonie „leśne” z północnej Afryki. Wielkie słonie z południa Afryki nie były wówczas znane. Na potrzeby gry słonie indyjskie są nieco lepsze w porównaniu z innymi typami oddziałów (unit types) (są większe, przez co trudniej dosięgnąć siedzących na nich wojowników, a do walki przywykły nieco lepiej niż ich afrykańscy kuzyni). Jeśli chodzi o to, które były lepsze w bezpośredniej konfrontacji „łeb w łeb” (co jest trafnym opisem tego, jak walczyły słonie), naszym jedynym „starożytnym” źródłem informacji jest bitwa pod Rafią (217 r. p.n.e.), w której indyjskie słonie Antiocha całkowicie zmiotły afrykańskie słonie Ptolemeusza (choć Antioch przegrał bitwę).</w:t>
      </w:r>
    </w:p>
    <w:p>
      <w:pPr>
        <w:pStyle w:val="Heading2"/>
      </w:pPr>
      <w:r>
        <w:t xml:space="preserve">9.2 HARCOWNICY, WELICI I LEKKA PIECHOTA (SKIRMISHERS, VELITES, AND LIGHT INFANTRY)</w:t>
      </w:r>
    </w:p>
    <w:p>
      <w:pPr>
        <w:pStyle w:val="BlockText"/>
      </w:pPr>
      <w:r>
        <w:t xml:space="preserve">UWAGA PROJEKTANTA (Design Note): Oddziały harcowników (Skirmisher units) naprawdę nie nadawały się do starcia (Shock Combat) – w rzeczywistości szkolono je właśnie po to, by go unikały. Harcownicy rzadko mieli jakiekolwiek uzbrojenie ochronne, a jedyną ich bronią były łuki, proce lub oszczepy. Walczyli w rozproszeniu, w „luźnym” szyku, a ich zadaniem było opóźnianie, nękanie i osłanianie (choć byli też dość skuteczni przeciwko słoniom i rydwanom). Welici (Velites) tworzyli pierwszą linię ugrupowania legionowego. Choć byli uzbrojeni ciężej niż harcownicy, pełnili w zasadzie te same zadania i przechodzili takie samo szkolenie. Ich szyk nie był jednak aż tak „luźny” i nie traktuje się ich jak harcowników (skirmishers); są lekką piechotą (Light Infantry), która ma też pewne dodatkowe możliwości manewrowe.</w:t>
      </w:r>
    </w:p>
    <w:p>
      <w:pPr>
        <w:pStyle w:val="Opisilustracji"/>
      </w:pPr>
      <w:r>
        <w:rPr>
          <w:iCs/>
          <w:i/>
        </w:rPr>
        <w:t xml:space="preserve">[Ilustracja (s. 33 oryginału): żeton harcowników (SK) „Bal’ric 6” – procarze balearscy (pocisk S).]</w:t>
      </w:r>
    </w:p>
    <w:p>
      <w:pPr>
        <w:pStyle w:val="BodyText"/>
      </w:pPr>
      <w:r>
        <w:rPr>
          <w:bCs/>
          <w:b/>
        </w:rPr>
        <w:t xml:space="preserve">9.21 Uporządkowany odwrót (Orderly Withdrawal):</w:t>
      </w:r>
      <w:r>
        <w:t xml:space="preserve"> </w:t>
      </w:r>
      <w:r>
        <w:t xml:space="preserve">Harcownicy (Skirmishers) mogą wykonać uporządkowany odwrót (Orderly Withdraw) o maksymalnie 2 heksy przed każdym oddziałem o takiej samej lub mniejszej zdolności ruchu (MA) (tj. przed wszystkimi oddziałami piechoty), bez względu na różnicę zdolności ruchu (MA). Harcownicy (Skirmishers) otrzymują ubytki spójności (Cohesion Hits) podczas uporządkowanego odwrotu (OW) tylko wtedy, gdy wróg zbliża się do nich z heksu tylnego (Rear hex). Welici (Velites) otrzymują ubytki spójności (Cohesion Hits) z powodu uporządkowanego odwrotu (OW) tylko wtedy, gdy wróg zbliża się do nich z heksu skrzydłowego (Flank) lub tylnego (Rear hex).</w:t>
      </w:r>
    </w:p>
    <w:p>
      <w:pPr>
        <w:pStyle w:val="BodyText"/>
      </w:pPr>
      <w:r>
        <w:rPr>
          <w:bCs/>
          <w:b/>
        </w:rPr>
        <w:t xml:space="preserve">9.22 Ostrzał (Missile Fire):</w:t>
      </w:r>
      <w:r>
        <w:t xml:space="preserve"> </w:t>
      </w:r>
      <w:r>
        <w:t xml:space="preserve">Do rzutu kością na ostrzał (Missile Fire DR) stosuje się modyfikator (DRM) +2 zawsze, gdy celem jest oddział harcowników (Skirmisher). Łucznicy (klasa A – Class A) spośród harcowników i lekkiej piechoty (Skirmisher and Light Infantry Archers) nie mogą prowadzić ostrzału w ramach nękania i rozproszenia (H&amp;D fire). Lekka jazda (Light Cavalry) (wszystkich klas strzelających) nie może stosować nękania i rozproszenia (H&amp;D) przeciwko harcownikom (Skirmishers).</w:t>
      </w:r>
    </w:p>
    <w:p>
      <w:pPr>
        <w:pStyle w:val="BodyText"/>
      </w:pPr>
      <w:r>
        <w:rPr>
          <w:bCs/>
          <w:b/>
        </w:rPr>
        <w:t xml:space="preserve">9.23 Starcie (Shock Combat):</w:t>
      </w:r>
      <w:r>
        <w:t xml:space="preserve"> </w:t>
      </w:r>
      <w:r>
        <w:t xml:space="preserve">Harcownicy (Skirmishers) biorący udział w starciu (Shock Combat) podlegają następującym ograniczeniom:</w:t>
      </w:r>
    </w:p>
    <w:p>
      <w:pPr>
        <w:numPr>
          <w:ilvl w:val="0"/>
          <w:numId w:val="1048"/>
        </w:numPr>
        <w:pStyle w:val="Compact"/>
      </w:pPr>
      <w:r>
        <w:t xml:space="preserve">Harcownicy (Skirmishers) nie mogą przeprowadzać ataku w starciu (Shock attack).</w:t>
      </w:r>
    </w:p>
    <w:p>
      <w:pPr>
        <w:numPr>
          <w:ilvl w:val="0"/>
          <w:numId w:val="1048"/>
        </w:numPr>
        <w:pStyle w:val="Compact"/>
      </w:pPr>
      <w:r>
        <w:t xml:space="preserve">Żaden oddział atakujący w starciu (Shock attack) wyłącznie harcowników (Skirmishers) nie musi wykonywać testu jakości wojsk przed starciem (Pre-Shock TQ), nawet jeśli ma znaczniki Starcie: obowiązkowy test TQ (SHOCK MUST CHECK TQ).</w:t>
      </w:r>
    </w:p>
    <w:p>
      <w:pPr>
        <w:numPr>
          <w:ilvl w:val="0"/>
          <w:numId w:val="1048"/>
        </w:numPr>
        <w:pStyle w:val="Compact"/>
      </w:pPr>
      <w:r>
        <w:t xml:space="preserve">Jeśli oddział harcowników (Skirmisher) broni się wspólnie z oddziałem dowolnego innego typu (unit type), jako obrońcę należy wskazać ten inny typ (Type). Współczynnik liczebności (Size rating) harcowników (Skirmisher) pomija się.</w:t>
      </w:r>
    </w:p>
    <w:p>
      <w:pPr>
        <w:numPr>
          <w:ilvl w:val="0"/>
          <w:numId w:val="1048"/>
        </w:numPr>
        <w:pStyle w:val="Compact"/>
      </w:pPr>
      <w:r>
        <w:t xml:space="preserve">Wszelkie ubytki spójności (Cohesion Hits) zadane przez harcowników (Skirmishers) w starciu (Shock Combat) dzieli się na pół (z zaokrągleniem w dół), przy czym mogą one wynieść najwyżej 1 ubytek spójności (Cohesion Hit).</w:t>
      </w:r>
    </w:p>
    <w:p>
      <w:pPr>
        <w:numPr>
          <w:ilvl w:val="0"/>
          <w:numId w:val="1048"/>
        </w:numPr>
        <w:pStyle w:val="Compact"/>
      </w:pPr>
      <w:r>
        <w:t xml:space="preserve">Oddziały falangi (Phalanx, PH), ciężkiej piechoty (Heavy Infantry, HI) i piechoty legionowej (Legion Infantry, LG) atakowane z heksu frontowego (Front hex) przez lekką piechotę (Light Infantry, LI) nie przechodzą testu jakości wojsk przed starciem (Pre-Shock TQ check), nawet jeśli atakujący mają znaczniki Starcie: obowiązkowy test TQ (SHOCK MUST CHECK TQ); atakująca lekka piechota (LI) nadal jednak ten test wykonuje. W odwrotnej sytuacji zasada nie działa: falanga, ciężka piechota i piechota legionowa (PH, HI i LG) atakujące lekką piechotę (LI) przechodzą test jakości wojsk przed starciem (Pre-Shock TQ check).</w:t>
      </w:r>
    </w:p>
    <w:p>
      <w:pPr>
        <w:pStyle w:val="FirstParagraph"/>
      </w:pPr>
      <w:r>
        <w:rPr>
          <w:iCs/>
          <w:i/>
        </w:rPr>
        <w:t xml:space="preserve">PRZYKŁAD (Example): Jeśli więc atak lekkiej piechoty (Light Infantry) na harcowników (Skirmisher) dałby w tabeli wyników starcia (Shock Results Table) niezmodyfikowany wynik 1(4), faktyczny wynik wyniósłby 0(4).</w:t>
      </w:r>
    </w:p>
    <w:p>
      <w:pPr>
        <w:pStyle w:val="BodyText"/>
      </w:pPr>
      <w:r>
        <w:rPr>
          <w:bCs/>
          <w:b/>
        </w:rPr>
        <w:t xml:space="preserve">9.24</w:t>
      </w:r>
      <w:r>
        <w:t xml:space="preserve"> </w:t>
      </w:r>
      <w:r>
        <w:t xml:space="preserve">Inne sytuacje:</w:t>
      </w:r>
    </w:p>
    <w:p>
      <w:pPr>
        <w:numPr>
          <w:ilvl w:val="0"/>
          <w:numId w:val="1049"/>
        </w:numPr>
        <w:pStyle w:val="Compact"/>
      </w:pPr>
      <w:r>
        <w:t xml:space="preserve">Harcownicy (Skirmishers), którzy ulegają rozbiciu (Rout), zostają zamiast tego wyeliminowani.</w:t>
      </w:r>
    </w:p>
    <w:p>
      <w:pPr>
        <w:numPr>
          <w:ilvl w:val="0"/>
          <w:numId w:val="1049"/>
        </w:numPr>
        <w:pStyle w:val="Compact"/>
      </w:pPr>
      <w:r>
        <w:t xml:space="preserve">Harcownicy (Skirmishers) nie wykonują testu po przepuszczeniu słoni (Elephant Pass-Thru Check, 9.11).</w:t>
      </w:r>
    </w:p>
    <w:p>
      <w:pPr>
        <w:numPr>
          <w:ilvl w:val="0"/>
          <w:numId w:val="1049"/>
        </w:numPr>
        <w:pStyle w:val="Compact"/>
      </w:pPr>
      <w:r>
        <w:t xml:space="preserve">Szczególne zasady łączenia w stosy (stacking) harcowników (Skirmishers) i welitów (Velites) – zob. 6.69. Harcownicy (Skirmishers) mogą zmieniać ustawienie frontu (facing) bez kosztu w punktach ruchu (MP) i mogą wykonywać ruch więcej niż raz w turze gry (Game Turn) bez kosztu w spójności (Cohesion cost).</w:t>
      </w:r>
    </w:p>
    <w:p>
      <w:pPr>
        <w:numPr>
          <w:ilvl w:val="0"/>
          <w:numId w:val="1049"/>
        </w:numPr>
        <w:pStyle w:val="Compact"/>
      </w:pPr>
      <w:r>
        <w:t xml:space="preserve">Przy ustalaniu linii (lines) na potrzeby rozkazu liniowego (Line Command, 4.32) obecność oddziału welitów (Velites) lub harcowników (Skirmisher) nie przerywa linii, jeśli przerwa wynika z obecności tylko jednego takiego oddziału.</w:t>
      </w:r>
    </w:p>
    <w:p>
      <w:pPr>
        <w:pStyle w:val="FirstParagraph"/>
      </w:pPr>
      <w:r>
        <w:rPr>
          <w:iCs/>
          <w:i/>
        </w:rPr>
        <w:t xml:space="preserve">PRZYKŁAD (Example): W heksie 2808 stoi oddział hastati, w 2809 – welici (Velites), a w 2810 – oddział hastati. Taki układ nadal może stanowić linię (line). Gdyby jednak welici (Velites) stali w heksach 2809 i 2810, a hastati w 2808 i 2811, te dwa oddziały hastati nie utworzyłyby linii (line). Gdyby hastati stali w heksach 2808, 2810 i 2812, a welici (Velites) w 2809 i 2811, hastati mogliby utworzyć linię (line).</w:t>
      </w:r>
    </w:p>
    <w:p>
      <w:pPr>
        <w:pStyle w:val="Heading2"/>
      </w:pPr>
      <w:r>
        <w:t xml:space="preserve">9.3 LEKKA JAZDA (LIGHT CAVALRY)</w:t>
      </w:r>
    </w:p>
    <w:p>
      <w:pPr>
        <w:pStyle w:val="FirstParagraph"/>
      </w:pPr>
      <w:r>
        <w:rPr>
          <w:bCs/>
          <w:b/>
        </w:rPr>
        <w:t xml:space="preserve">9.31</w:t>
      </w:r>
      <w:r>
        <w:t xml:space="preserve"> </w:t>
      </w:r>
      <w:r>
        <w:t xml:space="preserve">Lekka jazda (Light Cavalry) uzbrojona w pociski (Missile-armed) może prowadzić ostrzał w ramach nękania i rozproszenia (H&amp;D fire, 8.3) przeciwko wszystkim oddziałom o niższej zdolności ruchu (MA), z wyjątkiem harcowników (Skirmishers). Łucznicy lekkiej jazdy (Light Cavalry Archers) mogą prowadzić ostrzał podczas uporządkowanego odwrotu (Orderly Withdrawal, 6.55).</w:t>
      </w:r>
    </w:p>
    <w:p>
      <w:pPr>
        <w:pStyle w:val="BodyText"/>
      </w:pPr>
      <w:r>
        <w:rPr>
          <w:bCs/>
          <w:b/>
        </w:rPr>
        <w:t xml:space="preserve">9.32</w:t>
      </w:r>
      <w:r>
        <w:t xml:space="preserve"> </w:t>
      </w:r>
      <w:r>
        <w:t xml:space="preserve">Wszelkie ubytki spójności (Cohesion Hits) zadane przez atakującą lekką jazdę (Light Cavalry) oddziałowi falangi (Phalanx) albo oddziałowi ciężkiej, średniej, legionowej lub barbarzyńskiej piechoty (Heavy, Medium, Legion, or Barbarian Infantry) dzieli się na pół (z zaokrągleniem w dół).</w:t>
      </w:r>
    </w:p>
    <w:p>
      <w:pPr>
        <w:pStyle w:val="BodyText"/>
      </w:pPr>
      <w:r>
        <w:rPr>
          <w:iCs/>
          <w:i/>
        </w:rPr>
        <w:t xml:space="preserve">PRZYKŁAD (Example): Oddział lekkiej jazdy (Light Cavalry) mający przewagę atakującego (Attack Superiority, AS) nad oddziałem ciężkiej piechoty (Heavy Infantry) korzystałby z wyniku wydrukowanego w tabeli wyników starcia (Shock CRT).</w:t>
      </w:r>
    </w:p>
    <w:p>
      <w:pPr>
        <w:pStyle w:val="Heading2"/>
      </w:pPr>
      <w:r>
        <w:t xml:space="preserve">9.4 OBRONA FALANGI (PHALANX DEFENSE)</w:t>
      </w:r>
    </w:p>
    <w:p>
      <w:pPr>
        <w:pStyle w:val="FirstParagraph"/>
      </w:pPr>
      <w:r>
        <w:rPr>
          <w:bCs/>
          <w:b/>
        </w:rPr>
        <w:t xml:space="preserve">9.41</w:t>
      </w:r>
      <w:r>
        <w:t xml:space="preserve"> </w:t>
      </w:r>
      <w:r>
        <w:t xml:space="preserve">W każdym rozstrzygnięciu starcia (Shock Resolution), w którym oddział</w:t>
      </w:r>
      <w:r>
        <w:t xml:space="preserve"> </w:t>
      </w:r>
      <w:r>
        <w:rPr>
          <w:iCs/>
          <w:i/>
        </w:rPr>
        <w:t xml:space="preserve">wchodzi na heks sąsiadujący</w:t>
      </w:r>
      <w:r>
        <w:t xml:space="preserve"> </w:t>
      </w:r>
      <w:r>
        <w:t xml:space="preserve">z falangą (Phalanx)</w:t>
      </w:r>
      <w:r>
        <w:t xml:space="preserve"> </w:t>
      </w:r>
      <w:r>
        <w:rPr>
          <w:iCs/>
          <w:i/>
        </w:rPr>
        <w:t xml:space="preserve">i atakuje ją w starciu</w:t>
      </w:r>
      <w:r>
        <w:t xml:space="preserve"> </w:t>
      </w:r>
      <w:r>
        <w:t xml:space="preserve">(Shock attacks) z heksu frontowego (Front hex) obrońcy, falanga (Phalanx) uzyskuje przesunięcie o 2 kolumny w lewo (2L) w tabeli wyników starcia (Shock Combat CRT) za każdy swój heks skrzydłowy (Flank hex), który jest zajęty przez inny własny oddział falangi (Phalanx) albo znajduje się w strefie kontroli (ZOC) własnego oddziału falangi (Phalanx). Jeśli atakującym jest ciężka piechota (Heavy Infantry) dowolnej klasy (Class), przesunięcie wynosi zamiast tego 1 kolumnę w lewo (1L). Dotyczy to wyłącznie ataków z ruchu, a nie ataków, w których oddział atakujący zaczynał w heksie sąsiadującym z oddziałem falangi (Phalanx) i pozostał w tym heksie, by przeprowadzić starcie (Shock). Nie dotyczy to również ataków od skrzydła lub od tyłu (Flank/Rear attacks) ani sytuacji, w której którykolwiek z atakujących również jest oddziałem falangi (Phalanx).</w:t>
      </w:r>
    </w:p>
    <w:p>
      <w:pPr>
        <w:pStyle w:val="BodyText"/>
      </w:pPr>
      <w:r>
        <w:rPr>
          <w:iCs/>
          <w:i/>
        </w:rPr>
        <w:t xml:space="preserve">PRZYKŁAD (Example): Jeśli 2 oddziały legionowe (LG) atakują od frontu falangę (PH), która w obu heksach skrzydłowych (Flank hex) ma inne oddziały falangi (PH), starcie (Shock attack) rozstrzyga się – przy braku innych modyfikacji – w kolumnie 1 (oddziały zaczynają w kolumnie 5 i zostają przesunięte o 4 kolumny w lewo (4L), do kolumny 1). Oznacza to, że średnio w jednym starciu (Shock) falanga (PH) otrzyma 1, może 2 ubytki (Hits), ale każdy oddział legionowy (LG) – 2 lub 3.</w:t>
      </w:r>
    </w:p>
    <w:p>
      <w:pPr>
        <w:pStyle w:val="BlockText"/>
      </w:pPr>
      <w:r>
        <w:t xml:space="preserve">UWAGA PROJEKTANTA (Design Note): Zasada ta odzwierciedla niezwykłe możliwości obronne tej ściany sariss, zwłaszcza w obliczu początkowej szarży wroga. Gdy atakujący przedostali się już za ostrza sariss, mieli większą szansę na przełamanie falangi (Phalanx). Mniejszy skutek w przypadku ciężkiej piechoty (Heavy Infantry) wynika z tego, że ona również była uzbrojona we włócznie.</w:t>
      </w:r>
    </w:p>
    <w:p>
      <w:pPr>
        <w:pStyle w:val="Heading2"/>
      </w:pPr>
      <w:r>
        <w:t xml:space="preserve">9.5 FALANGI O PODWÓJNEJ GŁĘBOKOŚCI (DOUBLE DEPTH PHALANXES)</w:t>
      </w:r>
    </w:p>
    <w:p>
      <w:pPr>
        <w:pStyle w:val="BlockText"/>
      </w:pPr>
      <w:r>
        <w:t xml:space="preserve">UWAGA PROJEKTANTA (Design Note): Aby zwiększyć miażdżący napór falang (Phalanxes), poaleksandryjscy wodzowie stosujący system macedoński często wprowadzali szyk, który podwajał ich głębokość. Oddziały, które mogą z niego korzystać, wymieniono w zasadach szczególnych poszczególnych scenariuszy.</w:t>
      </w:r>
    </w:p>
    <w:p>
      <w:pPr>
        <w:pStyle w:val="FirstParagraph"/>
      </w:pPr>
      <w:r>
        <w:rPr>
          <w:bCs/>
          <w:b/>
        </w:rPr>
        <w:t xml:space="preserve">9.51</w:t>
      </w:r>
      <w:r>
        <w:t xml:space="preserve"> </w:t>
      </w:r>
      <w:r>
        <w:t xml:space="preserve">Falangi (Phalanxes) mogą przyjmować szyk podwójnej głębokości (Double-Depth, DD), który pozwala łączyć je w stosy (stack) po dwie na heks. Sformowanie szyku podwójnej głębokości (Double-Depth) wymaga rozkazu indywidualnego (Individual Order) lub rozkazu liniowego (Line Command) wydanego bezpośrednio przez wodza naczelnego (OC). Aby sformować szyk podwójnej głębokości (Double-Depth), dołączająca do stosu „tylna” falanga (Phalanx) musi rozpocząć ruch na heksie bezpośrednio za „przednią” falangą (Phalanx). „Tylna” falanga (Phalanx) wchodzi następnie na heks przedniej falangi (Phalanx), płacąc zwykłe koszty terenu, i wydaje 1 punkt ruchu (MP) ponad koszt terenu na połączenie w stos. „Tylną” falangę (Phalanx) umieszcza się następnie pod „przednią” falangą (Phalanx). Kończy to ruch obu oddziałów w tej fazie rozkazów (Orders Phase).</w:t>
      </w:r>
    </w:p>
    <w:p>
      <w:pPr>
        <w:pStyle w:val="BodyText"/>
      </w:pPr>
      <w:r>
        <w:rPr>
          <w:bCs/>
          <w:b/>
        </w:rPr>
        <w:t xml:space="preserve">9.52 Ograniczenia ruchu (Movement Restrictions):</w:t>
      </w:r>
      <w:r>
        <w:t xml:space="preserve"> </w:t>
      </w:r>
      <w:r>
        <w:t xml:space="preserve">Szyk podwójnej głębokości (Double Depth formation) ma następujące skutki:</w:t>
      </w:r>
    </w:p>
    <w:p>
      <w:pPr>
        <w:numPr>
          <w:ilvl w:val="0"/>
          <w:numId w:val="1050"/>
        </w:numPr>
        <w:pStyle w:val="Compact"/>
      </w:pPr>
      <w:r>
        <w:t xml:space="preserve">Oddziały mogą otrzymywać rozkazy tylko od wodza naczelnego (OC).</w:t>
      </w:r>
    </w:p>
    <w:p>
      <w:pPr>
        <w:numPr>
          <w:ilvl w:val="0"/>
          <w:numId w:val="1050"/>
        </w:numPr>
        <w:pStyle w:val="Compact"/>
      </w:pPr>
      <w:r>
        <w:t xml:space="preserve">Mogą się poruszać jak jeden oddział, ale do wspólnego ruchu obu oddziałów potrzebne są 2 rozkazy indywidualne (Individual Orders) (jeśli korzysta się z rozkazów indywidualnych (Individual Orders)). Mogą korzystać z wcześniej zaplanowanego wycofania (Pre-Arranged Withdrawal, 6.8).</w:t>
      </w:r>
    </w:p>
    <w:p>
      <w:pPr>
        <w:numPr>
          <w:ilvl w:val="0"/>
          <w:numId w:val="1050"/>
        </w:numPr>
        <w:pStyle w:val="Compact"/>
      </w:pPr>
      <w:r>
        <w:t xml:space="preserve">Oddziały nie mogą wykonywać manewru zwrotu (Wheel, 6.44) ani manewru odwrócenia frontu (Reverse, 6.45), nie mogą też korzystać z kolumny (Column, 6.7). Rozdzielenie stosu wymaga – jak wyżej – rozkazu indywidualnego (Individual Order) lub rozkazu liniowego (Line Command); wówczas oddział wierzchni (top unit) schodzi ze stosu, płacąc zwykłe koszty. Oddział spodni (bottom unit) musi pozostać na miejscu.</w:t>
      </w:r>
    </w:p>
    <w:p>
      <w:pPr>
        <w:numPr>
          <w:ilvl w:val="0"/>
          <w:numId w:val="1050"/>
        </w:numPr>
        <w:pStyle w:val="Compact"/>
      </w:pPr>
      <w:r>
        <w:t xml:space="preserve">Oddziały zawsze korzystają ze swojej zdolności ruchu (MA) równej 4; nigdy i do niczego nie używają zdolności ruchu (MA) równej 5. Przy każdym ruchu, który powodowałby ubytek spójności (Cohesion Hit), ubytek (Hit) ten otrzymują oba oddziały.</w:t>
      </w:r>
    </w:p>
    <w:p>
      <w:pPr>
        <w:numPr>
          <w:ilvl w:val="0"/>
          <w:numId w:val="1050"/>
        </w:numPr>
        <w:pStyle w:val="Compact"/>
      </w:pPr>
      <w:r>
        <w:t xml:space="preserve">Żaden oddział, bez względu na typ, nigdy nie może przejść przez stos podwójnej głębokości (Double Depth stack) ani na niego wejść. Traktuj takie stosy jak teren nieprzekraczalny (impassable terrain).</w:t>
      </w:r>
    </w:p>
    <w:p>
      <w:pPr>
        <w:pStyle w:val="FirstParagraph"/>
      </w:pPr>
      <w:r>
        <w:rPr>
          <w:bCs/>
          <w:b/>
        </w:rPr>
        <w:t xml:space="preserve">9.53 Skutki w walce (Combat Effects):</w:t>
      </w:r>
      <w:r>
        <w:t xml:space="preserve"> </w:t>
      </w:r>
      <w:r>
        <w:t xml:space="preserve">Szyk podwójnej głębokości (Double Depth formation) ma następujące skutki w walce:</w:t>
      </w:r>
    </w:p>
    <w:p>
      <w:pPr>
        <w:numPr>
          <w:ilvl w:val="0"/>
          <w:numId w:val="1051"/>
        </w:numPr>
        <w:pStyle w:val="Compact"/>
      </w:pPr>
      <w:r>
        <w:t xml:space="preserve">Liczebności (Sizes) obu oddziałów sumuje się.</w:t>
      </w:r>
    </w:p>
    <w:p>
      <w:pPr>
        <w:numPr>
          <w:ilvl w:val="0"/>
          <w:numId w:val="1051"/>
        </w:numPr>
        <w:pStyle w:val="Compact"/>
      </w:pPr>
      <w:r>
        <w:t xml:space="preserve">Do testów jakości wojsk (TQ checks) używa się tylko oddziału wierzchniego (top unit) (chyba że stos jest atakowany od tyłu (rear) – wtedy używa się oddziału spodniego (bottom unit)). Jeśli jednak ten oddział otrzyma jakiekolwiek ubytki spójności (Cohesion Hits), test wykonuje drugi oddział.</w:t>
      </w:r>
    </w:p>
    <w:p>
      <w:pPr>
        <w:numPr>
          <w:ilvl w:val="0"/>
          <w:numId w:val="1051"/>
        </w:numPr>
        <w:pStyle w:val="Compact"/>
      </w:pPr>
      <w:r>
        <w:t xml:space="preserve">Oddziały broniące się przed atakiem w starciu (Shock attack) oddziałów w szyku podwójnej głębokości (Double Depth) otrzymują modyfikator rzutu kością (DRM) +1 do rzutów w teście jakości wojsk przed starciem (Pre-Shock TQ check die rolls).</w:t>
      </w:r>
    </w:p>
    <w:p>
      <w:pPr>
        <w:numPr>
          <w:ilvl w:val="0"/>
          <w:numId w:val="1051"/>
        </w:numPr>
        <w:pStyle w:val="Compact"/>
      </w:pPr>
      <w:r>
        <w:t xml:space="preserve">Broniące się oddziały w szyku podwójnej głębokości (Double Depth) otrzymują modyfikator rzutu kością (DRM) –1 do rzutów w teście jakości wojsk przed starciem (Pre-Shock TQ check die rolls). Obowiązuje również obrona falangi (Phalanx Defense, 9.41).</w:t>
      </w:r>
    </w:p>
    <w:p>
      <w:pPr>
        <w:numPr>
          <w:ilvl w:val="0"/>
          <w:numId w:val="1051"/>
        </w:numPr>
        <w:pStyle w:val="Compact"/>
      </w:pPr>
      <w:r>
        <w:t xml:space="preserve">Jeśli stos podwójnej głębokości (Double Depth stack) zostanie zaatakowany w starciu (Shock attacked) z heksu skrzydłowego (Flank) lub tylnego (Rear hex), ubytki spójności (Cohesion Hits) obrońcy się potraja (3×), a nie podwaja.</w:t>
      </w:r>
    </w:p>
    <w:p>
      <w:pPr>
        <w:numPr>
          <w:ilvl w:val="0"/>
          <w:numId w:val="1051"/>
        </w:numPr>
        <w:pStyle w:val="Compact"/>
      </w:pPr>
      <w:r>
        <w:t xml:space="preserve">Ubytki spójności (Cohesion Hits) ze starcia (Shock) rozdziela się po równo między oba oddziały, przy czym ewentualne nieparzyste ubytki (Hits) otrzymuje oddział wierzchni (top unit). Ubytki spójności (Cohesion Hits) od ostrzału (Missile Fire Hits) dotyczą tylko oddziału wierzchniego (top unit), chyba że ostrzał jest prowadzony przez heks tylny (Rear hex) – wtedy ubytki (Hits) otrzymuje oddział spodni (bottom unit).</w:t>
      </w:r>
    </w:p>
    <w:p>
      <w:pPr>
        <w:numPr>
          <w:ilvl w:val="0"/>
          <w:numId w:val="1051"/>
        </w:numPr>
        <w:pStyle w:val="Compact"/>
      </w:pPr>
      <w:r>
        <w:t xml:space="preserve">Jeśli którykolwiek oddział w stosie zostanie rozbity (routs), rozbite zostają oba. Oddziały muszą uciekać (retreat) na oddzielne heksy. Jeśli nie jest to możliwe, oddział zostaje zamiast tego wyeliminowany.</w:t>
      </w:r>
    </w:p>
    <w:p>
      <w:pPr>
        <w:pStyle w:val="FirstParagraph"/>
      </w:pPr>
      <w:r>
        <w:rPr>
          <w:iCs/>
          <w:i/>
        </w:rPr>
        <w:t xml:space="preserve">PRZYKŁAD (Example): Zob. zasady scenariusza bitwy pod Kynoskefalaj (Cynoscephalae).</w:t>
      </w:r>
    </w:p>
    <w:p>
      <w:pPr>
        <w:pStyle w:val="Heading2"/>
      </w:pPr>
      <w:r>
        <w:t xml:space="preserve">9.6 RZYMSKI LEGION MANIPULARNY (THE ROMAN MANIPULAR LEGION)</w:t>
      </w:r>
    </w:p>
    <w:p>
      <w:pPr>
        <w:pStyle w:val="BlockText"/>
      </w:pPr>
      <w:r>
        <w:t xml:space="preserve">UWAGA HISTORYCZNA (Historical Note): Największym postępem w dziedzinie taktyki wojskowej w tej epoce był legion „manipularny”, który Rzymianie zaczęli rozwijać gdzieś pod koniec III wieku p.n.e. Pozwalał on przełożyć rzymskie atuty – wyszkolenie i dyscyplinę – na elastyczność taktyczną, która często dawała Rzymowi przewagę, nawet gdy jego wodzowie jej nie mieli. Dlatego armie rzymskie mają pewne zalety, z których większość omówiono już wyżej; w tym podrozdziale zebrano je w skrócie.</w:t>
      </w:r>
    </w:p>
    <w:p>
      <w:pPr>
        <w:pStyle w:val="FirstParagraph"/>
      </w:pPr>
      <w:r>
        <w:rPr>
          <w:bCs/>
          <w:b/>
        </w:rPr>
        <w:t xml:space="preserve">9.61</w:t>
      </w:r>
      <w:r>
        <w:t xml:space="preserve"> </w:t>
      </w:r>
      <w:r>
        <w:t xml:space="preserve">Zestawienie korzyści, jakie legionom daje łączenie w stosy (stacking), zawierają tabele łączenia w stosy (Stacking Charts). W przypadku Rzymian praktyczna zasada brzmi: dwa rzymskie oddziały piechoty o tym samym kolorze obramowania (border color) mogą tworzyć stos bez kar. Istnieją wyjątki, np. welici (Velites). Stos rzymski (Roman stack) może poruszać się razem, gdy jest to konieczne lub pożądane. Do poruszenia dwóch oddziałów w stosie potrzebne są dwa rozkazy indywidualne (Individual Orders) (tylko jeden, jeśli stos znajduje się razem z wodzem naczelnym (OC), który wydaje rozkazy), ale tylko jeden rozkaz liniowy (LC), jeśli oba oddziały są do niego uprawnione. Rzymskie oddziały piechoty mogą też przy ustalaniu linii (lines) mieć między sobą odstępy; zob. 4.32.</w:t>
      </w:r>
    </w:p>
    <w:p>
      <w:pPr>
        <w:pStyle w:val="BodyText"/>
      </w:pPr>
      <w:r>
        <w:rPr>
          <w:bCs/>
          <w:b/>
        </w:rPr>
        <w:t xml:space="preserve">9.62</w:t>
      </w:r>
      <w:r>
        <w:t xml:space="preserve"> </w:t>
      </w:r>
      <w:r>
        <w:t xml:space="preserve">Połączone w stos rzymskie oddziały sumują swoją liczebność (Size) w ataku i w obronie, ale wszystkie pozostałe współczynniki, zwłaszcza jakość wojsk (TQ), są współczynnikami oddziału wierzchniego (top unit). Rzymianie w stosie (Stacked Romans) muszą atakować w starciu (Shock attack) ten sam heks; zob. 8.42. Prowadzić ostrzał może tylko oddział wierzchni (top unit). Każdy oddział wykonuje własny test jakości wojsk (TQ check), ale używa w nim jakości wojsk (TQ) oddziału wierzchniego (top unit). Automatyczne ubytki spójności (Cohesion Hits, 6.68) otrzymuje każdy oddział w stosie. Ubytki spójności (Cohesion Hits) z rozstrzygnięcia starcia (Shock resolution) w 8.46, krok 4 (Step 4), przydziela się zgodnie z 10.13.</w:t>
      </w:r>
    </w:p>
    <w:p>
      <w:pPr>
        <w:pStyle w:val="BodyText"/>
      </w:pPr>
      <w:r>
        <w:rPr>
          <w:bCs/>
          <w:b/>
        </w:rPr>
        <w:t xml:space="preserve">9.63</w:t>
      </w:r>
      <w:r>
        <w:t xml:space="preserve"> </w:t>
      </w:r>
      <w:r>
        <w:t xml:space="preserve">W przypadku rzymskich oddziałów w stosie o różnych kolorach obramowania (border colors) albo o tym samym kolorze obramowania, lecz różnych klasach (classes), do wszystkich testów jakości wojsk (TQ checks) stosuje się modyfikator rzutu kością (DRM) +1.</w:t>
      </w:r>
    </w:p>
    <w:p>
      <w:pPr>
        <w:pStyle w:val="BodyText"/>
      </w:pPr>
      <w:r>
        <w:rPr>
          <w:bCs/>
          <w:b/>
        </w:rPr>
        <w:t xml:space="preserve">9.64</w:t>
      </w:r>
      <w:r>
        <w:t xml:space="preserve"> </w:t>
      </w:r>
      <w:r>
        <w:t xml:space="preserve">Kolejność w stosie rzymskim (Roman Stacking order) można zmienić/zamienić tylko rozkazem indywidualnym (Individual Order);</w:t>
      </w:r>
      <w:r>
        <w:t xml:space="preserve"> </w:t>
      </w:r>
      <w:r>
        <w:rPr>
          <w:iCs/>
          <w:i/>
        </w:rPr>
        <w:t xml:space="preserve">nie</w:t>
      </w:r>
      <w:r>
        <w:t xml:space="preserve"> </w:t>
      </w:r>
      <w:r>
        <w:t xml:space="preserve">może to być częścią ruchu ani rozkazu liniowego (Line Command), choć ustawienie frontu (facing) można zmienić rozkazem liniowym (LC). Jeśli gracz chce poruszyć tylko jednym oddziałem ze stosu, poruszyć się może tylko oddział wierzchni (top unit).</w:t>
      </w:r>
    </w:p>
    <w:p>
      <w:pPr>
        <w:pStyle w:val="BodyText"/>
      </w:pPr>
      <w:r>
        <w:rPr>
          <w:bCs/>
          <w:b/>
        </w:rPr>
        <w:t xml:space="preserve">9.65</w:t>
      </w:r>
      <w:r>
        <w:t xml:space="preserve"> </w:t>
      </w:r>
      <w:r>
        <w:t xml:space="preserve">Rzymska piechota płaci 1 punkt ruchu (MP) za zmianę ustawienia frontu (facing), ale – w odróżnieniu od większości innych oddziałów – może przy tym obrócić się o dowolną liczbę wierzchołków heksu.</w:t>
      </w:r>
    </w:p>
    <w:p>
      <w:pPr>
        <w:pStyle w:val="Opisilustracji"/>
      </w:pPr>
      <w:r>
        <w:rPr>
          <w:iCs/>
          <w:i/>
        </w:rPr>
        <w:t xml:space="preserve">[Ilustracja (s. 35 oryginału): diagram manipularnego wydłużenia linii (Manipular Line Extension). U góry: dwa stosy oddziałów hastati (HA, typ LG, pocisk J) legionu I – w pierwszym heksie na wierzchu żeton „I a”, w trzecim – żeton „I c”, pod każdym z nich drugi żeton; obok każdego stosu wolny heks, a czerwone strzałki wskazują przesunięcie żetonów w bok na te heksy. U dołu: cztery oddziały „I a”, „I b”, „I c” i „I d” w czterech sąsiednich heksach, zwrócone frontem w tę samą stronę.]</w:t>
      </w:r>
    </w:p>
    <w:p>
      <w:pPr>
        <w:pStyle w:val="BodyText"/>
      </w:pPr>
      <w:r>
        <w:rPr>
          <w:iCs/>
          <w:i/>
        </w:rPr>
        <w:t xml:space="preserve">Podpis (s. 35, górny diagram): Rozstawienie wyjściowe (Original Deployment)</w:t>
      </w:r>
    </w:p>
    <w:p>
      <w:pPr>
        <w:pStyle w:val="BodyText"/>
      </w:pPr>
      <w:r>
        <w:rPr>
          <w:iCs/>
          <w:i/>
        </w:rPr>
        <w:t xml:space="preserve">Podpis (s. 35, dolny diagram): Po manipularnym wydłużeniu linii (After Manipular Line Extension)</w:t>
      </w:r>
    </w:p>
    <w:p>
      <w:pPr>
        <w:pStyle w:val="BodyText"/>
      </w:pPr>
      <w:r>
        <w:rPr>
          <w:bCs/>
          <w:b/>
        </w:rPr>
        <w:t xml:space="preserve">9.66 Manipularne wydłużenie linii (Manipular Line Extension):</w:t>
      </w:r>
      <w:r>
        <w:t xml:space="preserve"> </w:t>
      </w:r>
      <w:r>
        <w:t xml:space="preserve">Rzymskie oddziały w stosach, mające niezajęte heksy skrzydłowe (flank hexes), mogą wydłużyć swoją linię w ramach rozkazu liniowego (Line Command) albo w reakcji na ruch wroga, zamiast wykonywać uporządkowany odwrót (Orderly Withdrawal). Aby przeprowadzić manipularne wydłużenie linii (Manipular Line Extension, MLE), wszystkie oddziały wierzchnie (top units) stosów należących do tej samej linii (Line; zob. 4.32)</w:t>
      </w:r>
      <w:r>
        <w:t xml:space="preserve"> </w:t>
      </w:r>
      <w:r>
        <w:rPr>
          <w:iCs/>
          <w:i/>
        </w:rPr>
        <w:t xml:space="preserve">mogą</w:t>
      </w:r>
      <w:r>
        <w:t xml:space="preserve"> </w:t>
      </w:r>
      <w:r>
        <w:t xml:space="preserve">przesunąć się w bok na wolne heksy skrzydłowe (flank hexes; zob. diagram powyżej). Jeśli heks skrzydłowy (Flank hex) jest zajęty, manipularnego wydłużenia linii (MLE)</w:t>
      </w:r>
      <w:r>
        <w:t xml:space="preserve"> </w:t>
      </w:r>
      <w:r>
        <w:rPr>
          <w:iCs/>
          <w:i/>
        </w:rPr>
        <w:t xml:space="preserve">nie można</w:t>
      </w:r>
      <w:r>
        <w:t xml:space="preserve"> </w:t>
      </w:r>
      <w:r>
        <w:t xml:space="preserve">użyć do umieszczenia oddziału w tym heksie. Heks, na który oddział wchodzi w ramach manipularnego wydłużenia linii (MLE), musi być terenem otwartym (Clear) i</w:t>
      </w:r>
      <w:r>
        <w:t xml:space="preserve"> </w:t>
      </w:r>
      <w:r>
        <w:rPr>
          <w:iCs/>
          <w:i/>
        </w:rPr>
        <w:t xml:space="preserve">nie</w:t>
      </w:r>
      <w:r>
        <w:t xml:space="preserve"> </w:t>
      </w:r>
      <w:r>
        <w:t xml:space="preserve">może leżeć w strefie kontroli (ZOC) wroga. Ustawienie frontu (facing) pozostaje bez zmian. Zasada ta dotyczy wyłącznie rozłączania stosów; nie dotyczy łączenia oddziałów w stosy.</w:t>
      </w:r>
    </w:p>
    <w:p>
      <w:pPr>
        <w:pStyle w:val="BodyText"/>
      </w:pPr>
      <w:r>
        <w:rPr>
          <w:bCs/>
          <w:b/>
        </w:rPr>
        <w:t xml:space="preserve">9.67</w:t>
      </w:r>
      <w:r>
        <w:t xml:space="preserve"> </w:t>
      </w:r>
      <w:r>
        <w:t xml:space="preserve">Manipularne wydłużenie linii (Manipular Line Extension) można przeprowadzić w reakcji na ruch wroga w chwili, gdy oddział bojowy wroga znajdzie się w odległości do 2 heksów od linii rzymskich oddziałów w stosach. Gracz rzymski może dokonać wyboru w dowolnym momencie, w którym jakikolwiek oddział wroga znajdzie się w takim położeniu (tzn. nie musi korzystać ze swojego prawa do MLE (MLE rights), gdy tylko pojawi się ono po raz pierwszy). Jeśli ruch wroga uruchamia zarówno uporządkowany odwrót (Orderly Withdrawal), jak i manipularne wydłużenie linii (MLE), można przeprowadzić oba jednocześnie, ale nie tymi samymi oddziałami.</w:t>
      </w:r>
    </w:p>
    <w:p>
      <w:pPr>
        <w:pStyle w:val="BodyText"/>
      </w:pPr>
      <w:r>
        <w:rPr>
          <w:iCs/>
          <w:i/>
        </w:rPr>
        <w:t xml:space="preserve">PRZYKŁAD (Example): Oddział welitów (Velites) stojący między dwoma stosami hastati może – gdy zbliża się do niego, powiedzmy, falanga (Phalanx) wroga – wycofać się (withdraw) przez luki w linii hastati, a gdy tylko przejdzie przez lukę, linia hastati może przeprowadzić manipularne wydłużenie linii (MLE).</w:t>
      </w:r>
    </w:p>
    <w:p>
      <w:pPr>
        <w:pStyle w:val="BodyText"/>
      </w:pPr>
      <w:r>
        <w:rPr>
          <w:bCs/>
          <w:b/>
        </w:rPr>
        <w:t xml:space="preserve">9.68</w:t>
      </w:r>
      <w:r>
        <w:t xml:space="preserve"> </w:t>
      </w:r>
      <w:r>
        <w:t xml:space="preserve">Manipularne wydłużenie linii (Manipular Line Extension) można też przeprowadzić w ramach rozkazu liniowego (Line Command) – wyłącznie takiego rozkazu. Jeśli przeprowadza się je w ramach rozkazu liniowego (LC), oba oddziały mogą po wydłużeniu linii (MLE) kontynuować ruch, ale ze zdolnością ruchu (MA) zmniejszoną o 2. Za manipularne wydłużenie linii (MLE) nie nalicza się ubytków spójności (Cohesion Hits). Oddziały w kolumnie (Units in Column) nie mogą korzystać z manipularnego wydłużenia linii (MLE).</w:t>
      </w:r>
    </w:p>
    <w:p>
      <w:pPr>
        <w:pStyle w:val="Heading2"/>
      </w:pPr>
      <w:r>
        <w:t xml:space="preserve">9.7 DOKTRYNA TAKTYCZNA RZYMSKICH TRIARII (ROMAN TRIARII TACTICAL DOCTRINE)</w:t>
      </w:r>
    </w:p>
    <w:p>
      <w:pPr>
        <w:pStyle w:val="FirstParagraph"/>
      </w:pPr>
      <w:r>
        <w:t xml:space="preserve">Tę zasadę trzeba stosować w każdej bitwie z udziałem Rzymian, która rozegrała się przed 200 r. p.n.e. i w której Scypion Afrykański nie występuje jako wódz naczelny (Overall Commander) (i tak – choć historycznie Scypion był pod Kannami (Cannae), na potrzeby gry go tam nie było, więc pod Kannami należy ją stosować). Odzwierciedla ona sposób, w jaki Rzymianie wykorzystywali swoich triarii, a doktryna była dla Rzymu odpowiednikiem niepodważalnego dogmatu.</w:t>
      </w:r>
    </w:p>
    <w:p>
      <w:pPr>
        <w:pStyle w:val="BodyText"/>
      </w:pPr>
      <w:r>
        <w:rPr>
          <w:bCs/>
          <w:b/>
        </w:rPr>
        <w:t xml:space="preserve">9.71</w:t>
      </w:r>
      <w:r>
        <w:t xml:space="preserve"> </w:t>
      </w:r>
      <w:r>
        <w:t xml:space="preserve">Oddziały triarii</w:t>
      </w:r>
      <w:r>
        <w:t xml:space="preserve"> </w:t>
      </w:r>
      <w:r>
        <w:rPr>
          <w:iCs/>
          <w:i/>
        </w:rPr>
        <w:t xml:space="preserve">nie mogą</w:t>
      </w:r>
      <w:r>
        <w:t xml:space="preserve"> </w:t>
      </w:r>
      <w:r>
        <w:t xml:space="preserve">się poruszać, ale mogą zmieniać ustawienie frontu (facing), dopóki nie zajdzie jedna z następujących sytuacji:</w:t>
      </w:r>
    </w:p>
    <w:p>
      <w:pPr>
        <w:numPr>
          <w:ilvl w:val="0"/>
          <w:numId w:val="1052"/>
        </w:numPr>
        <w:pStyle w:val="Compact"/>
      </w:pPr>
      <w:r>
        <w:t xml:space="preserve">w odległości do 3 heksów od któregokolwiek oddziału linii triarii (Triarii line) i w jego linii widzenia (LOS) znajduje się oddział bojowy wroga inny niż oddział słoni (Elephant),</w:t>
      </w:r>
      <w:r>
        <w:t xml:space="preserve"> </w:t>
      </w:r>
      <w:r>
        <w:rPr>
          <w:iCs/>
          <w:i/>
        </w:rPr>
        <w:t xml:space="preserve">albo</w:t>
      </w:r>
    </w:p>
    <w:p>
      <w:pPr>
        <w:numPr>
          <w:ilvl w:val="0"/>
          <w:numId w:val="1052"/>
        </w:numPr>
        <w:pStyle w:val="Compact"/>
      </w:pPr>
      <w:r>
        <w:t xml:space="preserve">oddziały triarii znajdują się w odległości co najmniej 6 heksów od wszystkich pozostałych linii piechoty rzymskiej lub piechoty ali (Ala) – ale</w:t>
      </w:r>
      <w:r>
        <w:t xml:space="preserve"> </w:t>
      </w:r>
      <w:r>
        <w:rPr>
          <w:iCs/>
          <w:i/>
        </w:rPr>
        <w:t xml:space="preserve">nie</w:t>
      </w:r>
      <w:r>
        <w:t xml:space="preserve"> </w:t>
      </w:r>
      <w:r>
        <w:t xml:space="preserve">piechoty sprzymierzeńców (allied) – czy to hastati, principes, czy jakiejkolwiek innej.</w:t>
      </w:r>
    </w:p>
    <w:p>
      <w:pPr>
        <w:pStyle w:val="FirstParagraph"/>
      </w:pPr>
      <w:r>
        <w:rPr>
          <w:bCs/>
          <w:b/>
        </w:rPr>
        <w:t xml:space="preserve">9.72</w:t>
      </w:r>
      <w:r>
        <w:t xml:space="preserve"> </w:t>
      </w:r>
      <w:r>
        <w:t xml:space="preserve">Oddziały triarii</w:t>
      </w:r>
      <w:r>
        <w:t xml:space="preserve"> </w:t>
      </w:r>
      <w:r>
        <w:rPr>
          <w:iCs/>
          <w:i/>
        </w:rPr>
        <w:t xml:space="preserve">nie mogą</w:t>
      </w:r>
      <w:r>
        <w:t xml:space="preserve"> </w:t>
      </w:r>
      <w:r>
        <w:t xml:space="preserve">poruszać się i atakować w starciu (Shock attack), dopóki armia rzymska nie zgromadzi punktów rozbicia (Rout Points) w liczbie równej co najmniej połowie swojego progu wycofania armii (Army Withdrawal Level) (z zaokrągleniem w dół). Zawsze mogą jednak atakować w starciu (Shock attack) – bez ruchu – oddziały wroga w swojej strefie kontroli (ZOC).</w:t>
      </w:r>
    </w:p>
    <w:p>
      <w:pPr>
        <w:pStyle w:val="Heading2"/>
      </w:pPr>
      <w:r>
        <w:t xml:space="preserve">9.8 ARTYLERIA (ARTILLERY)</w:t>
      </w:r>
    </w:p>
    <w:p>
      <w:pPr>
        <w:pStyle w:val="Opisilustracji"/>
      </w:pPr>
      <w:r>
        <w:rPr>
          <w:iCs/>
          <w:i/>
        </w:rPr>
        <w:t xml:space="preserve">[Ilustracja (s. 36 oryginału): żeton skorpiona „Scorpio 1” (typ LI).]</w:t>
      </w:r>
    </w:p>
    <w:p>
      <w:pPr>
        <w:pStyle w:val="BodyText"/>
      </w:pPr>
      <w:r>
        <w:rPr>
          <w:bCs/>
          <w:b/>
        </w:rPr>
        <w:t xml:space="preserve">9.81</w:t>
      </w:r>
      <w:r>
        <w:t xml:space="preserve"> </w:t>
      </w:r>
      <w:r>
        <w:t xml:space="preserve">Skorpiony (Scorpios) to machiny miotające bełty (Bolt-firing, B) z własną obsługą. Skorpiony (Scorpios) mają współczynnik jakości wojsk (TQ rating) i traktuje się je jak lekką piechotę (Light Infantry, LI) do celów ruchu oraz wtedy, gdy bronią się w starciu (Shock Combat) lub przed ostrzałem (Missile Fire). Oddziały skorpionów (Scorpio) nie są zdolne do starcia (Shock-capable), a ich jedyną zaczepną zdolnością bojową jest ostrzał (Missile Fire).</w:t>
      </w:r>
    </w:p>
    <w:p>
      <w:pPr>
        <w:pStyle w:val="BodyText"/>
      </w:pPr>
      <w:r>
        <w:rPr>
          <w:bCs/>
          <w:b/>
        </w:rPr>
        <w:t xml:space="preserve">9.82</w:t>
      </w:r>
      <w:r>
        <w:t xml:space="preserve"> </w:t>
      </w:r>
      <w:r>
        <w:t xml:space="preserve">Skorpion (Scorpio) jest albo w trybie ostrzału (Fire mode), albo w trybie ruchu (Move mode). Zmiana trybu wymaga rozkazu indywidualnego (Individual Order) od dowolnego własnego dowódcy. Skorpiony (Scorpios) w trybie ruchu (Move mode) nie mogą strzelać i odwrotnie – w trybie ostrzału (Fire mode) nie mogą się poruszać. Skorpion (Scorpio), którego tryb zmieniono na tryb ruchu (Move), nie może się poruszać w tej samej fazie rozkazów (Orders Phase); podobnie skorpion (Scorpio), którego tryb przełączono na tryb ostrzału (Fire), nie może strzelać w tej samej fazie rozkazów (Orders Phase). Oddział skorpionów (Scorpio) w trybie ruchu (Move mode) może się poruszyć tylko na rozkaz indywidualny (Individual Order) dowolnego własnego dowódcy. Oddziały skorpionów (Scorpio) nie potrzebują rozkazów, by strzelać (zob. 9.85 poniżej).</w:t>
      </w:r>
    </w:p>
    <w:p>
      <w:pPr>
        <w:pStyle w:val="BlockText"/>
      </w:pPr>
      <w:r>
        <w:t xml:space="preserve">UWAGA DO ROZGRYWKI (Play Note): Awers żetonu przedstawia oddział w trybie ostrzału (Fire mode), a rewers – w trybie ruchu (Move mode).</w:t>
      </w:r>
    </w:p>
    <w:p>
      <w:pPr>
        <w:pStyle w:val="FirstParagraph"/>
      </w:pPr>
      <w:r>
        <w:rPr>
          <w:bCs/>
          <w:b/>
        </w:rPr>
        <w:t xml:space="preserve">9.83</w:t>
      </w:r>
      <w:r>
        <w:t xml:space="preserve"> </w:t>
      </w:r>
      <w:r>
        <w:t xml:space="preserve">W jednym heksie może się znajdować tylko jeden oddział skorpionów (Scorpio). Wszystkie pozostałe zasady łączenia w stosy (stacking) obowiązują.</w:t>
      </w:r>
    </w:p>
    <w:p>
      <w:pPr>
        <w:pStyle w:val="BodyText"/>
      </w:pPr>
      <w:r>
        <w:rPr>
          <w:bCs/>
          <w:b/>
        </w:rPr>
        <w:t xml:space="preserve">9.84</w:t>
      </w:r>
      <w:r>
        <w:t xml:space="preserve"> </w:t>
      </w:r>
      <w:r>
        <w:t xml:space="preserve">Oddziały skorpionów (Scorpio) nie mają ustawienia frontu (facing); mogą się poruszać lub strzelać w dowolnym kierunku, bez względu na to, w którą stronę jest faktycznie zwrócony żeton. Wszystkie heksy uznaje się za heksy frontowe (Front hexes).</w:t>
      </w:r>
    </w:p>
    <w:p>
      <w:pPr>
        <w:pStyle w:val="Opisilustracji"/>
      </w:pPr>
      <w:r>
        <w:rPr>
          <w:iCs/>
          <w:i/>
        </w:rPr>
        <w:t xml:space="preserve">[Ilustracja (s. 36 oryginału): dwustronny znacznik ostrzału aktywnego: „Active Fire Once” – Ostrzał aktywny – raz (ACTIVE FIRE ONCE) oraz „Active Fire Finished” – Ostrzał aktywny – zakończony (ACTIVE FIRE FINISHED).]</w:t>
      </w:r>
    </w:p>
    <w:p>
      <w:pPr>
        <w:pStyle w:val="BodyText"/>
      </w:pPr>
      <w:r>
        <w:rPr>
          <w:bCs/>
          <w:b/>
        </w:rPr>
        <w:t xml:space="preserve">9.85 Ostrzał aktywny (Active Fire):</w:t>
      </w:r>
      <w:r>
        <w:t xml:space="preserve"> </w:t>
      </w:r>
      <w:r>
        <w:t xml:space="preserve">Skorpiony (Scorpios) mogą prowadzić ostrzał zaczepny</w:t>
      </w:r>
      <w:r>
        <w:t xml:space="preserve"> </w:t>
      </w:r>
      <w:r>
        <w:rPr>
          <w:iCs/>
          <w:i/>
        </w:rPr>
        <w:t xml:space="preserve">dwa razy na turę gry</w:t>
      </w:r>
      <w:r>
        <w:t xml:space="preserve"> </w:t>
      </w:r>
      <w:r>
        <w:t xml:space="preserve">(Game Turn) (a nie na fazę rozkazów (Orders Phase)), podczas dowolnej własnej fazy rozkazów (Orders Phase). Do strzelania nie potrzebują rozkazu i mogą strzelać w dowolnym momencie etapu ruchu i ostrzału (Movement and Missile Fire Segment) aktywnego gracza, ale nie więcej niż raz na fazę rozkazów (Orders Phase). Gdy oddział skorpionów (Scorpio) strzela po raz pierwszy, połóż na nim znacznik Ostrzał aktywny – raz (ACTIVE FIRE ONCE). Gdy strzela po raz drugi, odwróć znacznik na stronę Ostrzał aktywny – zakończony (ACTIVE FIRE FINISHED). Skorpion (Scorpio), który strzelał, nie może w tej fazie rozkazów (Orders Phase) robić nic innego (np. usuwać ubytków – recover Hits).</w:t>
      </w:r>
    </w:p>
    <w:p>
      <w:pPr>
        <w:pStyle w:val="BodyText"/>
      </w:pPr>
      <w:r>
        <w:rPr>
          <w:bCs/>
          <w:b/>
        </w:rPr>
        <w:t xml:space="preserve">9.86 Ostrzał reakcyjny (Reaction Fire):</w:t>
      </w:r>
      <w:r>
        <w:t xml:space="preserve"> </w:t>
      </w:r>
      <w:r>
        <w:t xml:space="preserve">Skorpiony (Scorpios) mogą strzelać dwa razy w każdej fazie rozkazów (Orders Phase) wroga, w dowolnym momencie etapu ruchu i ostrzału (Movement and Missile Segment) wroga – i naprawdę chodzi o „dowolny” moment: mogą strzelać nawet w trakcie ruchu wroga! Gdy oddział skorpionów (Scorpio) strzela po raz pierwszy, połóż na nim znacznik Ostrzał reakcyjny – raz (REACTION FIRE ONCE). Gdy strzela po raz drugi, odwróć znacznik na stronę Ostrzał reakcyjny – zakończony (REACTION FIRE FINISHED). Skorpiony (Scorpios) nie mogą jednak korzystać z</w:t>
      </w:r>
      <w:r>
        <w:t xml:space="preserve"> </w:t>
      </w:r>
      <w:r>
        <w:rPr>
          <w:iCs/>
          <w:i/>
        </w:rPr>
        <w:t xml:space="preserve">żadnego</w:t>
      </w:r>
      <w:r>
        <w:t xml:space="preserve"> </w:t>
      </w:r>
      <w:r>
        <w:t xml:space="preserve">rodzaju zwykłego ostrzału reakcyjnego (Reaction Fire, 8.2).</w:t>
      </w:r>
    </w:p>
    <w:p>
      <w:pPr>
        <w:pStyle w:val="Opisilustracji"/>
      </w:pPr>
      <w:r>
        <w:rPr>
          <w:iCs/>
          <w:i/>
        </w:rPr>
        <w:t xml:space="preserve">[Ilustracja (s. 36 oryginału): znacznik „Reaction Fire Once” – Ostrzał reakcyjny – raz (REACTION FIRE ONCE).]</w:t>
      </w:r>
    </w:p>
    <w:p>
      <w:pPr>
        <w:pStyle w:val="BodyText"/>
      </w:pPr>
      <w:r>
        <w:rPr>
          <w:bCs/>
          <w:b/>
        </w:rPr>
        <w:t xml:space="preserve">9.87</w:t>
      </w:r>
      <w:r>
        <w:t xml:space="preserve"> </w:t>
      </w:r>
      <w:r>
        <w:t xml:space="preserve">Skorpiony (Scorpios) otrzymują i usuwają ubytki spójności (Cohesion Hits) tak samo jak każdy inny oddział. Skorpion (Scorpio), który ulega rozbiciu (routs), zostaje natychmiast wyeliminowany.</w:t>
      </w:r>
    </w:p>
    <w:p>
      <w:pPr>
        <w:pStyle w:val="Heading2"/>
      </w:pPr>
      <w:r>
        <w:t xml:space="preserve">9.9 BARBARZYŃCY (THE BARBARIANS)</w:t>
      </w:r>
    </w:p>
    <w:p>
      <w:pPr>
        <w:pStyle w:val="BlockText"/>
      </w:pPr>
      <w:r>
        <w:t xml:space="preserve">UWAGA PROJEKTANTA (Design Note): Zasady te odzwierciedlają możliwości i słabości plemion celtyckich, które walczyły z Rzymianami o panowanie nad północną Italią w okresie obejmowanym przez SPQR.</w:t>
      </w:r>
    </w:p>
    <w:p>
      <w:pPr>
        <w:pStyle w:val="FirstParagraph"/>
      </w:pPr>
      <w:r>
        <w:rPr>
          <w:bCs/>
          <w:b/>
        </w:rPr>
        <w:t xml:space="preserve">9.91 Skutki dla ruchu (Movement Effects)</w:t>
      </w:r>
    </w:p>
    <w:p>
      <w:pPr>
        <w:pStyle w:val="BodyText"/>
      </w:pPr>
      <w:r>
        <w:t xml:space="preserve">Oddziały piechoty barbarzyńskiej (Barbarian Infantry, BI) nie otrzymują ubytków spójności (Cohesion Hits) za przekraczanie dowolnego rodzaju terenu przekraczalnego (passable terrain) ani za wchodzenie na taki teren, nie otrzymują też ubytków spójności (Cohesion Hits) za zmianę ustawienia frontu (facing) w terenie trudnym (Rough terrain). Oddziały piechoty barbarzyńskiej (BI) nie mogą korzystać z ruchu w kolumnie (Column Movement, 6.7), wcześniej zaplanowanego wycofania (Pre-Arranged Withdrawal, 6.8) ani uporządkowanego odwrotu (Orderly Withdrawal, 6.5).</w:t>
      </w:r>
    </w:p>
    <w:p>
      <w:pPr>
        <w:pStyle w:val="BodyText"/>
      </w:pPr>
      <w:r>
        <w:rPr>
          <w:bCs/>
          <w:b/>
        </w:rPr>
        <w:t xml:space="preserve">9.93 Rozbicie i odzyskiwanie spójności (Rout and Recovery)</w:t>
      </w:r>
    </w:p>
    <w:p>
      <w:pPr>
        <w:pStyle w:val="BodyText"/>
      </w:pPr>
      <w:r>
        <w:t xml:space="preserve">Oddziały piechoty barbarzyńskiej (BI) mogą usunąć tylko 1 ubytek spójności (Cohesion Hit) za każdy rozkaz odzyskania spójności (Recovery order). Uszczuplone (Depleted) oddziały piechoty barbarzyńskiej (BI) nie ulegają rozbiciu (Rout), lecz zamiast tego zostają wyeliminowane.</w:t>
      </w:r>
    </w:p>
    <w:p>
      <w:pPr>
        <w:pStyle w:val="BodyText"/>
      </w:pPr>
      <w:r>
        <w:rPr>
          <w:bCs/>
          <w:b/>
        </w:rPr>
        <w:t xml:space="preserve">9.94 Barbarzyńska zaciekłość (Barbarian Ferocity)</w:t>
      </w:r>
    </w:p>
    <w:p>
      <w:pPr>
        <w:pStyle w:val="BlockText"/>
      </w:pPr>
      <w:r>
        <w:t xml:space="preserve">UWAGA PROJEKTANTA (Design Note): Zasada ta oddaje budzącą grozę początkową szarżę, charakterystyczną dla walki w stylu plemiennym (tribal-style warfare), w którą miejscowi zdawali się wkładać cały skrywany gniew, determinację i początkowy zapał. Taktyka plemion była prosta: potężny zryw, który miał szybko złamać przeciwnikowi kręgosłup. Zwykle bywał całkiem skuteczny – z wyjątkiem walki z karną, zawodową armią.</w:t>
      </w:r>
    </w:p>
    <w:p>
      <w:pPr>
        <w:pStyle w:val="FirstParagraph"/>
      </w:pPr>
      <w:r>
        <w:t xml:space="preserve">Wszystkie oddziały piechoty barbarzyńskiej (BI) rozpoczynają grę z zaciekłością (Ferocity). Oddział piechoty barbarzyńskiej (BI) mający zaciekłość (Ferocity) otrzymuje modyfikator rzutu kością (DRM) –1 do swojego rzutu w teście jakości wojsk przed starciem (Pre-Shock TQ die roll), a jednocześnie nakłada na broniący się oddział (oddziały) modyfikator (DRM) +2 do jego rzutu (rzutów) w teście jakości wojsk przed starciem (Pre-Shock TQ die roll(s)).</w:t>
      </w:r>
    </w:p>
    <w:p>
      <w:pPr>
        <w:pStyle w:val="BodyText"/>
      </w:pPr>
      <w:r>
        <w:t xml:space="preserve">Zaciekłość (Ferocity) trwa do chwili, gdy dowódca oddziałów piechoty barbarzyńskiej (BI) (wskazany w rozstawieniu scenariusza) nie zda testu zaciekłości (Ferocity check), który gracz wykonuje za każdym razem, gdy oddział piechoty barbarzyńskiej (BI) ulega rozbiciu (Routs). Gracz rzuca kością i porównuje wynik ze współczynnikiem inicjatywy (Initiative Rating) dowódcy. Jeśli wynik rzutu (DR) jest równy temu współczynnikowi lub od niego mniejszy, oddziały piechoty barbarzyńskiej (BI) zachowują zaciekłość (Ferocity); w przeciwnym razie oddziały piechoty barbarzyńskiej (BI) pod dowództwem tego dowódcy trwale ją tracą. Utrata zaciekłości (Ferocity) przez oddziały podległe jednemu dowódcy nie ma wpływu na zaciekłość (Ferocity) oddziałów pod dowództwem innych dowódców.</w:t>
      </w:r>
    </w:p>
    <w:p>
      <w:pPr>
        <w:pStyle w:val="BodyText"/>
      </w:pPr>
      <w:r>
        <w:rPr>
          <w:bCs/>
          <w:b/>
        </w:rPr>
        <w:t xml:space="preserve">9.95 Barbarzyńska porywczość (Barbarian Impetuosity)</w:t>
      </w:r>
    </w:p>
    <w:p>
      <w:pPr>
        <w:pStyle w:val="BodyText"/>
      </w:pPr>
      <w:r>
        <w:t xml:space="preserve">Na początku bitwy Galowie zwykle wprawiali się w stan gorączkowego uniesienia, które przeradzało się w szarżę na całego. Aby to oddać, na początku gry wszystkie oddziały piechoty barbarzyńskiej (BI) mają zdolność ruchu (MA) zwiększoną o 1. Dowódcy, którym podlegają oddziały piechoty barbarzyńskiej (BI), otrzymują modyfikator rzutu kością (DRM) –1 do wszystkich rzutów na impet przy pierwszej próbie (first-try Momentum die rolls). Porywczość (Impetuosity) trwa, dopóki co najmniej dwa oddziały piechoty barbarzyńskiej (BI) podległe danemu dowódcy nie wejdą w strefę kontroli (ZOC) wroga; od tej chwili porywczość (Impetuosity) trwa jeszcze do końca bieżącej tury gry (Game Turn), po czym zostaje utracona. Skutki te dotyczą wyłącznie oddziałów piechoty barbarzyńskiej (BI) podległych temu dowódcy (zgodnie z rozstawieniem scenariusza).</w:t>
      </w:r>
    </w:p>
    <w:p>
      <w:pPr>
        <w:pStyle w:val="BodyText"/>
      </w:pPr>
      <w:r>
        <w:rPr>
          <w:bCs/>
          <w:b/>
        </w:rPr>
        <w:t xml:space="preserve">9.96 Rydwany galijskie (Gallic Chariots)</w:t>
      </w:r>
    </w:p>
    <w:p>
      <w:pPr>
        <w:pStyle w:val="BlockText"/>
      </w:pPr>
      <w:r>
        <w:t xml:space="preserve">UWAGA PROJEKTANTA (Design Note): Rydwany używane przez plemiona galijskie nie były w żadnym razie systemem uzbrojenia (weapons systems). Służyły wyłącznie jako środek transportu. Z bojowymi rydwanami „dawnych czasów” łączyło je jedynie to, że miały koła. Dlatego odniesienia do rydwanów (Chariots) w tabelach walki (Combat Tables) należy pomijać. Plemiona potrafiły jednak całkiem zręcznie wykorzystywać wszelkie korzyści, jakie rydwany dawały. W tym module rydwany pojawiają się pod Sentinum i pod Telamonem.</w:t>
      </w:r>
    </w:p>
    <w:p>
      <w:pPr>
        <w:pStyle w:val="FirstParagraph"/>
      </w:pPr>
      <w:r>
        <w:t xml:space="preserve">Oddziały rydwanów galijskich (Gallic Chariot, CH) mają wyłącznie zdolność ruchu (Movement Allowance); nie mają liczebności (Size) ani współczynnika jakości wojsk (TQ Rating). Oddziały te nie mogą się w ogóle poruszać – dotyczy to również uporządkowanego odwrotu (Orderly Withdrawal) – chyba że tworzą stos z uprawnionym oddziałem lekkiej piechoty (Light Infantry, LI). Jeśli oddział bojowy wroga (dowolnego typu) wejdzie na heks sąsiadujący z oddziałem rydwanów (CH) znajdującym się sam w heksie, oddział rydwanów (CH) zostaje natychmiast wyeliminowany.</w:t>
      </w:r>
    </w:p>
    <w:p>
      <w:pPr>
        <w:pStyle w:val="BodyText"/>
      </w:pPr>
      <w:r>
        <w:t xml:space="preserve">Każdy oddział rydwanów (CH) może przewozić jeden oddział lekkiej piechoty (Light Infantry, LI). Aby oznaczyć, że oddział lekkiej piechoty (LI) jedzie na rydwanie (CH), połóż żeton rydwanu (CH) na żetonie lekkiej piechoty (LI). Połączony oddział rydwanu i lekkiej piechoty (CH i LI) traktuje się na potrzeby łączenia w stosy (stacking) jak jeden oddział. Wszystkie pozostałe ograniczenia łączenia w stosy (stacking restrictions) dotyczą zarówno stosu CH+LI, jak i rydwanu (CH) znajdującego się sam w heksie. Wsiadanie (mount) lekkiej piechoty (LI) na rydwan (CH) i zsiadanie (dismount) z niego nie kosztuje punktów ruchu (MP) i nie powoduje ubytków spójności (Cohesion Hits). Zsiadający oddział lekkiej piechoty (LI) może jednak kontynuować ruch tylko wtedy, gdy połączenie LI+CH wydało mniej punktów ruchu, niż wynosi wydrukowana na żetonie zdolność ruchu (Movement Allowance) lekkiej piechoty (LI). Liczba dostępnych punktów ruchu (MP) jest równa tej różnicy. I odwrotnie: oddział lekkiej piechoty (LI), który wsiada na rydwan (CH), może kontynuować ruch (jako rydwan z piechotą – mounted CH) do wysokości zdolności ruchu (MA) rydwanu (CH) pomniejszonej o liczbę punktów ruchu (MP) wydanych przez lekką piechotę (LI) przed wejściem na rydwan (CH). Rydwan (CH) tworzący stos z lekką piechotą (LI) wydaje punkty ruchu (MP) na wejście do terenu lub jego przekroczenie albo nie może do takiego terenu wejść lub go przekroczyć – zgodnie z tabelą kosztów ruchu (Movement Cost Chart). Ubytki spójności (Cohesion Hits) za ruch otrzymuje jednak wyłącznie lekka piechota (LI); oddziały rydwanów (CH) nie ponoszą ubytków (Hits) za ruch ani za teren (Movement/Terrain).</w:t>
      </w:r>
    </w:p>
    <w:p>
      <w:pPr>
        <w:pStyle w:val="BodyText"/>
      </w:pPr>
      <w:r>
        <w:t xml:space="preserve">Lekka piechota (LI) jadąca na rydwanach (CH) ma następujące szczególne zdolności i ograniczenia:</w:t>
      </w:r>
    </w:p>
    <w:p>
      <w:pPr>
        <w:numPr>
          <w:ilvl w:val="0"/>
          <w:numId w:val="1053"/>
        </w:numPr>
        <w:pStyle w:val="Compact"/>
      </w:pPr>
      <w:r>
        <w:t xml:space="preserve">Lekka piechota (LI) nie otrzymuje żadnych ubytków spójności (Cohesion Hits) za drugi (i trzeci) ruch w turze gry (Game Turn), jeśli przez całą fazę rozkazów (Orders Phase) jedzie na rydwanie (CH).</w:t>
      </w:r>
    </w:p>
    <w:p>
      <w:pPr>
        <w:numPr>
          <w:ilvl w:val="0"/>
          <w:numId w:val="1053"/>
        </w:numPr>
        <w:pStyle w:val="Compact"/>
      </w:pPr>
      <w:r>
        <w:t xml:space="preserve">Lekka piechota (LI) nie może przeprowadzać ataku w starciu (Shock attack); aby to zrobić, musi zsiąść. Jadąc na rydwanie, broni się jak lekka piechota (LI).</w:t>
      </w:r>
    </w:p>
    <w:p>
      <w:pPr>
        <w:numPr>
          <w:ilvl w:val="0"/>
          <w:numId w:val="1053"/>
        </w:numPr>
        <w:pStyle w:val="Compact"/>
      </w:pPr>
      <w:r>
        <w:t xml:space="preserve">Lekka piechota (LI) może prowadzić ostrzał (Missile Fire), korzystając z wiersza „konni oszczepnicy” (Mounted Javelin) tabeli zasięgu i wyników ostrzału (MRRC). Dopóki oddział lekkiej piechoty (LI) jedzie na rydwanie, nie stosuje się zasady zapasu pocisków (Missile Supply, 8.17). Gdy oddział lekkiej piechoty (LI) wsiada na rydwan (CH), usuń z niego wszystkie znaczniki</w:t>
      </w:r>
      <w:r>
        <w:t xml:space="preserve"> </w:t>
      </w:r>
      <w:r>
        <w:rPr>
          <w:smallCaps/>
        </w:rPr>
        <w:t xml:space="preserve">Mało pocisków/Brak pocisków</w:t>
      </w:r>
      <w:r>
        <w:t xml:space="preserve"> </w:t>
      </w:r>
      <w:r>
        <w:t xml:space="preserve">(Missile Low/No). Lekka piechota (LI) może prowadzić ostrzał w ramach nękania i rozproszenia (Harassment and Dispersal), tak jakby była oddziałem jazdy.</w:t>
      </w:r>
    </w:p>
    <w:p>
      <w:pPr>
        <w:pStyle w:val="Heading2"/>
      </w:pPr>
      <w:r>
        <w:t xml:space="preserve">10.0 SKUTKI WALKI (THE EFFECTS OF COMBAT)</w:t>
      </w:r>
    </w:p>
    <w:p>
      <w:pPr>
        <w:pStyle w:val="FirstParagraph"/>
      </w:pPr>
      <w:r>
        <w:t xml:space="preserve">Oddziały bojowe otrzymują ubytki spójności (cohesion Hits) wskutek nadmiernego wysiłku podczas ruchu i/lub walki. Zbyt wiele ubytków spójności (Cohesion Hits) prowadzi do rozbicia (rout). Rozbite (Routing) oddziały uciekają i kierują się ku swojej krawędzi odwrotu (Retreat Edge; zob. instrukcje poszczególnych scenariuszy). W pewnych okolicznościach rozbity (routed) oddział można zebrać (rallied).</w:t>
      </w:r>
    </w:p>
    <w:p>
      <w:pPr>
        <w:pStyle w:val="Heading2"/>
      </w:pPr>
      <w:r>
        <w:t xml:space="preserve">10.1 SPÓJNOŚĆ (COHESION)</w:t>
      </w:r>
    </w:p>
    <w:p>
      <w:pPr>
        <w:pStyle w:val="FirstParagraph"/>
      </w:pPr>
      <w:r>
        <w:t xml:space="preserve">Spójność (Cohesion) jest miarą zorganizowania i skuteczności oddziału w dowolnym momencie bitwy. Utratę spójności (cohesion) mierzy się ubytkami spójności (Cohesion Hits), które odnosi się do współczynnika jakości wojsk (Troop Quality Rating, TQ) oddziału – czasem automatycznie, czasem po rzucie kością. Tabela ubytków spójności i testów jakości wojsk (Cohesion Hit and TQ Check Chart, 8.75) zestawia sytuacje, w których powstają te ubytki (Hits).</w:t>
      </w:r>
    </w:p>
    <w:p>
      <w:pPr>
        <w:pStyle w:val="BodyText"/>
      </w:pPr>
      <w:r>
        <w:rPr>
          <w:bCs/>
          <w:b/>
        </w:rPr>
        <w:t xml:space="preserve">10.11 Testy jakości wojsk (TQ Checks):</w:t>
      </w:r>
      <w:r>
        <w:t xml:space="preserve"> </w:t>
      </w:r>
      <w:r>
        <w:t xml:space="preserve">Tabela ubytków spójności i testów jakości wojsk (Cohesion Hit and TQ Check Chart) podaje sytuacje w grze, w których oddział musi przejść test jakości wojsk (TQ check). Sytuacje te wskazano też w odpowiednich miejscach zasad. Test jakości wojsk (TQ check) polega na rzucie kością, porównaniu wyniku z nadrukowanym współczynnikiem jakości wojsk (TQ rating) oddziału i zastosowaniu wyniku podanego w tabeli – zwykle jednego lub kilku ubytków spójności (Cohesion Hits), jeśli wynik rzutu kością (DR) przekracza ten współczynnik.</w:t>
      </w:r>
    </w:p>
    <w:p>
      <w:pPr>
        <w:pStyle w:val="BodyText"/>
      </w:pPr>
      <w:r>
        <w:rPr>
          <w:iCs/>
          <w:i/>
          <w:bCs/>
          <w:b/>
        </w:rPr>
        <w:t xml:space="preserve">Wyjątek:</w:t>
      </w:r>
      <w:r>
        <w:t xml:space="preserve"> </w:t>
      </w:r>
      <w:r>
        <w:t xml:space="preserve">Oddziały rozbite (Routed) we wszystkich testach jakości wojsk (TQ checks) używają jakości wojsk (TQ) równej 1 zamiast nadrukowanej.</w:t>
      </w:r>
    </w:p>
    <w:p>
      <w:pPr>
        <w:pStyle w:val="Opisilustracji"/>
      </w:pPr>
      <w:r>
        <w:rPr>
          <w:iCs/>
          <w:i/>
        </w:rPr>
        <w:t xml:space="preserve">[Ilustracja (s. 37 oryginału): znacznik spójności – znacznik liczbowy z cyfrą „3” (3 ubytki spójności).]</w:t>
      </w:r>
    </w:p>
    <w:p>
      <w:pPr>
        <w:pStyle w:val="BodyText"/>
      </w:pPr>
      <w:r>
        <w:rPr>
          <w:bCs/>
          <w:b/>
        </w:rPr>
        <w:t xml:space="preserve">10.12 Znaczniki spójności (Cohesion Markers):</w:t>
      </w:r>
      <w:r>
        <w:t xml:space="preserve"> </w:t>
      </w:r>
      <w:r>
        <w:t xml:space="preserve">Za każdym razem, gdy oddział otrzymuje ubytek spójności (Cohesion Hit), połóż na jego żetonie (lub pod nim) znacznik liczbowy (numeric marker) wskazujący łączną liczbę otrzymanych ubytków (Hits). Ubytki spójności (Cohesion Hits) w żaden sposób nie wpływają na siłę bojową ani możliwości oddziału – pokazują jedynie, jak bliski jest on rozpadu. Tak więc oddział o jakości wojsk (TQ) 6 z 4 ubytkami spójności (Cohesion Hits) ma w walce taką samą skuteczność jak oddział bez ubytków spójności (Cohesion Hits). Jest tylko bardziej podatny na rozbicie (rout).</w:t>
      </w:r>
    </w:p>
    <w:p>
      <w:pPr>
        <w:pStyle w:val="BodyText"/>
      </w:pPr>
      <w:r>
        <w:rPr>
          <w:bCs/>
          <w:b/>
        </w:rPr>
        <w:t xml:space="preserve">10.13</w:t>
      </w:r>
      <w:r>
        <w:t xml:space="preserve"> </w:t>
      </w:r>
      <w:r>
        <w:t xml:space="preserve">Jeśli w jednym rozstrzygnięciu walki bierze udział kilka oddziałów, ubytki spójności (Cohesion Hits) trzeba rozdzielić między nie możliwie równo (stos traktuje się w tym celu jak jeden oddział), a ewentualną nadwyżkę ubytków (Hits) otrzymuje oddział lub stos:</w:t>
      </w:r>
    </w:p>
    <w:p>
      <w:pPr>
        <w:numPr>
          <w:ilvl w:val="0"/>
          <w:numId w:val="1054"/>
        </w:numPr>
        <w:pStyle w:val="Compact"/>
      </w:pPr>
      <w:r>
        <w:t xml:space="preserve">użyty do uzyskania przewagi (Superiority) – dowolnego rodzaju – a w przeciwnym razie</w:t>
      </w:r>
    </w:p>
    <w:p>
      <w:pPr>
        <w:numPr>
          <w:ilvl w:val="0"/>
          <w:numId w:val="1054"/>
        </w:numPr>
        <w:pStyle w:val="Compact"/>
      </w:pPr>
      <w:r>
        <w:t xml:space="preserve">użyty do ustalenia kolumny starcia (Shock Column) w tabeli szczęku włóczni i mieczy (Clash of Spears and Swords Chart).</w:t>
      </w:r>
    </w:p>
    <w:p>
      <w:pPr>
        <w:pStyle w:val="FirstParagraph"/>
      </w:pPr>
      <w:r>
        <w:t xml:space="preserve">Jeśli w którejkolwiek z tych kategorii kwalifikuje się więcej niż jeden oddział lub stos, wybiera gracz, do którego one należą. Ubytki (Hits) przydzielone stosowi rozdziela się zgodnie z 6.68, szósty punktor.</w:t>
      </w:r>
    </w:p>
    <w:p>
      <w:pPr>
        <w:pStyle w:val="BodyText"/>
      </w:pPr>
      <w:r>
        <w:rPr>
          <w:iCs/>
          <w:i/>
          <w:bCs/>
          <w:b/>
        </w:rPr>
        <w:t xml:space="preserve">Wyjątki:</w:t>
      </w:r>
    </w:p>
    <w:p>
      <w:pPr>
        <w:numPr>
          <w:ilvl w:val="0"/>
          <w:numId w:val="1055"/>
        </w:numPr>
        <w:pStyle w:val="Compact"/>
      </w:pPr>
      <w:r>
        <w:t xml:space="preserve">Jeśli dowódca na słoniu dowódcy (Leader Elephant) znajduje się w stosie z oddziałem bojowym, gracz nie musi przydzielać słoniowi dowódcy (Leader Elephant) żadnych ubytków (Hits), chyba że liczba ubytków (Hits) przekracza jakość wojsk (TQ) drugiego oddziału bojowego. W takim przypadku całą nadwyżkę ubytków (Hits) otrzymuje słoń dowódcy (Leader Elephant).</w:t>
      </w:r>
    </w:p>
    <w:p>
      <w:pPr>
        <w:numPr>
          <w:ilvl w:val="0"/>
          <w:numId w:val="1055"/>
        </w:numPr>
        <w:pStyle w:val="Compact"/>
      </w:pPr>
      <w:r>
        <w:t xml:space="preserve">Jeśli oddział falangi (Phalanx) atakuje dwa lub więcej oddziałów niebędących falangami (non-Phalanx), gracz atakujący decyduje, jak rozdzielić ubytki spójności (Cohesion Hits) między obrońców. Podział ten może być – jeśli gracz tak zechce – nierówny. Nie dotyczy to sytuacji, w której oddziały falangi (Phalanx) się bronią.</w:t>
      </w:r>
    </w:p>
    <w:p>
      <w:pPr>
        <w:pStyle w:val="FirstParagraph"/>
      </w:pPr>
      <w:r>
        <w:rPr>
          <w:iCs/>
          <w:i/>
        </w:rPr>
        <w:t xml:space="preserve">PRZYKŁAD (Example): Stos hastati i inny oddział hastati otrzymują w wyniku swojego ataku 1 ubytek (Hit). Ubytku (Hit) nie da się podzielić po równo, jest więc nadwyżką. Nie było przewagi (superiority), a wszystkie oddziały są tego samego typu (Type), który posłużył do ustalenia kolumny starcia (Shock column) w tabeli szczęku włóczni i mieczy (Clash of Spears and Swords chart). Gracz atakujący może wybrać, czy przydzielić ubytek (Hit) stosowi, czy pojedynczemu oddziałowi hastati. Jeśli wybierze stos, ubytek (Hit) otrzyma wierzchni oddział hastati.</w:t>
      </w:r>
    </w:p>
    <w:p>
      <w:pPr>
        <w:pStyle w:val="BodyText"/>
      </w:pPr>
      <w:r>
        <w:rPr>
          <w:bCs/>
          <w:b/>
        </w:rPr>
        <w:t xml:space="preserve">10.14</w:t>
      </w:r>
      <w:r>
        <w:t xml:space="preserve"> </w:t>
      </w:r>
      <w:r>
        <w:t xml:space="preserve">Gdy oddział otrzyma ubytki spójności (Cohesion Hits) w liczbie równej swojemu współczynnikowi jakości wojsk (TQ rating) lub większej, ulega rozbiciu (routs, 10.2).</w:t>
      </w:r>
    </w:p>
    <w:p>
      <w:pPr>
        <w:pStyle w:val="BodyText"/>
      </w:pPr>
      <w:r>
        <w:rPr>
          <w:bCs/>
          <w:b/>
        </w:rPr>
        <w:t xml:space="preserve">10.15</w:t>
      </w:r>
      <w:r>
        <w:t xml:space="preserve"> </w:t>
      </w:r>
      <w:r>
        <w:t xml:space="preserve">Jeśli podczas rozstrzygania starcia (Shock resolution, 8.43, 8.47) wszystkie oddziały atakujące i broniące się miałyby ulec rozbiciu (rout), postępuje się następująco:</w:t>
      </w:r>
    </w:p>
    <w:p>
      <w:pPr>
        <w:numPr>
          <w:ilvl w:val="0"/>
          <w:numId w:val="1056"/>
        </w:numPr>
        <w:pStyle w:val="Compact"/>
      </w:pPr>
      <w:r>
        <w:t xml:space="preserve">Atakujący dolicza do sumy swoich ubytków (Hits) liczbę ubytków spójności (Cohesion Hits) – jeśli jakieś są – które otrzymałby, gdyby wykonał posunięcie po walce (Advance after Combat, 8.5).</w:t>
      </w:r>
    </w:p>
    <w:p>
      <w:pPr>
        <w:numPr>
          <w:ilvl w:val="0"/>
          <w:numId w:val="1056"/>
        </w:numPr>
        <w:pStyle w:val="Compact"/>
      </w:pPr>
      <w:r>
        <w:t xml:space="preserve">Rozbiciu (rout, 10.2) ulegają wszystkie oddziały tej strony, po której znajduje się oddział o największej różnicy między liczbą ubytków (Hits) a współczynnikiem jakości wojsk (TQ rating). Oddziały drugiej strony nie ulegają rozbiciu (rout). Liczbę ubytków spójności (Cohesion Hits) wszystkich oddziałów strony, która nie uległa rozbiciu (rout), ustala się na poziomie jakości wojsk (TQ) danego oddziału minus 1. Jeśli nie uległa rozbiciu (rout) strona atakująca, atakujący wykonuje posunięcie po walce (Advances after Combat, 8.5). Jeśli nie uległa rozbiciu (rout) strona broniąca się, jej oddziały pozostają na miejscu.</w:t>
      </w:r>
    </w:p>
    <w:p>
      <w:pPr>
        <w:numPr>
          <w:ilvl w:val="0"/>
          <w:numId w:val="1056"/>
        </w:numPr>
        <w:pStyle w:val="Compact"/>
      </w:pPr>
      <w:r>
        <w:t xml:space="preserve">Jeśli różnica między liczbą ubytków (Hits) a jakością wojsk (TQ) jest dla obu stron taka sama, rozbiciu (routs) ulega obrońca. Liczbę ubytków spójności (Cohesion Hits) wszystkich oddziałów atakujących ustala się na poziomie jakości wojsk (TQ) danego oddziału minus 1, a atakujący wykonuje posunięcie po walce (Advances after Combat, 8.5).</w:t>
      </w:r>
    </w:p>
    <w:p>
      <w:pPr>
        <w:pStyle w:val="BlockText"/>
      </w:pPr>
      <w:r>
        <w:t xml:space="preserve">WAŻNE (Important): Punkty 1–3 powyżej stosuje się tylko wtedy, gdy rozbiciu (rout) miałyby ulec wszystkie oddziały biorące udział w walce.</w:t>
      </w:r>
    </w:p>
    <w:p>
      <w:pPr>
        <w:pStyle w:val="FirstParagraph"/>
      </w:pPr>
      <w:r>
        <w:t xml:space="preserve">Jeśli po jednej stronie (lub po obu) w walce bierze udział więcej niż jeden oddział i co najmniej jeden oddział ma mniej ubytków spójności (Cohesion Hits), niż wynosi jego jakość wojsk (TQ), to wszystkie oddziały, które tego warunku nie spełniają, ulegają rozbiciu (rout) zgodnie z 10.2.</w:t>
      </w:r>
    </w:p>
    <w:p>
      <w:pPr>
        <w:pStyle w:val="BodyText"/>
      </w:pPr>
      <w:r>
        <w:rPr>
          <w:iCs/>
          <w:i/>
        </w:rPr>
        <w:t xml:space="preserve">PRZYKŁAD NR 1 (Example #1): [Kanny] Oddział hastati o jakości wojsk (TQ) 6, mający 4 ubytki (Hits), atakuje oddział średniej piechoty celtyckiej (Celtic Medium Infantry) o jakości wojsk (TQ) 5, mający 1 ubytek (Hit). Celtowie stoją w terenie otwartym (Clear), bez różnicy wysokości terenu (elevation). Wynik starcia (Shock Result) to 2(2), ale liczba ubytków (Hits) Celtów ulega podwojeniu, ponieważ oddział hastati ma przewagę atakującego (Attack Superior). Oznacza to, że hastati mają teraz 6 ubytków (Hits), a Celtowie – 5 ubytków (Hits). Gdyby oddział hastati wykonał posunięcie (advance), nie otrzymałby dodatkowych ubytków (Hits), ponieważ teren jest otwarty i płaski (Clear and level). Oba oddziały osiągnęły swój próg rozbicia (rout threshold), ale w tym przypadku rozbiciu (Rout) ulegają tylko Celtowie. Oddziałowi hastati zmniejsza się liczbę ubytków (Hits) do 5 i wykonuje on posunięcie po walce (advance after combat).</w:t>
      </w:r>
    </w:p>
    <w:p>
      <w:pPr>
        <w:pStyle w:val="BodyText"/>
      </w:pPr>
      <w:r>
        <w:rPr>
          <w:iCs/>
          <w:i/>
        </w:rPr>
        <w:t xml:space="preserve">PRZYKŁAD NR 2 (Example #2): [Beneventum] Oddział najemnych hoplitów (Mercenary Hoplite) o jakości wojsk (TQ) 6, mający 3 ubytki (Hits), atakuje oddział hastati o jakości wojsk (TQ) 6, mający 4 ubytki (Hits). Nie ma przewagi (superiority) – jest to atak od frontu (frontal attack) – ale hastati stoją w heksie lasu na poziomie 2 (Level 2 Woods hex), a hoplici atakują z heksu na poziomie 1 (Level 1). Wynik starcia (Shock Result) to 3(2), co daje hastati 6 ubytków (Hits), a hoplitom – 6 ubytków (Hits). Gdyby oddział najemnych hoplitów (Mercenary Hoplite) wykonał posunięcie (advance), otrzymałby ubytek (Hit) za las (Woods) i ubytek (Hit) za zmianę poziomu (level changes), co podniosłoby łączną liczbę jego ubytków (Hits) do 8, czyli o 2 ubytki (Hits) więcej, niż wynosi jego jakość wojsk (TQ). W związku z tym oddział najemnych hoplitów (Mercenary Hoplite) ulega rozbiciu (routs), a hastati pozostaliby na miejscu, z liczbą ubytków (Hits) zmniejszoną do 5.</w:t>
      </w:r>
    </w:p>
    <w:p>
      <w:pPr>
        <w:pStyle w:val="BodyText"/>
      </w:pPr>
      <w:r>
        <w:rPr>
          <w:bCs/>
          <w:b/>
        </w:rPr>
        <w:t xml:space="preserve">10.16 Odzyskiwanie spójności (Recovery):</w:t>
      </w:r>
      <w:r>
        <w:t xml:space="preserve"> </w:t>
      </w:r>
      <w:r>
        <w:t xml:space="preserve">W fazie rozkazów (Orders Phase) można wydać rozkaz indywidualny (Individual Order), aby usunąć 2 ubytki spójności (Cohesion Hits) z oddziału stojącego w heksie terenu otwartego (Clear), pod warunkiem że oddział ten</w:t>
      </w:r>
      <w:r>
        <w:t xml:space="preserve"> </w:t>
      </w:r>
      <w:r>
        <w:rPr>
          <w:iCs/>
          <w:i/>
        </w:rPr>
        <w:t xml:space="preserve">nie</w:t>
      </w:r>
      <w:r>
        <w:t xml:space="preserve"> </w:t>
      </w:r>
      <w:r>
        <w:t xml:space="preserve">znajduje się:</w:t>
      </w:r>
    </w:p>
    <w:p>
      <w:pPr>
        <w:numPr>
          <w:ilvl w:val="0"/>
          <w:numId w:val="1057"/>
        </w:numPr>
        <w:pStyle w:val="Compact"/>
      </w:pPr>
      <w:r>
        <w:t xml:space="preserve">w sąsiedztwie oddziału bojowego wroga</w:t>
      </w:r>
      <w:r>
        <w:t xml:space="preserve"> </w:t>
      </w:r>
      <w:r>
        <w:rPr>
          <w:iCs/>
          <w:i/>
        </w:rPr>
        <w:t xml:space="preserve">ani</w:t>
      </w:r>
    </w:p>
    <w:p>
      <w:pPr>
        <w:numPr>
          <w:ilvl w:val="0"/>
          <w:numId w:val="1057"/>
        </w:numPr>
        <w:pStyle w:val="Compact"/>
      </w:pPr>
      <w:r>
        <w:t xml:space="preserve">w zasięgu i linii widzenia (LOS) oddziału wroga, który ma pociski (dotyczy to także ostrzału w ramach nękania i rozproszenia (H&amp;D)) i nie jest związany walką (Engaged, 10.4).</w:t>
      </w:r>
    </w:p>
    <w:p>
      <w:pPr>
        <w:pStyle w:val="FirstParagraph"/>
      </w:pPr>
      <w:r>
        <w:rPr>
          <w:iCs/>
          <w:i/>
          <w:bCs/>
          <w:b/>
        </w:rPr>
        <w:t xml:space="preserve">Wyjątek:</w:t>
      </w:r>
      <w:r>
        <w:t xml:space="preserve"> </w:t>
      </w:r>
      <w:r>
        <w:t xml:space="preserve">Oddziały piechoty barbarzyńskiej (Barbarian Infantry) mogą usunąć tylko 1 ubytek spójności (Cohesion Hit).</w:t>
      </w:r>
    </w:p>
    <w:p>
      <w:pPr>
        <w:pStyle w:val="BodyText"/>
      </w:pPr>
      <w:r>
        <w:t xml:space="preserve">Jeśli oddział nie sąsiaduje z oddziałem bojowym wroga, można usunąć z niego 1 ubytek spójności (Cohesion Hit), gdy stoi w terenie otwartym (Clear), bez względu na obecność niesąsiadujących z nim oddziałów strzelających wroga. Gracz nie może usunąć z jednego oddziału więcej niż 2 ubytków spójności (Cohesion Hits) w jednej fazie rozkazów (Orders Phase). Z oddziałów rozbitych (Routed) oraz oddziałów, które w tej turze gry (Game Turn) zostały zebrane (Rallied, 10.28), nie można usuwać ubytków spójności (Cohesion Hits). Oddział, z którego usunięto ubytki spójności (Cohesion Hits), nie może w tej samej fazie rozkazów (Orders Phase) wykonywać ruchu ani ostrzału, a z oddziału, który wykonał ruch lub ostrzał, nie można usuwać ubytków (hits).</w:t>
      </w:r>
    </w:p>
    <w:p>
      <w:pPr>
        <w:pStyle w:val="Heading2"/>
      </w:pPr>
      <w:r>
        <w:t xml:space="preserve">10.2 ROZBICIE I ZEBRANIE ODDZIAŁÓW (UNIT ROUT AND RALLY)</w:t>
      </w:r>
    </w:p>
    <w:p>
      <w:pPr>
        <w:pStyle w:val="BlockText"/>
      </w:pPr>
      <w:r>
        <w:t xml:space="preserve">UWAGA HISTORYCZNA (Historical Note): Rozbite (Routed) oddziały zazwyczaj uciekały. Jednak w miarę jak armie stawały się lepiej wyszkolone i bardziej zawodowe, wszechogarniająca ucieczka na złamanie karku w stylu „ratuj się, kto może”, nieodłącznie związana ze sposobem walki greckich hoplitów, uległa pewnemu złagodzeniu.</w:t>
      </w:r>
    </w:p>
    <w:p>
      <w:pPr>
        <w:pStyle w:val="FirstParagraph"/>
      </w:pPr>
      <w:r>
        <w:rPr>
          <w:bCs/>
          <w:b/>
        </w:rPr>
        <w:t xml:space="preserve">10.21</w:t>
      </w:r>
      <w:r>
        <w:t xml:space="preserve"> </w:t>
      </w:r>
      <w:r>
        <w:t xml:space="preserve">To, co dzieje się z oddziałem, który ulega rozbiciu (routs), zależy od jego typu (Type):</w:t>
      </w:r>
    </w:p>
    <w:p>
      <w:pPr>
        <w:numPr>
          <w:ilvl w:val="0"/>
          <w:numId w:val="1058"/>
        </w:numPr>
        <w:pStyle w:val="Compact"/>
      </w:pPr>
      <w:r>
        <w:t xml:space="preserve">Oddziały harcowników (Skirmisher), uszczuplonej piechoty barbarzyńskiej (Depleted Barbarian Infantry) i skorpionów (Scorpio) zostają wyeliminowane.</w:t>
      </w:r>
    </w:p>
    <w:p>
      <w:pPr>
        <w:numPr>
          <w:ilvl w:val="0"/>
          <w:numId w:val="1058"/>
        </w:numPr>
        <w:pStyle w:val="Compact"/>
      </w:pPr>
      <w:r>
        <w:t xml:space="preserve">Oddziały słoni (Elephant) wpadają w szał (Rampage) zgodnie z 9.14.</w:t>
      </w:r>
    </w:p>
    <w:p>
      <w:pPr>
        <w:numPr>
          <w:ilvl w:val="0"/>
          <w:numId w:val="1058"/>
        </w:numPr>
        <w:pStyle w:val="Compact"/>
      </w:pPr>
      <w:r>
        <w:t xml:space="preserve">Wszystkie pozostałe oddziały wykonują ucieczkę rozbitych (rout move) zgodnie z 10.22.</w:t>
      </w:r>
    </w:p>
    <w:p>
      <w:pPr>
        <w:pStyle w:val="FirstParagraph"/>
      </w:pPr>
      <w:r>
        <w:rPr>
          <w:bCs/>
          <w:b/>
        </w:rPr>
        <w:t xml:space="preserve">10.22</w:t>
      </w:r>
      <w:r>
        <w:t xml:space="preserve"> </w:t>
      </w:r>
      <w:r>
        <w:t xml:space="preserve">Oddział, który musi wykonać ucieczkę rozbitych (rout move), zostaje natychmiast obrócony frontem ku krawędzi odwrotu (Retreat Edge) swojej strony, określonej w zasadach scenariusza danej bitwy, i przesunięty o 2 heksy w jej kierunku. Oddział musi się poruszać najkrótszą niezablokowaną drogą do swojej krawędzi odwrotu (Retreat Edge). Drogę ucieczki (rout path) blokują:</w:t>
      </w:r>
    </w:p>
    <w:p>
      <w:pPr>
        <w:numPr>
          <w:ilvl w:val="0"/>
          <w:numId w:val="1059"/>
        </w:numPr>
        <w:pStyle w:val="Compact"/>
      </w:pPr>
      <w:r>
        <w:t xml:space="preserve">heks zajęty przez wroga</w:t>
      </w:r>
      <w:r>
        <w:t xml:space="preserve"> </w:t>
      </w:r>
      <w:r>
        <w:rPr>
          <w:iCs/>
          <w:i/>
        </w:rPr>
        <w:t xml:space="preserve">albo</w:t>
      </w:r>
    </w:p>
    <w:p>
      <w:pPr>
        <w:numPr>
          <w:ilvl w:val="0"/>
          <w:numId w:val="1059"/>
        </w:numPr>
        <w:pStyle w:val="Compact"/>
      </w:pPr>
      <w:r>
        <w:t xml:space="preserve">nieprzekraczalne (impassible) heksy lub boki heksów</w:t>
      </w:r>
      <w:r>
        <w:t xml:space="preserve"> </w:t>
      </w:r>
      <w:r>
        <w:rPr>
          <w:iCs/>
          <w:i/>
        </w:rPr>
        <w:t xml:space="preserve">albo</w:t>
      </w:r>
    </w:p>
    <w:p>
      <w:pPr>
        <w:numPr>
          <w:ilvl w:val="0"/>
          <w:numId w:val="1059"/>
        </w:numPr>
        <w:pStyle w:val="Compact"/>
      </w:pPr>
      <w:r>
        <w:t xml:space="preserve">strefa kontroli (ZOC) wroga, chyba że jest zajęta przez własny oddział.</w:t>
      </w:r>
    </w:p>
    <w:p>
      <w:pPr>
        <w:pStyle w:val="FirstParagraph"/>
      </w:pPr>
      <w:r>
        <w:t xml:space="preserve">Mając do wyboru kilka niezablokowanych heksów, oddział wybiera drogę najmniejszego oporu w następującej kolejności:</w:t>
      </w:r>
    </w:p>
    <w:p>
      <w:pPr>
        <w:numPr>
          <w:ilvl w:val="0"/>
          <w:numId w:val="1060"/>
        </w:numPr>
        <w:pStyle w:val="Compact"/>
      </w:pPr>
      <w:r>
        <w:t xml:space="preserve">Pusty heks poza strefą kontroli (ZOC) wroga (nawet jeśli jest to teren trudny (Rough)),</w:t>
      </w:r>
      <w:r>
        <w:t xml:space="preserve"> </w:t>
      </w:r>
      <w:r>
        <w:rPr>
          <w:iCs/>
          <w:i/>
        </w:rPr>
        <w:t xml:space="preserve">następnie</w:t>
      </w:r>
    </w:p>
    <w:p>
      <w:pPr>
        <w:numPr>
          <w:ilvl w:val="0"/>
          <w:numId w:val="1060"/>
        </w:numPr>
        <w:pStyle w:val="Compact"/>
      </w:pPr>
      <w:r>
        <w:t xml:space="preserve">Heks zajęty przez własny oddział poza strefą kontroli (ZOC) wroga; następnie</w:t>
      </w:r>
    </w:p>
    <w:p>
      <w:pPr>
        <w:numPr>
          <w:ilvl w:val="0"/>
          <w:numId w:val="1060"/>
        </w:numPr>
        <w:pStyle w:val="Compact"/>
      </w:pPr>
      <w:r>
        <w:t xml:space="preserve">Heks zajęty przez własny oddział w strefie kontroli (ZOC) wroga.</w:t>
      </w:r>
    </w:p>
    <w:p>
      <w:pPr>
        <w:pStyle w:val="FirstParagraph"/>
      </w:pPr>
      <w:r>
        <w:t xml:space="preserve">Uciekający oddział (routing unit) zawsze wejdzie do heksu z priorytetem „1” przed heksem z priorytetem „2” itd., zawsze zmierzając ku swojej krawędzi odwrotu (Retreat Edge). Jeśli możliwe drogi mają ten sam priorytet, drogę wybiera gracz, do którego należy oddział.</w:t>
      </w:r>
    </w:p>
    <w:p>
      <w:pPr>
        <w:pStyle w:val="BodyText"/>
      </w:pPr>
      <w:r>
        <w:t xml:space="preserve">Oddział falangi (Phalanx), rozpoczynając ucieczkę rozbitych (rout move), musi albo zachować obecne ustawienie frontu (facing), albo odwrócić front (reverse face) w kierunku, który przybliży go do jego krawędzi odwrotu (Retreat Edge). Jeśli ten kierunek jest zablokowany, oddział porusza się w kierunku przeciwnym. W obu przypadkach oddział musi przejść 2 heksy w tym kierunku, przesuwając obie połówki żetonu do nowych heksów. Nie może wykonywać obrotów (pivot), aby ominąć zablokowane heksy lub własne oddziały. Jeśli oddział nie może przejść 2 heksów w ustalonym kierunku, zostaje wyeliminowany.</w:t>
      </w:r>
    </w:p>
    <w:p>
      <w:pPr>
        <w:pStyle w:val="BodyText"/>
      </w:pPr>
      <w:r>
        <w:t xml:space="preserve">W przypadku wszystkich pozostałych oddziałów, jeśli oba heksy w kierunku krawędzi odwrotu (Retreat Edge) są zablokowane, gracz zmienia ustawienie frontu (facing) uciekającego oddziału (routing unit) – w dowolną stronę – o jeden wierzchołek heksu naraz, aż oddział będzie mógł wejść do niezablokowanego heksu. Jeśli takiego heksu nie ma, oddział zostaje wyeliminowany.</w:t>
      </w:r>
    </w:p>
    <w:p>
      <w:pPr>
        <w:pStyle w:val="Opisilustracji"/>
      </w:pPr>
      <w:r>
        <w:rPr>
          <w:iCs/>
          <w:i/>
        </w:rPr>
        <w:t xml:space="preserve">[Ilustracja (s. 38 oryginału): znacznik „ROUTED TQ = 1” – Rozbity, TQ=1 (ROUTED TQ=1).]</w:t>
      </w:r>
    </w:p>
    <w:p>
      <w:pPr>
        <w:pStyle w:val="BodyText"/>
      </w:pPr>
      <w:r>
        <w:t xml:space="preserve">Po zakończeniu ucieczki rozbitych (retreat) połóż na oddziale znacznik Rozbity (ROUTED), aby oznaczyć ten stan, i usuń wszystkie znaczniki ubytków spójności (Cohesion Hit).</w:t>
      </w:r>
    </w:p>
    <w:p>
      <w:pPr>
        <w:pStyle w:val="BlockText"/>
      </w:pPr>
      <w:r>
        <w:t xml:space="preserve">UWAGA DO ROZGRYWKI (Play Note): Uciekające oddziały (Routing units) mają w głowie tylko jedno: jak najszybciej wydostać się z tego miejsca. Jeśli ktoś stoi im na drodze, to jego problem. Dlatego ucieczki w bezładzie w starożytnych wojnach często porywały ze sobą inne wojska, zwłaszcza jeśli były to mało wartościowe oddziały tyłowe. Choć uciekające/cofające się oddziały (routing/retreating units) zazwyczaj kierują się prosto na tyły własnych linii, zdarzą się sytuacje, w których nie będzie to wykonalne, a nawet możliwe. W takich razach przy przesuwaniu oddziałów kieruj się zdrowym rozsądkiem oraz świadomością, że oddziały te próbują uciec przed wrogiem. Jeśli więc rozbity (routed) oddział musi najpierw oddalić się od krawędzi odwrotu (Retreat Edge) z powodu oddziałów wroga, strefy kontroli (ZOC) wroga lub terenu nieprzekraczalnego (impassible), to tak właśnie należy postąpić. Nie traktuj tego jednak jako zaproszenia do krążenia po mapie w celu uniknięcia krawędzi odwrotu (Retreat Edge).</w:t>
      </w:r>
    </w:p>
    <w:p>
      <w:pPr>
        <w:pStyle w:val="Opisilustracji"/>
      </w:pPr>
      <w:r>
        <w:rPr>
          <w:iCs/>
          <w:i/>
        </w:rPr>
        <w:t xml:space="preserve">[Ilustracja (s. 39 oryginału): przykład ucieczki rozbitych pod Kynoskefalaj – siatka heksów; krawędź odwrotu (Retreat Edge) oddziałów macedońskich po lewej stronie. Oddziały macedońskie (czerwone): „Thrace 4” (LI, J; 5, 5, 5) – litera A; „Macedon 1” (PH; 10, 7, 4 5, dwuheksowy) – litera B; „Thrace 3” (LI, J; 5, 5, 5) – litera D; „Macedon 2” (PH; 10, 7, 4 5, dwuheksowy) – litera C; „Thrace 2” (LI, J; 5, 5, 5) – litera E. Oddziały rzymskie i sprzymierzone: pomarańczowy żeton lekkiej jazdy z napisem „Macedon” (LC, J; 4, 6, 8) – litera T; beżowy żeton jazdy rzymskiej „V” (RC; 3, 5, 8) – litera U; fioletowe żetony legionu V: „V a” (PR, J, LG; 3, 8, 5) – litera V, „V b” (PR, J, LG; 3, 7, 5) – litera W, „V d” (HA, J, LG; 3, 6, 5) – litera X, „V c” (VE, J, LI; 4, 5, 6) ze znacznikiem „MISSILE No” – Brak pocisków (MISSILE NO) – litera Y. Pusty heks oznaczony literą N. Czarne strzałki – ataki oddziałów rzymskich; żółte strzałki – drogi ucieczki rozbitych (rout moves); bladoczerwone żetony – położenie oddziałów macedońskich po ucieczce: „Thrace 4” obchodzi oddział T i cofa się w górę mapy, „Macedon 1” rusza naprzód (w prawo w górę), „Thrace 3” cofa się w lewo, „Macedon 2” odwraca front i przechodzi przez heks oddziału „Thrace 3” w lewo w dół, „Thrace 2” obchodzi welitów Y w dół mapy.]</w:t>
      </w:r>
    </w:p>
    <w:p>
      <w:pPr>
        <w:pStyle w:val="BodyText"/>
      </w:pPr>
      <w:r>
        <w:rPr>
          <w:iCs/>
          <w:i/>
        </w:rPr>
        <w:t xml:space="preserve">PRZYKŁAD (Example): [Kynoskefalaj] Na początku kroku załamania (Collapse step) lekka piechota tracka (LI) A, falanga (Phalanx) B, falanga (Phalanx) C i lekka piechota tracka (LI) E przekroczyły swoje progi jakości wojsk (TQ thresholds). Lekka piechota tracka (LI) D nie znajduje się w strefie kontroli (ZOC) Rzymian i ma 1 ubytek spójności (Cohesion Hit) (znaczników ubytków spójności nie pokazano). Starcia (Shock Combats) rozstrzygano od dołu do góry, więc jako pierwszy ulega rozbiciu (routs) tracki oddział E. Heksy na bezpośredniej drodze do jego krawędzi odwrotu (Retreat Edge) (lewa strona ilustracji) są zablokowane przez welitów (Velites) Y i ich strefę kontroli (ZOC), więc oddział cofa się (retreats), obchodząc welitów (Velites) Y. Następna jest falanga (Phalanx) C. Gracz macedoński rzuca kością, aby sprawdzić, czy falanga (Phalanx) utrzyma pozycję, ale test kończy się niepowodzeniem, więc musi ona wykonać ucieczkę rozbitych (rout move). Oddział odwraca front (reverses its facing) i porusza się w stronę krawędzi odwrotu (retreat edge). Strefa kontroli (ZOC) welitów (Velites) Y blokuje wejście do jednego z pustych heksów (heks N), więc falanga (Phalanx) C musi przejść przez tracki oddział D. Gracz macedoński musi teraz przeprowadzić test jakości wojsk (TQ check) dla trackiego oddziału D; wynik rzutu kością (DR) to 9, więc 4 ubytki (Hits) wystarczają do osiągnięcia jego progu jakości wojsk (TQ threshold). Oddział natychmiast wykonuje ucieczkę rozbitych (rout moves). Tracki oddział D ma niezablokowaną drogę do swojej krawędzi odwrotu (Retreat Edge). Następna jest falanga (Phalanx) B. Jazda rzymska (Roman Cavalry) U miała przewagę pozycyjną (Position Superiority), więc nie przeprowadza się testu jakości wojsk (TQ check), aby sprawdzić, czy oddział utrzyma pozycję; ulega on rozbiciu (routs). Jego bezpośrednia droga do krawędzi odwrotu (Retreat Edge) jest zablokowana, musi więc ruszyć naprzód. Na koniec cofa się (retreats) tracki oddział A. Jego bezpośrednią drogę blokują lekka jazda etolska (LC) T i jej strefa kontroli (ZOC), więc omija oddział T, kierując się ku swojej krawędzi odwrotu (Retreat Edge). Po tych ucieczkach rozbitych (rout moves) oddziały rzymskie wykonałyby posunięcie (advance) do opuszczonych heksów.</w:t>
      </w:r>
    </w:p>
    <w:p>
      <w:pPr>
        <w:pStyle w:val="BodyText"/>
      </w:pPr>
      <w:r>
        <w:rPr>
          <w:bCs/>
          <w:b/>
        </w:rPr>
        <w:t xml:space="preserve">10.23</w:t>
      </w:r>
      <w:r>
        <w:t xml:space="preserve"> </w:t>
      </w:r>
      <w:r>
        <w:t xml:space="preserve">W etapie ucieczki rozbitych (Rout Movement Segment) fazy rozbicia i uzupełniania pocisków (Rout and Reload Phase, D/1) wszystkie rozbite (Routed) oddziały falangi (Phalanx) zostają wyeliminowane. Wszystkie pozostałe oddziały rozbite (Routed) przesuwa się o pełną, nadrukowaną zdolność ruchu (MA) w tym samym kierunku i w ten sam sposób co w 10.22 – nawet jeśli wcześniej w tej turze gry (Game Turn) wykonały ruch. Oddziały rozbite (Routed) stosują zwykłe zasady ruchu, z tym że nie mogą wchodzić do stref kontroli (ZOC) wroga niezajętych przez własne oddziały. Nie otrzymują ubytków spójności (Cohesion Hits) z powodu ruchu.</w:t>
      </w:r>
    </w:p>
    <w:p>
      <w:pPr>
        <w:pStyle w:val="BodyText"/>
      </w:pPr>
      <w:r>
        <w:rPr>
          <w:bCs/>
          <w:b/>
        </w:rPr>
        <w:t xml:space="preserve">10.24</w:t>
      </w:r>
      <w:r>
        <w:t xml:space="preserve"> </w:t>
      </w:r>
      <w:r>
        <w:t xml:space="preserve">Oddział, który zejdzie z mapy (z jakiegokolwiek powodu) albo nie może dokończyć ucieczki rozbitych (rout movement) z powodu obecności oddziałów wroga lub ich stref kontroli (ZOC) bądź terenu nieprzekraczalnego (impassable), zostaje na stałe usunięty z gry i na potrzeby wycofania armii (Army Withdrawal) uważa się go za wyeliminowany.</w:t>
      </w:r>
    </w:p>
    <w:p>
      <w:pPr>
        <w:pStyle w:val="BodyText"/>
      </w:pPr>
      <w:r>
        <w:rPr>
          <w:bCs/>
          <w:b/>
        </w:rPr>
        <w:t xml:space="preserve">10.25</w:t>
      </w:r>
      <w:r>
        <w:t xml:space="preserve"> </w:t>
      </w:r>
      <w:r>
        <w:t xml:space="preserve">Ruch uciekających oddziałów (routing units) przez inne oddziały lub do heksów z innymi oddziałami opisuje tabela łączenia w stosy (Stacking Chart, 6.69). Zasadnicza reguła brzmi: oddziały rozbite (Routed) mogą przechodzić przez własny oddział, ale nie mogą kończyć ruchu w stosie z nim. Gdyby oddział rozbity (Routed) miał zakończyć ucieczkę rozbitych (rout movement) w heksie zajętym przez własny oddział (także w strefie kontroli (ZOC) wroga), zgodnie z tabelą przesuwa się zamiast tego o jeszcze jeden heks (a oddział, który nie wykonuje ruchu, ponosi kary określone w tabeli). Uciekający oddział (routing unit) zostaje wyeliminowany, jeśli ten heks jest zajęty przez jakikolwiek oddział, znajduje się w strefie kontroli (ZOC) wroga lub jest terenem nieprzekraczalnym (impassible). Jeśli heks jest zajęty przez własny oddział, oddział ten ponosi podane w tabeli kary „Zatrzymanie w…” (Stopping In).</w:t>
      </w:r>
    </w:p>
    <w:p>
      <w:pPr>
        <w:pStyle w:val="BodyText"/>
      </w:pPr>
      <w:r>
        <w:rPr>
          <w:bCs/>
          <w:b/>
        </w:rPr>
        <w:t xml:space="preserve">10.26</w:t>
      </w:r>
      <w:r>
        <w:t xml:space="preserve"> </w:t>
      </w:r>
      <w:r>
        <w:t xml:space="preserve">Jeśli dowódca znajduje się w stosie z uciekającym oddziałem (routing unit), może wykonać ucieczkę rozbitych (rout move) razem z tym oddziałem. Poza tym rozbicie (rout) nie ma na niego wpływu.</w:t>
      </w:r>
    </w:p>
    <w:p>
      <w:pPr>
        <w:pStyle w:val="BodyText"/>
      </w:pPr>
      <w:r>
        <w:rPr>
          <w:bCs/>
          <w:b/>
        </w:rPr>
        <w:t xml:space="preserve">10.27</w:t>
      </w:r>
      <w:r>
        <w:t xml:space="preserve"> </w:t>
      </w:r>
      <w:r>
        <w:t xml:space="preserve">Skutki rozbicia (Rout) są następujące:</w:t>
      </w:r>
    </w:p>
    <w:p>
      <w:pPr>
        <w:numPr>
          <w:ilvl w:val="0"/>
          <w:numId w:val="1061"/>
        </w:numPr>
        <w:pStyle w:val="Compact"/>
      </w:pPr>
      <w:r>
        <w:t xml:space="preserve">Oddziały rozbite (Routed) mają automatycznie jakość wojsk (TQ) równą 1. Pozostałe współczynniki się nie zmieniają.</w:t>
      </w:r>
    </w:p>
    <w:p>
      <w:pPr>
        <w:numPr>
          <w:ilvl w:val="0"/>
          <w:numId w:val="1061"/>
        </w:numPr>
        <w:pStyle w:val="Compact"/>
      </w:pPr>
      <w:r>
        <w:t xml:space="preserve">Rozbite (Routed) oddziały strzelające piechoty automatycznie mają stan „Brak pocisków” (Missile No). Nie dotyczy to konnych oddziałów strzelających.</w:t>
      </w:r>
    </w:p>
    <w:p>
      <w:pPr>
        <w:numPr>
          <w:ilvl w:val="0"/>
          <w:numId w:val="1061"/>
        </w:numPr>
        <w:pStyle w:val="Compact"/>
      </w:pPr>
      <w:r>
        <w:t xml:space="preserve">Oddziały rozbite (Routed) nie mogą otrzymywać ani wykonywać rozkazów innych niż zebranie (Rally) i nie mogą z żadnego powodu prowadzić ostrzału.</w:t>
      </w:r>
    </w:p>
    <w:p>
      <w:pPr>
        <w:numPr>
          <w:ilvl w:val="0"/>
          <w:numId w:val="1061"/>
        </w:numPr>
        <w:pStyle w:val="Compact"/>
      </w:pPr>
      <w:r>
        <w:t xml:space="preserve">Oddziały wykonujące ucieczkę rozbitych (Rout-moving) nie ponoszą żadnych kar w spójności (cohesion) z powodu skutków terenu.</w:t>
      </w:r>
    </w:p>
    <w:p>
      <w:pPr>
        <w:numPr>
          <w:ilvl w:val="0"/>
          <w:numId w:val="1061"/>
        </w:numPr>
        <w:pStyle w:val="Compact"/>
      </w:pPr>
      <w:r>
        <w:t xml:space="preserve">Oddziały rozbite (Routed), które otrzymają jakikolwiek dodatkowy ubytek spójności (Cohesion Hit), zostają natychmiast wyeliminowane i usunięte z gry.</w:t>
      </w:r>
    </w:p>
    <w:p>
      <w:pPr>
        <w:pStyle w:val="FirstParagraph"/>
      </w:pPr>
      <w:r>
        <w:rPr>
          <w:bCs/>
          <w:b/>
        </w:rPr>
        <w:t xml:space="preserve">10.28 Zebranie (Rally):</w:t>
      </w:r>
      <w:r>
        <w:t xml:space="preserve"> </w:t>
      </w:r>
      <w:r>
        <w:t xml:space="preserve">W fazie rozkazów (Orders Phase) gracz może spróbować zebrać (Rally) oddział rozbity (Routed), który stoi w terenie otwartym (Clear) i nie znajduje się:</w:t>
      </w:r>
    </w:p>
    <w:p>
      <w:pPr>
        <w:numPr>
          <w:ilvl w:val="0"/>
          <w:numId w:val="1062"/>
        </w:numPr>
        <w:pStyle w:val="Compact"/>
      </w:pPr>
      <w:r>
        <w:t xml:space="preserve">w sąsiedztwie oddziału bojowego wroga</w:t>
      </w:r>
      <w:r>
        <w:t xml:space="preserve"> </w:t>
      </w:r>
      <w:r>
        <w:rPr>
          <w:iCs/>
          <w:i/>
        </w:rPr>
        <w:t xml:space="preserve">ani</w:t>
      </w:r>
    </w:p>
    <w:p>
      <w:pPr>
        <w:numPr>
          <w:ilvl w:val="0"/>
          <w:numId w:val="1062"/>
        </w:numPr>
        <w:pStyle w:val="Compact"/>
      </w:pPr>
      <w:r>
        <w:t xml:space="preserve">w zasięgu i linii widzenia (LOS) oddziału wroga, który ma pociski (dotyczy to także ostrzału w ramach nękania i rozproszenia (H&amp;D)) i nie jest związany walką (Engaged, 10.4).</w:t>
      </w:r>
    </w:p>
    <w:p>
      <w:pPr>
        <w:pStyle w:val="FirstParagraph"/>
      </w:pPr>
      <w:r>
        <w:t xml:space="preserve">Dany dowódca może próbować zebrać (Rally) określony oddział tylko raz na turę gry (Game Turn). Ograniczenie to dotyczy dowódcy, a nie oddziału, który w tej samej turze gry (Game Turn) może zostać zebrany (rallied) przez innego dowódcę. Aby zebrać (Rally) oddział rozbity (Routed), gracz wykonuje rzut kością:</w:t>
      </w:r>
    </w:p>
    <w:p>
      <w:pPr>
        <w:pStyle w:val="Opisilustracji"/>
      </w:pPr>
      <w:r>
        <w:rPr>
          <w:iCs/>
          <w:i/>
        </w:rPr>
        <w:t xml:space="preserve">[Ilustracja (s. 39 oryginału): znacznik „Rallied” – Zebrany (RALLIED).]</w:t>
      </w:r>
    </w:p>
    <w:p>
      <w:pPr>
        <w:numPr>
          <w:ilvl w:val="0"/>
          <w:numId w:val="1063"/>
        </w:numPr>
        <w:pStyle w:val="Compact"/>
      </w:pPr>
      <w:r>
        <w:t xml:space="preserve">Jeśli wynik rzutu kością (DR) jest równy współczynnikowi inicjatywy (Initiative Rating) dowódcy +1 lub od niego mniejszy, oddział zostaje zebrany (Rallied). Odwróć jego znacznik Rozbity (ROUTED) na stronę Zebrany (RALLIED).</w:t>
      </w:r>
    </w:p>
    <w:p>
      <w:pPr>
        <w:numPr>
          <w:ilvl w:val="0"/>
          <w:numId w:val="1063"/>
        </w:numPr>
        <w:pStyle w:val="Compact"/>
      </w:pPr>
      <w:r>
        <w:t xml:space="preserve">Jeśli wynik rzutu kością (DR) jest większy od inicjatywy (Initiative) dowódcy +1, oddział wykonuje ucieczkę rozbitych (rout moves) o pełną zdolność ruchu (MA) zgodnie z procedurą opisaną w 10.22, chyba że wynik rzutu kością (DR) był także większy od nadrukowanej jakości wojsk (TQ) oddziału – wówczas oddział zostaje zamiast tego wyeliminowany.</w:t>
      </w:r>
    </w:p>
    <w:p>
      <w:pPr>
        <w:pStyle w:val="FirstParagraph"/>
      </w:pPr>
      <w:r>
        <w:t xml:space="preserve">Słonie w szale (Rampaging Elephants) nigdy nie zostają zebrane (Rally).</w:t>
      </w:r>
    </w:p>
    <w:p>
      <w:pPr>
        <w:pStyle w:val="BodyText"/>
      </w:pPr>
      <w:r>
        <w:t xml:space="preserve">Gdy oddział zostaje zebrany (rallied), gracz wykonuje rzut kością, sprawdza wynik w tabeli zebrania (Rally Table, 10.29) i przydziela oddziałowi podaną tam liczbę ubytków spójności (Cohesion Hits), zależną od wyniku tego rzutu kością (DR) i nadrukowanej jakości wojsk (TQ) oddziału.</w:t>
      </w:r>
    </w:p>
    <w:p>
      <w:pPr>
        <w:pStyle w:val="BodyText"/>
      </w:pPr>
      <w:r>
        <w:rPr>
          <w:iCs/>
          <w:i/>
        </w:rPr>
        <w:t xml:space="preserve">PRZYKŁAD (Example): Dowódca o inicjatywie (Initiative) 4 próbuje zebrać (Rally) rozbity (routed) oddział principes (o nadrukowanej jakości wojsk (TQ) 7). Jeśli gracz wyrzuci 2, oddział zostaje zebrany (rallied). Następnie gracz wyrzuca 5, sprawdza wynik w tabeli zebrania (Rally Table) i przydziela oddziałowi 2 ubytki spójności (Cohesion Hits). Gdyby w pierwszym rzucie wypadło 6, oddział wykonałby ucieczkę rozbitych (rout moves), a gdyby 8 – zostałby wyeliminowany.</w:t>
      </w:r>
    </w:p>
    <w:p>
      <w:pPr>
        <w:pStyle w:val="BodyText"/>
      </w:pPr>
      <w:r>
        <w:t xml:space="preserve">Oddziały zebrane (Rallied) nie mogą otrzymywać ani wykonywać rozkazów aż do następnej tury gry (Game Turn); mogą jednak w chwili zebrania zmienić ustawienie frontu (refaced) bez kosztu w punktach ruchu (MP) i bez ubytków spójności (Cohesion Hits). Oddziały zebrane (Rallied) automatycznie stają się uszczuplone (Depleted, 10.3) – odwróć żeton na drugą stronę; oddziały strzelające piechoty otrzymują znacznik Brak pocisków (MISSILE NO).</w:t>
      </w:r>
    </w:p>
    <w:p>
      <w:pPr>
        <w:pStyle w:val="BodyText"/>
      </w:pPr>
      <w:r>
        <w:rPr>
          <w:bCs/>
          <w:b/>
        </w:rPr>
        <w:t xml:space="preserve">10.29 Tabela zebrania (Rally Table):</w:t>
      </w:r>
      <w:r>
        <w:t xml:space="preserve"> </w:t>
      </w:r>
      <w:r>
        <w:t xml:space="preserve">Za pomocą tej tabeli ustala się liczbę ubytków spójności (Cohesion Hits), jaką otrzymuje oddział zebrany (Rallied).</w:t>
      </w:r>
    </w:p>
    <w:p>
      <w:pPr>
        <w:pStyle w:val="Heading2"/>
      </w:pPr>
      <w:r>
        <w:t xml:space="preserve">10.3 USZCZUPLENIE (DEPLETION)</w:t>
      </w:r>
    </w:p>
    <w:p>
      <w:pPr>
        <w:pStyle w:val="BlockText"/>
      </w:pPr>
      <w:r>
        <w:t xml:space="preserve">UWAGA PROJEKTANTA (Design Note): Uszczuplenie (Depletion) odzwierciedla rzeczywiste straty w ludziach poniesione w walce.</w:t>
      </w:r>
    </w:p>
    <w:p>
      <w:pPr>
        <w:pStyle w:val="FirstParagraph"/>
      </w:pPr>
      <w:r>
        <w:rPr>
          <w:bCs/>
          <w:b/>
        </w:rPr>
        <w:t xml:space="preserve">10.31</w:t>
      </w:r>
      <w:r>
        <w:t xml:space="preserve"> </w:t>
      </w:r>
      <w:r>
        <w:t xml:space="preserve">Za każdym razem, gdy oddział rozbity (Routed) zostaje zebrany (Rallied), automatycznie staje się uszczuplony (Depleted). W niektórych scenariuszach pewne oddziały mogą rozpoczynać grę jako uszczuplone (Depleted). Oddziały już uszczuplone (Depleted) nie podlegają dalszym uszczupleniom (Depletions). Aby oznaczyć uszczuplenie (Depletion), odwróć oddział na drugą stronę. Oddział, który raz stał się uszczuplony (Depleted), pozostaje taki do końca gry.</w:t>
      </w:r>
    </w:p>
    <w:p>
      <w:pPr>
        <w:pStyle w:val="BodyText"/>
      </w:pPr>
      <w:r>
        <w:rPr>
          <w:bCs/>
          <w:b/>
        </w:rPr>
        <w:t xml:space="preserve">10.32</w:t>
      </w:r>
      <w:r>
        <w:t xml:space="preserve"> </w:t>
      </w:r>
      <w:r>
        <w:t xml:space="preserve">Uszczuplenie (Depletion) wpływa na walkę następująco:</w:t>
      </w:r>
    </w:p>
    <w:p>
      <w:pPr>
        <w:numPr>
          <w:ilvl w:val="0"/>
          <w:numId w:val="1064"/>
        </w:numPr>
        <w:pStyle w:val="Compact"/>
      </w:pPr>
      <w:r>
        <w:t xml:space="preserve">Jeśli atak w starciu (Shock attack) przeprowadza jakikolwiek oddział uszczuplony (Depleted), w tabeli wyników starcia (Shock Results Table) stosuje się przesunięcie o 1 kolumnę w lewo (1L).</w:t>
      </w:r>
    </w:p>
    <w:p>
      <w:pPr>
        <w:numPr>
          <w:ilvl w:val="0"/>
          <w:numId w:val="1064"/>
        </w:numPr>
        <w:pStyle w:val="Compact"/>
      </w:pPr>
      <w:r>
        <w:t xml:space="preserve">Jeśli przed atakiem w starciu (Shock attack) broni się jakikolwiek oddział uszczuplony (Depleted), w tabeli wyników starcia (Shock Results Table) stosuje się przesunięcie o 1 kolumnę w prawo (1R).</w:t>
      </w:r>
    </w:p>
    <w:p>
      <w:pPr>
        <w:numPr>
          <w:ilvl w:val="0"/>
          <w:numId w:val="1064"/>
        </w:numPr>
        <w:pStyle w:val="Compact"/>
      </w:pPr>
      <w:r>
        <w:t xml:space="preserve">Gdy oddział uszczuplony (Depleted) prowadzi ostrzał (Missile Fire), do rzutu kością na ostrzał (Missile Fire DR) stosuje się modyfikator rzutu kością (DRM) +1.</w:t>
      </w:r>
    </w:p>
    <w:p>
      <w:pPr>
        <w:numPr>
          <w:ilvl w:val="0"/>
          <w:numId w:val="1064"/>
        </w:numPr>
        <w:pStyle w:val="Compact"/>
      </w:pPr>
      <w:r>
        <w:t xml:space="preserve">Uszczuplone oddziały piechoty barbarzyńskiej (Depleted Barbarian Infantry) zostają wyeliminowane, jeśli ulegną rozbiciu (rout).</w:t>
      </w:r>
    </w:p>
    <w:p>
      <w:pPr>
        <w:pStyle w:val="FirstParagraph"/>
      </w:pPr>
      <w:r>
        <w:rPr>
          <w:bCs/>
          <w:b/>
        </w:rPr>
        <w:t xml:space="preserve">10.33</w:t>
      </w:r>
      <w:r>
        <w:t xml:space="preserve"> </w:t>
      </w:r>
      <w:r>
        <w:t xml:space="preserve">Przy próbie zebrania (Rally, 10.28) oddziału uszczuplonego (Depleted) do rzutu kością na zebranie (Rally) stosuje się modyfikator rzutu kością (DRM) +1. Przy korzystaniu z tabeli zebrania (Rally Table) do tego rzutu kością (DR) stosuje się modyfikator rzutu kością (DRM) +2. Nie dotyczy to oddziałów, które dopiero co stały się uszczuplone (depleted), a jedynie tych, które były uszczuplone (Depleted) przed próbą zebrania (Rally).</w:t>
      </w:r>
    </w:p>
    <w:p>
      <w:pPr>
        <w:pStyle w:val="Heading2"/>
      </w:pPr>
      <w:r>
        <w:t xml:space="preserve">10.4 ZWIĄZANIE WALKĄ (ENGAGED) – ZASADA OPCJONALNA (OPTIONAL)</w:t>
      </w:r>
    </w:p>
    <w:p>
      <w:pPr>
        <w:pStyle w:val="Opisilustracji"/>
      </w:pPr>
      <w:r>
        <w:rPr>
          <w:iCs/>
          <w:i/>
        </w:rPr>
        <w:t xml:space="preserve">[Ilustracja (s. 40 oryginału): znacznik „ENGAGED” – Związany walką (ENGAGED).]</w:t>
      </w:r>
    </w:p>
    <w:p>
      <w:pPr>
        <w:pStyle w:val="BodyText"/>
      </w:pPr>
      <w:r>
        <w:rPr>
          <w:bCs/>
          <w:b/>
        </w:rPr>
        <w:t xml:space="preserve">10.41</w:t>
      </w:r>
      <w:r>
        <w:t xml:space="preserve"> </w:t>
      </w:r>
      <w:r>
        <w:t xml:space="preserve">Oddziały oraz dowódcy znajdujący się z nimi w stosie stają się związani walką (Engaged) wskutek starcia (Shock Combat; zob. 8.47). Na każdym takim oddziale kładzie się znacznik Związany walką (ENGAGED), aby oznaczyć jego stan. Oddziały związane walką (Engaged) (dotyczy to także dowódców):</w:t>
      </w:r>
    </w:p>
    <w:p>
      <w:pPr>
        <w:numPr>
          <w:ilvl w:val="0"/>
          <w:numId w:val="1065"/>
        </w:numPr>
        <w:pStyle w:val="Compact"/>
      </w:pPr>
      <w:r>
        <w:t xml:space="preserve">nie mogą w żadnych okolicznościach dobrowolnie wykonywać ruchu ani zmieniać ustawienia frontu (facing),</w:t>
      </w:r>
      <w:r>
        <w:t xml:space="preserve"> </w:t>
      </w:r>
      <w:r>
        <w:rPr>
          <w:iCs/>
          <w:i/>
        </w:rPr>
        <w:t xml:space="preserve">oraz</w:t>
      </w:r>
    </w:p>
    <w:p>
      <w:pPr>
        <w:numPr>
          <w:ilvl w:val="0"/>
          <w:numId w:val="1065"/>
        </w:numPr>
        <w:pStyle w:val="Compact"/>
      </w:pPr>
      <w:r>
        <w:t xml:space="preserve">nie mogą prowadzić ostrzału (Missile Fire) ani być celem ostrzału (Missile Fire),</w:t>
      </w:r>
      <w:r>
        <w:t xml:space="preserve"> </w:t>
      </w:r>
      <w:r>
        <w:rPr>
          <w:iCs/>
          <w:i/>
        </w:rPr>
        <w:t xml:space="preserve">oraz</w:t>
      </w:r>
    </w:p>
    <w:p>
      <w:pPr>
        <w:numPr>
          <w:ilvl w:val="0"/>
          <w:numId w:val="1065"/>
        </w:numPr>
        <w:pStyle w:val="Compact"/>
      </w:pPr>
      <w:r>
        <w:t xml:space="preserve">muszą, jeśli to możliwe, otrzymać znacznik Starcie: bez testu TQ (SHOCK-NO TQ CHECK) w etapie wyznaczenia do starcia (Shock Designation Segment, 8.41), jeśli znajdują się w zasięgu dowodzenia (Command Range) aktywnego dowódcy. Ograniczenia dowodzenia (Command restrictions) pomija się; znacznik Starcie: bez testu TQ (SHOCK NO TQ CHECK) otrzymują wszystkie własne oddziały w zasięgu.</w:t>
      </w:r>
    </w:p>
    <w:p>
      <w:pPr>
        <w:pStyle w:val="FirstParagraph"/>
      </w:pPr>
      <w:r>
        <w:rPr>
          <w:bCs/>
          <w:b/>
        </w:rPr>
        <w:t xml:space="preserve">10.42</w:t>
      </w:r>
      <w:r>
        <w:t xml:space="preserve"> </w:t>
      </w:r>
      <w:r>
        <w:t xml:space="preserve">Jazda (Cavalry), harcownicy (Skirmishers) i lekka piechota (Light Infantry) związani walką (engaged) z oddziałami, których zdolność ruchu (MA) jest mniejsza od ich własnej, mogą zamiast otrzymania znacznika Starcie: bez testu TQ (SHOCK NO TQ CHECK) cofnąć się (retreat) o 1 heks, zachowując dotychczasowe ustawienie frontu (facing). Oddziały niezdolne do starcia (Non-Shock-capable)</w:t>
      </w:r>
      <w:r>
        <w:t xml:space="preserve"> </w:t>
      </w:r>
      <w:r>
        <w:rPr>
          <w:iCs/>
          <w:i/>
        </w:rPr>
        <w:t xml:space="preserve">muszą</w:t>
      </w:r>
      <w:r>
        <w:t xml:space="preserve"> </w:t>
      </w:r>
      <w:r>
        <w:t xml:space="preserve">się cofnąć (retreat), jeśli to możliwe. Heks ten:</w:t>
      </w:r>
    </w:p>
    <w:p>
      <w:pPr>
        <w:numPr>
          <w:ilvl w:val="0"/>
          <w:numId w:val="1066"/>
        </w:numPr>
        <w:pStyle w:val="Compact"/>
      </w:pPr>
      <w:r>
        <w:t xml:space="preserve">musi być pusty i taki, do którego oddział mógłby wejść zwykłym ruchem,</w:t>
      </w:r>
      <w:r>
        <w:t xml:space="preserve"> </w:t>
      </w:r>
      <w:r>
        <w:rPr>
          <w:iCs/>
          <w:i/>
        </w:rPr>
        <w:t xml:space="preserve">oraz</w:t>
      </w:r>
    </w:p>
    <w:p>
      <w:pPr>
        <w:numPr>
          <w:ilvl w:val="0"/>
          <w:numId w:val="1066"/>
        </w:numPr>
        <w:pStyle w:val="Compact"/>
      </w:pPr>
      <w:r>
        <w:t xml:space="preserve">nie może się znajdować w strefie kontroli (ZOC) wroga,</w:t>
      </w:r>
      <w:r>
        <w:t xml:space="preserve"> </w:t>
      </w:r>
      <w:r>
        <w:rPr>
          <w:iCs/>
          <w:i/>
        </w:rPr>
        <w:t xml:space="preserve">oraz</w:t>
      </w:r>
    </w:p>
    <w:p>
      <w:pPr>
        <w:numPr>
          <w:ilvl w:val="0"/>
          <w:numId w:val="1066"/>
        </w:numPr>
        <w:pStyle w:val="Compact"/>
      </w:pPr>
      <w:r>
        <w:t xml:space="preserve">nie może sąsiadować z oddziałem, z którym cofający się (retreating) oddział jest związany walką (Engaged).</w:t>
      </w:r>
    </w:p>
    <w:p>
      <w:pPr>
        <w:pStyle w:val="FirstParagraph"/>
      </w:pPr>
      <w:r>
        <w:t xml:space="preserve">Oddział zdolny do starcia (Shock-capable), który nie może się cofnąć (retreat), musi zamiast tego otrzymać znacznik Starcie: bez testu TQ (SHOCK-NO TQ CHECK).</w:t>
      </w:r>
    </w:p>
    <w:p>
      <w:pPr>
        <w:pStyle w:val="BodyText"/>
      </w:pPr>
      <w:r>
        <w:rPr>
          <w:bCs/>
          <w:b/>
        </w:rPr>
        <w:t xml:space="preserve">10.43</w:t>
      </w:r>
      <w:r>
        <w:t xml:space="preserve"> </w:t>
      </w:r>
      <w:r>
        <w:t xml:space="preserve">Znacznik Związany walką (ENGAGED) można usunąć w wyniku eliminacji oddziałów, posunięć (advances) i ucieczek rozbitych (rout moves) w kroku załamania (Collapse, 8.47) albo w dowolnym momencie, jeśli w strefie kontroli (ZOC) oddziału związanego walką (Engaged) nie ma już żadnych związanych walką (Engaged) oddziałów wroga, a sam oddział nie znajduje się w strefie kontroli (ZOC) związanego walką (Engaged) oddziału wroga.</w:t>
      </w:r>
    </w:p>
    <w:p>
      <w:pPr>
        <w:pStyle w:val="Heading2"/>
      </w:pPr>
      <w:r>
        <w:t xml:space="preserve">11.0 WYCOFANIE ARMII I ZWYCIĘSTWO (ARMY WITHDRAWAL AND VICTORY)</w:t>
      </w:r>
    </w:p>
    <w:p>
      <w:pPr>
        <w:pStyle w:val="BlockText"/>
      </w:pPr>
      <w:r>
        <w:t xml:space="preserve">UWAGA PROJEKTANTA (Design Note): Progi wycofania armii (Army Withdrawal levels) w scenariuszach odzwierciedlają rzeczywiste możliwości każdej z armii. Równowagę rozgrywki można korygować, zmieniając te progi, ale nie należy tego robić, zanim dobrze nie poznasz zarówno gry, jak i swojego przeciwnika.</w:t>
      </w:r>
    </w:p>
    <w:p>
      <w:pPr>
        <w:pStyle w:val="Heading2"/>
      </w:pPr>
      <w:r>
        <w:t xml:space="preserve">11.1 PUNKTY ROZBICIA (ROUT POINTS)</w:t>
      </w:r>
    </w:p>
    <w:p>
      <w:pPr>
        <w:pStyle w:val="FirstParagraph"/>
      </w:pPr>
      <w:r>
        <w:t xml:space="preserve">Co do zasady oddział jest wart tyle punktów rozbicia (Rout Points, RP), ile wynosi jego jakość wojsk (TQ), z następującymi wyjątkami:</w:t>
      </w:r>
    </w:p>
    <w:p>
      <w:pPr>
        <w:numPr>
          <w:ilvl w:val="0"/>
          <w:numId w:val="1067"/>
        </w:numPr>
        <w:pStyle w:val="Compact"/>
      </w:pPr>
      <w:r>
        <w:t xml:space="preserve">Wszystkie oddziały harcowników (Skirmisher, SK) i słonie (Elephants) są warte 2 punkty rozbicia (RP), z wyjątkiem słoni dowódców (Leader Elephants), które są warte zero.</w:t>
      </w:r>
    </w:p>
    <w:p>
      <w:pPr>
        <w:numPr>
          <w:ilvl w:val="0"/>
          <w:numId w:val="1067"/>
        </w:numPr>
        <w:pStyle w:val="Compact"/>
      </w:pPr>
      <w:r>
        <w:t xml:space="preserve">Oddziały falangi (Phalanx) są warte dwukrotność (2×) swojego współczynnika jakości wojsk (TQ rating). Tak więc falanga (Phalanx) o jakości wojsk (TQ) 7 jest warta 14 punktów rozbicia (RP).</w:t>
      </w:r>
    </w:p>
    <w:p>
      <w:pPr>
        <w:numPr>
          <w:ilvl w:val="0"/>
          <w:numId w:val="1067"/>
        </w:numPr>
        <w:pStyle w:val="Compact"/>
      </w:pPr>
      <w:r>
        <w:t xml:space="preserve">Imiennie wymienieni dowódcy (Named leaders) są warci pięciokrotność (5×) swojego współczynnika inicjatywy (Initiative Rating); trybuni (Tribunes), prefekci (Prefects) i dowódcy zastępczy (Replacement leaders) są warci tyle, ile wynosi ich współczynnik inicjatywy (Initiative Rating).</w:t>
      </w:r>
    </w:p>
    <w:p>
      <w:pPr>
        <w:pStyle w:val="Heading2"/>
      </w:pPr>
      <w:r>
        <w:t xml:space="preserve">11.2 WYCOFANIE ARMII (ARMY WITHDRAWAL)</w:t>
      </w:r>
    </w:p>
    <w:p>
      <w:pPr>
        <w:pStyle w:val="FirstParagraph"/>
      </w:pPr>
      <w:r>
        <w:t xml:space="preserve">W fazie wycofania (Withdrawal Phase) każdy gracz sumuje punkty rozbicia (Rout Points) zgromadzone za swoje wyeliminowane oddziały. Wlicza się do nich także oddziały bojowe, które jako rozbite (Routed) zeszły z mapy. W niektórych scenariuszach oddziały rozbite (routed) mogą być traktowane jak wyeliminowane na potrzeby punktów rozbicia (Rout Point).</w:t>
      </w:r>
    </w:p>
    <w:p>
      <w:pPr>
        <w:pStyle w:val="BodyText"/>
      </w:pPr>
      <w:r>
        <w:t xml:space="preserve">Gracz wygrywa, zmuszając armię przeciwnika do wycofania się (withdraw). Armia się wycofuje (withdraw), gdy zgromadzi punkty rozbicia (Rout Points) w liczbie równej jej progowi wycofania (Withdrawal Level) podanemu w scenariuszu lub większej. Jeśli obie strony w tej samej fazie wycofania (Withdrawal Phase) osiągną lub przekroczą swój próg wycofania (Withdrawal Level), wygrywa gracz, który ma mniej punktów rozbicia (RP) ponad ten próg (choć tylko o włos). Jeśli obie strony mają taką samą liczbę punktów rozbicia (RP), gra kończy się remisem.</w:t>
      </w:r>
    </w:p>
    <w:p>
      <w:pPr>
        <w:pStyle w:val="BlockText"/>
      </w:pPr>
      <w:r>
        <w:rPr>
          <w:smallCaps/>
          <w:bCs/>
          <w:b/>
        </w:rPr>
        <w:t xml:space="preserve">Liwiusz – klęska pod Kannami</w:t>
      </w:r>
    </w:p>
    <w:p>
      <w:pPr>
        <w:pStyle w:val="BlockText"/>
      </w:pPr>
      <w:r>
        <w:t xml:space="preserve">Taka była bitwa pod Kannami, równie sławna jak klęska nad Allią; nie tak brzemienna w skutki, dzięki bezczynności wroga, lecz poważniejsza i straszliwsza ze względu na rzeź armii. Ucieczka nad Allią ocaliła bowiem armię, choć Miasto zostało utracone, podczas gdy pod Kannami zaledwie pięćdziesięciu ludzi towarzyszyło konsulowi w ucieczce, a niemal cała armia zginęła wraz z drugim konsulem. Ponieważ ci, którzy schronili się w obu obozach, stanowili jedynie bezbronny tłum pozbawiony dowódców, ludzie z większego obozu wysłali do pozostałych wiadomość z prośbą, by przeszli do nich nocą, gdy wróg, zmęczony bitwą i ucztowaniem na cześć zwycięstwa, będzie pogrążony we śnie. Wtedy wszyscy razem mieliby ruszyć do Kanuzjum. Niektórzy z pogardą odrzucili tę propozycję. „Dlaczego – pytali – ci, którzy przysłali wiadomość, nie mogą przyjść sami, skoro równie dobrze mogą dołączyć do nas, jak my do nich? Oczywiście dlatego, że cały teren między nami przeczesuje wróg, a oni wolą narazić na to śmiertelne niebezpieczeństwo innych niż siebie”. Inni nie potępiali tej propozycji, lecz brakowało im odwagi, by ją wykonać. P. Semproniusz Tuditanus zaprotestował przeciw takiemu tchórzostwu. „Czy wolelibyście – zapytał – dostać się do niewoli najbardziej chciwego i bezwzględnego wroga, który wyznaczy cenę za wasze głowy i oszacuje waszą wartość, gdy już zapyta, czy jesteście obywatelami rzymskimi, czy sprzymierzeńcami latyńskimi, tak by ktoś inny zyskał chwałę dzięki waszej niedoli i hańbie? Z pewnością nie, jeśli naprawdę jesteście rodakami L. Emiliusza, który wybrał szlachetną śmierć zamiast życia w poniżeniu, i wszystkich tych dzielnych mężów, którzy leżą stosami wokół niego. Lecz zanim zastanie nas świt, a wróg zbierze większe siły, by zagrodzić nam drogę, przebijmy się przez tych, którzy w nieładzie i zamieszaniu wrzeszczą pod naszymi bramami. Dobre miecze i mężne serca torują drogę przez wrogów, choćby stali najgęściej. Jeśli pomaszerujecie ramię w ramię, rozproszycie te luźne i bezładne siły tak łatwo, jakby nic nie stało wam na drodze. Chodźcie więc ze mną wszyscy, którzy chcecie ocalić siebie i państwo”. Z tymi słowy dobył miecza i wraz ze swoimi ludźmi w zwartym szyku przeszedł przez sam środek wroga. Gdy Numidowie miotali oszczepy z prawej, nieosłoniętej strony, przełożyli tarcze na prawe ramię i tak bez szwanku dotarli do większego obozu. Uszło wtedy aż 600 ludzi, a gdy dołączyła do nich kolejna liczna grupa, natychmiast opuścili obóz i bezpiecznie dotarli do Kanuzjum. Ten czyn pokonanych wynikał raczej z odruchu wrodzonej odwagi lub z przypadku niż z jakiegokolwiek wspólnie obmyślonego planu czy z czyjegokolwiek dowództwa.</w:t>
      </w:r>
    </w:p>
    <w:p>
      <w:pPr>
        <w:pStyle w:val="BlockText"/>
      </w:pPr>
      <w:r>
        <w:rPr>
          <w:iCs/>
          <w:i/>
        </w:rPr>
        <w:t xml:space="preserve">Fragment:</w:t>
      </w:r>
      <w:r>
        <w:t xml:space="preserve"> </w:t>
      </w:r>
      <w:r>
        <w:t xml:space="preserve">„Dzieje Rzymu” (The History of Rome), księga 22.</w:t>
      </w:r>
      <w:r>
        <w:t xml:space="preserve"> </w:t>
      </w:r>
      <w:r>
        <w:rPr>
          <w:iCs/>
          <w:i/>
        </w:rPr>
        <w:t xml:space="preserve">Przeł. na ang. ks. kanonik Roberts – http://etext.virginia.edu/toc/modeng/public/Liv3His.html</w:t>
      </w:r>
    </w:p>
    <w:p>
      <w:pPr>
        <w:pStyle w:val="Heading2"/>
      </w:pPr>
      <w:r>
        <w:t xml:space="preserve">INDEKS ZASAD (Rules Index)</w:t>
      </w:r>
    </w:p>
    <w:p>
      <w:pPr>
        <w:numPr>
          <w:ilvl w:val="0"/>
          <w:numId w:val="1068"/>
        </w:numPr>
        <w:pStyle w:val="Compact"/>
      </w:pPr>
      <w:r>
        <w:rPr>
          <w:bCs/>
          <w:b/>
        </w:rPr>
        <w:t xml:space="preserve">Ubytki spójności (Cohesion Hits):</w:t>
      </w:r>
      <w:r>
        <w:t xml:space="preserve"> </w:t>
      </w:r>
      <w:r>
        <w:rPr>
          <w:bCs/>
          <w:b/>
        </w:rPr>
        <w:t xml:space="preserve">10.1</w:t>
      </w:r>
    </w:p>
    <w:p>
      <w:pPr>
        <w:numPr>
          <w:ilvl w:val="1"/>
          <w:numId w:val="1069"/>
        </w:numPr>
        <w:pStyle w:val="Compact"/>
      </w:pPr>
      <w:r>
        <w:t xml:space="preserve">eliminacja rozbitego oddziału (Cause Elimination of routed unit): 9.16, 10.27 (piąty punktor)</w:t>
      </w:r>
    </w:p>
    <w:p>
      <w:pPr>
        <w:numPr>
          <w:ilvl w:val="1"/>
          <w:numId w:val="1069"/>
        </w:numPr>
        <w:pStyle w:val="Compact"/>
      </w:pPr>
      <w:r>
        <w:t xml:space="preserve">powodujące rozbicie (Cause Rout): 6.53, 8.43, 8.47, 9.16,</w:t>
      </w:r>
      <w:r>
        <w:t xml:space="preserve"> </w:t>
      </w:r>
      <w:r>
        <w:rPr>
          <w:bCs/>
          <w:b/>
        </w:rPr>
        <w:t xml:space="preserve">10.14</w:t>
      </w:r>
      <w:r>
        <w:t xml:space="preserve">, 10.15</w:t>
      </w:r>
    </w:p>
    <w:p>
      <w:pPr>
        <w:numPr>
          <w:ilvl w:val="1"/>
          <w:numId w:val="1069"/>
        </w:numPr>
        <w:pStyle w:val="Compact"/>
      </w:pPr>
      <w:r>
        <w:t xml:space="preserve">dla jazdy sąsiadującej ze słoniami (For Cavalry adjacent to Elephants): 9.15, 9.16</w:t>
      </w:r>
    </w:p>
    <w:p>
      <w:pPr>
        <w:numPr>
          <w:ilvl w:val="1"/>
          <w:numId w:val="1069"/>
        </w:numPr>
        <w:pStyle w:val="Compact"/>
      </w:pPr>
      <w:r>
        <w:t xml:space="preserve">wskutek zmiany frontu (From Changing Facing): 7.14–7.16</w:t>
      </w:r>
    </w:p>
    <w:p>
      <w:pPr>
        <w:numPr>
          <w:ilvl w:val="1"/>
          <w:numId w:val="1069"/>
        </w:numPr>
        <w:pStyle w:val="Compact"/>
      </w:pPr>
      <w:r>
        <w:t xml:space="preserve">dla falang o podwójnej głębokości (For Double-Depth Phalanxes): 9.52, 9.53</w:t>
      </w:r>
    </w:p>
    <w:p>
      <w:pPr>
        <w:numPr>
          <w:ilvl w:val="1"/>
          <w:numId w:val="1069"/>
        </w:numPr>
        <w:pStyle w:val="Compact"/>
      </w:pPr>
      <w:r>
        <w:t xml:space="preserve">wskutek szału słoni (From Elephant Rampage):</w:t>
      </w:r>
      <w:r>
        <w:t xml:space="preserve"> </w:t>
      </w:r>
      <w:r>
        <w:rPr>
          <w:bCs/>
          <w:b/>
        </w:rPr>
        <w:t xml:space="preserve">9.14</w:t>
      </w:r>
    </w:p>
    <w:p>
      <w:pPr>
        <w:numPr>
          <w:ilvl w:val="1"/>
          <w:numId w:val="1069"/>
        </w:numPr>
        <w:pStyle w:val="Compact"/>
      </w:pPr>
      <w:r>
        <w:t xml:space="preserve">wskutek ostrzału (From Missile Hits):</w:t>
      </w:r>
      <w:r>
        <w:t xml:space="preserve"> </w:t>
      </w:r>
      <w:r>
        <w:rPr>
          <w:bCs/>
          <w:b/>
        </w:rPr>
        <w:t xml:space="preserve">8.15</w:t>
      </w:r>
    </w:p>
    <w:p>
      <w:pPr>
        <w:numPr>
          <w:ilvl w:val="1"/>
          <w:numId w:val="1069"/>
        </w:numPr>
        <w:pStyle w:val="Compact"/>
      </w:pPr>
      <w:r>
        <w:t xml:space="preserve">wskutek ruchu (From Movement):</w:t>
      </w:r>
      <w:r>
        <w:t xml:space="preserve"> </w:t>
      </w:r>
      <w:r>
        <w:rPr>
          <w:bCs/>
          <w:b/>
        </w:rPr>
        <w:t xml:space="preserve">6.13</w:t>
      </w:r>
      <w:r>
        <w:t xml:space="preserve">, 6.22, 6.41–6.44</w:t>
      </w:r>
    </w:p>
    <w:p>
      <w:pPr>
        <w:numPr>
          <w:ilvl w:val="1"/>
          <w:numId w:val="1069"/>
        </w:numPr>
        <w:pStyle w:val="Compact"/>
      </w:pPr>
      <w:r>
        <w:t xml:space="preserve">wskutek uporządkowanego odwrotu (From Orderly Withdrawal):</w:t>
      </w:r>
      <w:r>
        <w:t xml:space="preserve"> </w:t>
      </w:r>
      <w:r>
        <w:rPr>
          <w:bCs/>
          <w:b/>
        </w:rPr>
        <w:t xml:space="preserve">6.52</w:t>
      </w:r>
      <w:r>
        <w:t xml:space="preserve">, 9.21</w:t>
      </w:r>
    </w:p>
    <w:p>
      <w:pPr>
        <w:numPr>
          <w:ilvl w:val="1"/>
          <w:numId w:val="1069"/>
        </w:numPr>
        <w:pStyle w:val="Compact"/>
      </w:pPr>
      <w:r>
        <w:t xml:space="preserve">gdy falanga utrzymuje pozycję zamiast ulec rozbiciu (From Phalanx standing instead of routing): 8.43, 8.47</w:t>
      </w:r>
    </w:p>
    <w:p>
      <w:pPr>
        <w:numPr>
          <w:ilvl w:val="1"/>
          <w:numId w:val="1069"/>
        </w:numPr>
        <w:pStyle w:val="Compact"/>
      </w:pPr>
      <w:r>
        <w:t xml:space="preserve">przy zebraniu (From Rally):</w:t>
      </w:r>
      <w:r>
        <w:t xml:space="preserve"> </w:t>
      </w:r>
      <w:r>
        <w:rPr>
          <w:bCs/>
          <w:b/>
        </w:rPr>
        <w:t xml:space="preserve">10.28</w:t>
      </w:r>
    </w:p>
    <w:p>
      <w:pPr>
        <w:numPr>
          <w:ilvl w:val="1"/>
          <w:numId w:val="1069"/>
        </w:numPr>
        <w:pStyle w:val="Compact"/>
      </w:pPr>
      <w:r>
        <w:t xml:space="preserve">wskutek starcia (From Shock Combat): 8.43,</w:t>
      </w:r>
      <w:r>
        <w:t xml:space="preserve"> </w:t>
      </w:r>
      <w:r>
        <w:rPr>
          <w:bCs/>
          <w:b/>
        </w:rPr>
        <w:t xml:space="preserve">8.46</w:t>
      </w:r>
      <w:r>
        <w:t xml:space="preserve">, 8.47, 9.53, 10.13</w:t>
      </w:r>
    </w:p>
    <w:p>
      <w:pPr>
        <w:numPr>
          <w:ilvl w:val="1"/>
          <w:numId w:val="1069"/>
        </w:numPr>
        <w:pStyle w:val="Compact"/>
      </w:pPr>
      <w:r>
        <w:t xml:space="preserve">wskutek łączenia w stosy (From Stacking):</w:t>
      </w:r>
      <w:r>
        <w:t xml:space="preserve"> </w:t>
      </w:r>
      <w:r>
        <w:rPr>
          <w:bCs/>
          <w:b/>
        </w:rPr>
        <w:t xml:space="preserve">6.63</w:t>
      </w:r>
      <w:r>
        <w:t xml:space="preserve">, 6.68</w:t>
      </w:r>
    </w:p>
    <w:p>
      <w:pPr>
        <w:numPr>
          <w:ilvl w:val="1"/>
          <w:numId w:val="1069"/>
        </w:numPr>
        <w:pStyle w:val="Compact"/>
      </w:pPr>
      <w:r>
        <w:t xml:space="preserve">odzyskiwanie spójności (Recovery From):</w:t>
      </w:r>
      <w:r>
        <w:t xml:space="preserve"> </w:t>
      </w:r>
      <w:r>
        <w:rPr>
          <w:bCs/>
          <w:b/>
        </w:rPr>
        <w:t xml:space="preserve">10.16</w:t>
      </w:r>
    </w:p>
    <w:p>
      <w:pPr>
        <w:numPr>
          <w:ilvl w:val="0"/>
          <w:numId w:val="1068"/>
        </w:numPr>
        <w:pStyle w:val="Compact"/>
      </w:pPr>
      <w:r>
        <w:rPr>
          <w:bCs/>
          <w:b/>
        </w:rPr>
        <w:t xml:space="preserve">Uszczuplenie (Depletion):</w:t>
      </w:r>
      <w:r>
        <w:t xml:space="preserve"> </w:t>
      </w:r>
      <w:r>
        <w:rPr>
          <w:bCs/>
          <w:b/>
        </w:rPr>
        <w:t xml:space="preserve">10.3</w:t>
      </w:r>
    </w:p>
    <w:p>
      <w:pPr>
        <w:numPr>
          <w:ilvl w:val="0"/>
          <w:numId w:val="1068"/>
        </w:numPr>
        <w:pStyle w:val="Compact"/>
      </w:pPr>
      <w:r>
        <w:rPr>
          <w:bCs/>
          <w:b/>
        </w:rPr>
        <w:t xml:space="preserve">Ustawienie frontu (Facing):</w:t>
      </w:r>
      <w:r>
        <w:t xml:space="preserve"> </w:t>
      </w:r>
      <w:r>
        <w:rPr>
          <w:bCs/>
          <w:b/>
        </w:rPr>
        <w:t xml:space="preserve">7.1</w:t>
      </w:r>
    </w:p>
    <w:p>
      <w:pPr>
        <w:numPr>
          <w:ilvl w:val="1"/>
          <w:numId w:val="1070"/>
        </w:numPr>
        <w:pStyle w:val="Compact"/>
      </w:pPr>
      <w:r>
        <w:t xml:space="preserve">zmiana przy posunięciu po walce (Advance After Combat Change):</w:t>
      </w:r>
      <w:r>
        <w:t xml:space="preserve"> </w:t>
      </w:r>
      <w:r>
        <w:rPr>
          <w:bCs/>
          <w:b/>
        </w:rPr>
        <w:t xml:space="preserve">8.52</w:t>
      </w:r>
      <w:r>
        <w:t xml:space="preserve">–8.53</w:t>
      </w:r>
    </w:p>
    <w:p>
      <w:pPr>
        <w:numPr>
          <w:ilvl w:val="1"/>
          <w:numId w:val="1070"/>
        </w:numPr>
        <w:pStyle w:val="Compact"/>
      </w:pPr>
      <w:r>
        <w:t xml:space="preserve">ograniczenie zmiany (Change restricted):</w:t>
      </w:r>
      <w:r>
        <w:t xml:space="preserve"> </w:t>
      </w:r>
      <w:r>
        <w:rPr>
          <w:bCs/>
          <w:b/>
        </w:rPr>
        <w:t xml:space="preserve">7.24</w:t>
      </w:r>
      <w:r>
        <w:t xml:space="preserve">, 10.41</w:t>
      </w:r>
    </w:p>
    <w:p>
      <w:pPr>
        <w:numPr>
          <w:ilvl w:val="1"/>
          <w:numId w:val="1070"/>
        </w:numPr>
        <w:pStyle w:val="Compact"/>
      </w:pPr>
      <w:r>
        <w:t xml:space="preserve">zmiana (Changing):</w:t>
      </w:r>
      <w:r>
        <w:t xml:space="preserve"> </w:t>
      </w:r>
      <w:r>
        <w:rPr>
          <w:bCs/>
          <w:b/>
        </w:rPr>
        <w:t xml:space="preserve">7.12–16</w:t>
      </w:r>
      <w:r>
        <w:t xml:space="preserve">, 9.65, 9.71</w:t>
      </w:r>
    </w:p>
    <w:p>
      <w:pPr>
        <w:numPr>
          <w:ilvl w:val="1"/>
          <w:numId w:val="1070"/>
        </w:numPr>
        <w:pStyle w:val="Compact"/>
      </w:pPr>
      <w:r>
        <w:t xml:space="preserve">zmiana po zakończeniu uporządkowanego odwrotu (Changing at completion of Orderly Withdrawal): 6.52</w:t>
      </w:r>
    </w:p>
    <w:p>
      <w:pPr>
        <w:numPr>
          <w:ilvl w:val="1"/>
          <w:numId w:val="1070"/>
        </w:numPr>
        <w:pStyle w:val="Compact"/>
      </w:pPr>
      <w:r>
        <w:t xml:space="preserve">ubytki spójności za zmianę (Cohesion Hits for Changing): [zob.</w:t>
      </w:r>
      <w:r>
        <w:t xml:space="preserve"> </w:t>
      </w:r>
      <w:r>
        <w:rPr>
          <w:bCs/>
          <w:b/>
        </w:rPr>
        <w:t xml:space="preserve">Ubytki spójności (Cohesion hits):</w:t>
      </w:r>
      <w:r>
        <w:t xml:space="preserve"> </w:t>
      </w:r>
      <w:r>
        <w:t xml:space="preserve">wskutek zmiany frontu (From Changing Facing)]</w:t>
      </w:r>
    </w:p>
    <w:p>
      <w:pPr>
        <w:numPr>
          <w:ilvl w:val="1"/>
          <w:numId w:val="1070"/>
        </w:numPr>
        <w:pStyle w:val="Compact"/>
      </w:pPr>
      <w:r>
        <w:t xml:space="preserve">oddziały w kolumnie (In-Column Units):</w:t>
      </w:r>
      <w:r>
        <w:t xml:space="preserve"> </w:t>
      </w:r>
      <w:r>
        <w:rPr>
          <w:bCs/>
          <w:b/>
        </w:rPr>
        <w:t xml:space="preserve">6.73</w:t>
      </w:r>
    </w:p>
    <w:p>
      <w:pPr>
        <w:numPr>
          <w:ilvl w:val="1"/>
          <w:numId w:val="1070"/>
        </w:numPr>
        <w:pStyle w:val="Compact"/>
      </w:pPr>
      <w:r>
        <w:t xml:space="preserve">reakcyjna zmiana frontu (Reaction Facing Change):</w:t>
      </w:r>
      <w:r>
        <w:t xml:space="preserve"> </w:t>
      </w:r>
      <w:r>
        <w:rPr>
          <w:bCs/>
          <w:b/>
        </w:rPr>
        <w:t xml:space="preserve">7.15–7.16</w:t>
      </w:r>
    </w:p>
    <w:p>
      <w:pPr>
        <w:numPr>
          <w:ilvl w:val="1"/>
          <w:numId w:val="1070"/>
        </w:numPr>
        <w:pStyle w:val="Compact"/>
      </w:pPr>
      <w:r>
        <w:t xml:space="preserve">oddziały w stosie (Stacked units):</w:t>
      </w:r>
      <w:r>
        <w:t xml:space="preserve"> </w:t>
      </w:r>
      <w:r>
        <w:rPr>
          <w:bCs/>
          <w:b/>
        </w:rPr>
        <w:t xml:space="preserve">6.67</w:t>
      </w:r>
    </w:p>
    <w:p>
      <w:pPr>
        <w:numPr>
          <w:ilvl w:val="0"/>
          <w:numId w:val="1068"/>
        </w:numPr>
        <w:pStyle w:val="Compact"/>
      </w:pPr>
      <w:r>
        <w:rPr>
          <w:bCs/>
          <w:b/>
        </w:rPr>
        <w:t xml:space="preserve">Dowódcy (Leaders):</w:t>
      </w:r>
      <w:r>
        <w:t xml:space="preserve"> </w:t>
      </w:r>
      <w:r>
        <w:rPr>
          <w:bCs/>
          <w:b/>
        </w:rPr>
        <w:t xml:space="preserve">4.0</w:t>
      </w:r>
    </w:p>
    <w:p>
      <w:pPr>
        <w:numPr>
          <w:ilvl w:val="1"/>
          <w:numId w:val="1071"/>
        </w:numPr>
        <w:pStyle w:val="Compact"/>
      </w:pPr>
      <w:r>
        <w:t xml:space="preserve">aktywacja (Activation): 5.11–5.14</w:t>
      </w:r>
    </w:p>
    <w:p>
      <w:pPr>
        <w:numPr>
          <w:ilvl w:val="1"/>
          <w:numId w:val="1071"/>
        </w:numPr>
        <w:pStyle w:val="Compact"/>
      </w:pPr>
      <w:r>
        <w:t xml:space="preserve">sam w heksie obok oddziału bojowego wroga (Adjacent to enemy combat unit while alone in hex):</w:t>
      </w:r>
      <w:r>
        <w:t xml:space="preserve"> </w:t>
      </w:r>
      <w:r>
        <w:rPr>
          <w:bCs/>
          <w:b/>
        </w:rPr>
        <w:t xml:space="preserve">4.72</w:t>
      </w:r>
    </w:p>
    <w:p>
      <w:pPr>
        <w:numPr>
          <w:ilvl w:val="1"/>
          <w:numId w:val="1071"/>
        </w:numPr>
        <w:pStyle w:val="Compact"/>
      </w:pPr>
      <w:r>
        <w:t xml:space="preserve">dowodzenie kartagińskie (Carthaginian Command):</w:t>
      </w:r>
      <w:r>
        <w:t xml:space="preserve"> </w:t>
      </w:r>
      <w:r>
        <w:rPr>
          <w:bCs/>
          <w:b/>
        </w:rPr>
        <w:t xml:space="preserve">4.6</w:t>
      </w:r>
    </w:p>
    <w:p>
      <w:pPr>
        <w:numPr>
          <w:ilvl w:val="1"/>
          <w:numId w:val="1071"/>
        </w:numPr>
        <w:pStyle w:val="Compact"/>
      </w:pPr>
      <w:r>
        <w:t xml:space="preserve">straty (Casualty):</w:t>
      </w:r>
      <w:r>
        <w:t xml:space="preserve"> </w:t>
      </w:r>
      <w:r>
        <w:rPr>
          <w:bCs/>
          <w:b/>
        </w:rPr>
        <w:t xml:space="preserve">4.73</w:t>
      </w:r>
      <w:r>
        <w:t xml:space="preserve">, 8.19</w:t>
      </w:r>
    </w:p>
    <w:p>
      <w:pPr>
        <w:numPr>
          <w:ilvl w:val="1"/>
          <w:numId w:val="1071"/>
        </w:numPr>
        <w:pStyle w:val="Compact"/>
      </w:pPr>
      <w:r>
        <w:t xml:space="preserve">charyzma (Charisma): 4.1, 5.26,</w:t>
      </w:r>
      <w:r>
        <w:t xml:space="preserve"> </w:t>
      </w:r>
      <w:r>
        <w:rPr>
          <w:bCs/>
          <w:b/>
        </w:rPr>
        <w:t xml:space="preserve">8.46</w:t>
      </w:r>
    </w:p>
    <w:p>
      <w:pPr>
        <w:numPr>
          <w:ilvl w:val="1"/>
          <w:numId w:val="1071"/>
        </w:numPr>
        <w:pStyle w:val="Compact"/>
      </w:pPr>
      <w:r>
        <w:t xml:space="preserve">walka (Combat):</w:t>
      </w:r>
      <w:r>
        <w:t xml:space="preserve"> </w:t>
      </w:r>
      <w:r>
        <w:rPr>
          <w:bCs/>
          <w:b/>
        </w:rPr>
        <w:t xml:space="preserve">4.7</w:t>
      </w:r>
      <w:r>
        <w:t xml:space="preserve">, 4.83</w:t>
      </w:r>
    </w:p>
    <w:p>
      <w:pPr>
        <w:numPr>
          <w:ilvl w:val="1"/>
          <w:numId w:val="1071"/>
        </w:numPr>
        <w:pStyle w:val="Compact"/>
      </w:pPr>
      <w:r>
        <w:t xml:space="preserve">zasięg dowodzenia (Command Range): 4.1, 4.21, 4.32–4.34, 5.26, 5.45, 5.51, 7.33, 10.41</w:t>
      </w:r>
    </w:p>
    <w:p>
      <w:pPr>
        <w:numPr>
          <w:ilvl w:val="1"/>
          <w:numId w:val="1071"/>
        </w:numPr>
        <w:pStyle w:val="Compact"/>
      </w:pPr>
      <w:r>
        <w:t xml:space="preserve">fatalny rzut (Die Roll of Doom): 5.33</w:t>
      </w:r>
    </w:p>
    <w:p>
      <w:pPr>
        <w:numPr>
          <w:ilvl w:val="1"/>
          <w:numId w:val="1071"/>
        </w:numPr>
        <w:pStyle w:val="Compact"/>
      </w:pPr>
      <w:r>
        <w:t xml:space="preserve">inicjatywa elitarnego wodza (Elite Commander Initiative):</w:t>
      </w:r>
      <w:r>
        <w:t xml:space="preserve"> </w:t>
      </w:r>
      <w:r>
        <w:rPr>
          <w:bCs/>
          <w:b/>
        </w:rPr>
        <w:t xml:space="preserve">5.5</w:t>
      </w:r>
    </w:p>
    <w:p>
      <w:pPr>
        <w:numPr>
          <w:ilvl w:val="1"/>
          <w:numId w:val="1071"/>
        </w:numPr>
        <w:pStyle w:val="Compact"/>
      </w:pPr>
      <w:r>
        <w:t xml:space="preserve">strefy kontroli wroga (Enemy ZOCs): 4.21, 4.24, 4.32, 4.4, 4.71–4.72, 4.83, 5.26, 5.31, 5.46, 7.23</w:t>
      </w:r>
    </w:p>
    <w:p>
      <w:pPr>
        <w:numPr>
          <w:ilvl w:val="1"/>
          <w:numId w:val="1071"/>
        </w:numPr>
        <w:pStyle w:val="Compact"/>
      </w:pPr>
      <w:r>
        <w:t xml:space="preserve">ustawienie frontu (Facing): 4.85,</w:t>
      </w:r>
      <w:r>
        <w:t xml:space="preserve"> </w:t>
      </w:r>
      <w:r>
        <w:rPr>
          <w:bCs/>
          <w:b/>
        </w:rPr>
        <w:t xml:space="preserve">6.15</w:t>
      </w:r>
    </w:p>
    <w:p>
      <w:pPr>
        <w:numPr>
          <w:ilvl w:val="1"/>
          <w:numId w:val="1071"/>
        </w:numPr>
        <w:pStyle w:val="Compact"/>
      </w:pPr>
      <w:r>
        <w:t xml:space="preserve">zakończony (Finished):</w:t>
      </w:r>
      <w:r>
        <w:t xml:space="preserve"> </w:t>
      </w:r>
      <w:r>
        <w:rPr>
          <w:bCs/>
          <w:b/>
        </w:rPr>
        <w:t xml:space="preserve">5.15</w:t>
      </w:r>
      <w:r>
        <w:t xml:space="preserve">, 5.26, 5.32–5.33, 5.41–5.42, 5.44, 6.83</w:t>
      </w:r>
    </w:p>
    <w:p>
      <w:pPr>
        <w:numPr>
          <w:ilvl w:val="1"/>
          <w:numId w:val="1071"/>
        </w:numPr>
        <w:pStyle w:val="Compact"/>
      </w:pPr>
      <w:r>
        <w:t xml:space="preserve">nieaktywny (Inactive):</w:t>
      </w:r>
      <w:r>
        <w:t xml:space="preserve"> </w:t>
      </w:r>
      <w:r>
        <w:rPr>
          <w:bCs/>
          <w:b/>
        </w:rPr>
        <w:t xml:space="preserve">5.11</w:t>
      </w:r>
      <w:r>
        <w:t xml:space="preserve">, 5.41–5.42, 5.44, 5.52</w:t>
      </w:r>
    </w:p>
    <w:p>
      <w:pPr>
        <w:numPr>
          <w:ilvl w:val="1"/>
          <w:numId w:val="1071"/>
        </w:numPr>
        <w:pStyle w:val="Compact"/>
      </w:pPr>
      <w:r>
        <w:t xml:space="preserve">inicjatywa (Initiative): 4.1, 4.22, 4.91, 5.12, 5.21, 5.32, 5.41–5.42, 5.51, 6.81, 10.28, 11.1</w:t>
      </w:r>
    </w:p>
    <w:p>
      <w:pPr>
        <w:numPr>
          <w:ilvl w:val="1"/>
          <w:numId w:val="1071"/>
        </w:numPr>
        <w:pStyle w:val="Compact"/>
      </w:pPr>
      <w:r>
        <w:t xml:space="preserve">zabity (Killed): 4.56,</w:t>
      </w:r>
      <w:r>
        <w:t xml:space="preserve"> </w:t>
      </w:r>
      <w:r>
        <w:rPr>
          <w:bCs/>
          <w:b/>
        </w:rPr>
        <w:t xml:space="preserve">4.74</w:t>
      </w:r>
      <w:r>
        <w:t xml:space="preserve">, 4.84, 8.44, 8.46</w:t>
      </w:r>
    </w:p>
    <w:p>
      <w:pPr>
        <w:numPr>
          <w:ilvl w:val="1"/>
          <w:numId w:val="1071"/>
        </w:numPr>
        <w:pStyle w:val="Compact"/>
      </w:pPr>
      <w:r>
        <w:t xml:space="preserve">słonie dowódców (Leader Elephants):</w:t>
      </w:r>
      <w:r>
        <w:t xml:space="preserve"> </w:t>
      </w:r>
      <w:r>
        <w:rPr>
          <w:bCs/>
          <w:b/>
        </w:rPr>
        <w:t xml:space="preserve">4.8</w:t>
      </w:r>
      <w:r>
        <w:t xml:space="preserve">, 6.14–6.15, 6.61, 7.21, 9.12, 9.14</w:t>
      </w:r>
    </w:p>
    <w:p>
      <w:pPr>
        <w:numPr>
          <w:ilvl w:val="1"/>
          <w:numId w:val="1071"/>
        </w:numPr>
        <w:pStyle w:val="Compact"/>
      </w:pPr>
      <w:r>
        <w:t xml:space="preserve">rozkazy liniowe (Line Commands): 4.3, 4.31, 4.33–4.34, 4.4–4.6, 4.91, 5.23, 5.25, 6.66, 8.14, 9.24, 9.52, 9.66</w:t>
      </w:r>
    </w:p>
    <w:p>
      <w:pPr>
        <w:numPr>
          <w:ilvl w:val="1"/>
          <w:numId w:val="1071"/>
        </w:numPr>
        <w:pStyle w:val="Compact"/>
      </w:pPr>
      <w:r>
        <w:t xml:space="preserve">impet (Momentum): [zob.</w:t>
      </w:r>
      <w:r>
        <w:t xml:space="preserve"> </w:t>
      </w:r>
      <w:r>
        <w:rPr>
          <w:bCs/>
          <w:b/>
        </w:rPr>
        <w:t xml:space="preserve">Impet (Momentum)</w:t>
      </w:r>
      <w:r>
        <w:t xml:space="preserve">]</w:t>
      </w:r>
    </w:p>
    <w:p>
      <w:pPr>
        <w:numPr>
          <w:ilvl w:val="1"/>
          <w:numId w:val="1071"/>
        </w:numPr>
        <w:pStyle w:val="Compact"/>
      </w:pPr>
      <w:r>
        <w:t xml:space="preserve">ruch (Movement): 4.1, 5.24,</w:t>
      </w:r>
      <w:r>
        <w:t xml:space="preserve"> </w:t>
      </w:r>
      <w:r>
        <w:rPr>
          <w:bCs/>
          <w:b/>
        </w:rPr>
        <w:t xml:space="preserve">6.14</w:t>
      </w:r>
    </w:p>
    <w:p>
      <w:pPr>
        <w:numPr>
          <w:ilvl w:val="1"/>
          <w:numId w:val="1071"/>
        </w:numPr>
        <w:pStyle w:val="Compact"/>
      </w:pPr>
      <w:r>
        <w:t xml:space="preserve">uporządkowany odwrót (Orderly Withdrawal): 6.54</w:t>
      </w:r>
    </w:p>
    <w:p>
      <w:pPr>
        <w:numPr>
          <w:ilvl w:val="1"/>
          <w:numId w:val="1071"/>
        </w:numPr>
        <w:pStyle w:val="Compact"/>
      </w:pPr>
      <w:r>
        <w:t xml:space="preserve">wodzowie naczelni (Overall Commanders):</w:t>
      </w:r>
      <w:r>
        <w:t xml:space="preserve"> </w:t>
      </w:r>
      <w:r>
        <w:rPr>
          <w:bCs/>
          <w:b/>
        </w:rPr>
        <w:t xml:space="preserve">4.4</w:t>
      </w:r>
    </w:p>
    <w:p>
      <w:pPr>
        <w:numPr>
          <w:ilvl w:val="1"/>
          <w:numId w:val="1071"/>
        </w:numPr>
        <w:pStyle w:val="Compact"/>
      </w:pPr>
      <w:r>
        <w:t xml:space="preserve">prokonsulowie (Proconsuls): 4.56</w:t>
      </w:r>
    </w:p>
    <w:p>
      <w:pPr>
        <w:numPr>
          <w:ilvl w:val="1"/>
          <w:numId w:val="1071"/>
        </w:numPr>
        <w:pStyle w:val="Compact"/>
      </w:pPr>
      <w:r>
        <w:t xml:space="preserve">zastąpienie (Replacement): 4.4, 4.74, 11.1</w:t>
      </w:r>
    </w:p>
    <w:p>
      <w:pPr>
        <w:numPr>
          <w:ilvl w:val="1"/>
          <w:numId w:val="1071"/>
        </w:numPr>
        <w:pStyle w:val="Compact"/>
      </w:pPr>
      <w:r>
        <w:t xml:space="preserve">rozbicie (Rout): 9.14, 10.26</w:t>
      </w:r>
    </w:p>
    <w:p>
      <w:pPr>
        <w:numPr>
          <w:ilvl w:val="1"/>
          <w:numId w:val="1071"/>
        </w:numPr>
        <w:pStyle w:val="Compact"/>
      </w:pPr>
      <w:r>
        <w:t xml:space="preserve">współczynnik strategiczny (Strategy Rating):</w:t>
      </w:r>
      <w:r>
        <w:t xml:space="preserve"> </w:t>
      </w:r>
      <w:r>
        <w:rPr>
          <w:bCs/>
          <w:b/>
        </w:rPr>
        <w:t xml:space="preserve">4.1</w:t>
      </w:r>
      <w:r>
        <w:t xml:space="preserve">, 4.33, 4.56, 4.6</w:t>
      </w:r>
    </w:p>
    <w:p>
      <w:pPr>
        <w:numPr>
          <w:ilvl w:val="1"/>
          <w:numId w:val="1071"/>
        </w:numPr>
        <w:pStyle w:val="Compact"/>
      </w:pPr>
      <w:r>
        <w:t xml:space="preserve">trybuni/prefekci (Tribunes/Praefects): 4.51–4.55, 4.74, 11.1</w:t>
      </w:r>
    </w:p>
    <w:p>
      <w:pPr>
        <w:numPr>
          <w:ilvl w:val="1"/>
          <w:numId w:val="1071"/>
        </w:numPr>
        <w:pStyle w:val="Compact"/>
      </w:pPr>
      <w:r>
        <w:t xml:space="preserve">przebicie (Trump): [zob.</w:t>
      </w:r>
      <w:r>
        <w:t xml:space="preserve"> </w:t>
      </w:r>
      <w:r>
        <w:rPr>
          <w:bCs/>
          <w:b/>
        </w:rPr>
        <w:t xml:space="preserve">Przebicie (Trump)</w:t>
      </w:r>
      <w:r>
        <w:t xml:space="preserve">]</w:t>
      </w:r>
    </w:p>
    <w:p>
      <w:pPr>
        <w:numPr>
          <w:ilvl w:val="1"/>
          <w:numId w:val="1071"/>
        </w:numPr>
        <w:pStyle w:val="Compact"/>
      </w:pPr>
      <w:r>
        <w:t xml:space="preserve">ranny (Wounded): 4.73</w:t>
      </w:r>
    </w:p>
    <w:p>
      <w:pPr>
        <w:numPr>
          <w:ilvl w:val="0"/>
          <w:numId w:val="1068"/>
        </w:numPr>
        <w:pStyle w:val="Compact"/>
      </w:pPr>
      <w:r>
        <w:rPr>
          <w:bCs/>
          <w:b/>
        </w:rPr>
        <w:t xml:space="preserve">Walka na dystans (Missile Combat):</w:t>
      </w:r>
      <w:r>
        <w:t xml:space="preserve"> </w:t>
      </w:r>
      <w:r>
        <w:rPr>
          <w:bCs/>
          <w:b/>
        </w:rPr>
        <w:t xml:space="preserve">8.1</w:t>
      </w:r>
    </w:p>
    <w:p>
      <w:pPr>
        <w:numPr>
          <w:ilvl w:val="1"/>
          <w:numId w:val="1072"/>
        </w:numPr>
        <w:pStyle w:val="Compact"/>
      </w:pPr>
      <w:r>
        <w:t xml:space="preserve">przeciwko dowódcom (Against Leaders):</w:t>
      </w:r>
      <w:r>
        <w:t xml:space="preserve"> </w:t>
      </w:r>
      <w:r>
        <w:rPr>
          <w:bCs/>
          <w:b/>
        </w:rPr>
        <w:t xml:space="preserve">8.19</w:t>
      </w:r>
    </w:p>
    <w:p>
      <w:pPr>
        <w:numPr>
          <w:ilvl w:val="1"/>
          <w:numId w:val="1072"/>
        </w:numPr>
        <w:pStyle w:val="Compact"/>
      </w:pPr>
      <w:r>
        <w:t xml:space="preserve">ubytki spójności wskutek walki na dystans (Cohesion Hits from):</w:t>
      </w:r>
      <w:r>
        <w:t xml:space="preserve"> </w:t>
      </w:r>
      <w:r>
        <w:rPr>
          <w:bCs/>
          <w:b/>
        </w:rPr>
        <w:t xml:space="preserve">8.15</w:t>
      </w:r>
    </w:p>
    <w:p>
      <w:pPr>
        <w:numPr>
          <w:ilvl w:val="1"/>
          <w:numId w:val="1072"/>
        </w:numPr>
        <w:pStyle w:val="Compact"/>
      </w:pPr>
      <w:r>
        <w:t xml:space="preserve">modyfikator rzutu kością dla oddziału uszczuplonego (Depleted unit DRM):</w:t>
      </w:r>
      <w:r>
        <w:t xml:space="preserve"> </w:t>
      </w:r>
      <w:r>
        <w:rPr>
          <w:bCs/>
          <w:b/>
        </w:rPr>
        <w:t xml:space="preserve">10.32</w:t>
      </w:r>
    </w:p>
    <w:p>
      <w:pPr>
        <w:numPr>
          <w:ilvl w:val="1"/>
          <w:numId w:val="1072"/>
        </w:numPr>
        <w:pStyle w:val="Compact"/>
      </w:pPr>
      <w:r>
        <w:t xml:space="preserve">modyfikatory rzutu kością (Die Roll Modifiers):</w:t>
      </w:r>
      <w:r>
        <w:t xml:space="preserve"> </w:t>
      </w:r>
      <w:r>
        <w:rPr>
          <w:bCs/>
          <w:b/>
        </w:rPr>
        <w:t xml:space="preserve">8.15</w:t>
      </w:r>
    </w:p>
    <w:p>
      <w:pPr>
        <w:numPr>
          <w:ilvl w:val="1"/>
          <w:numId w:val="1072"/>
        </w:numPr>
        <w:pStyle w:val="Compact"/>
      </w:pPr>
      <w:r>
        <w:t xml:space="preserve">osłony słoni i oszczepnicy (Elephant Screens &amp; Javelinists): 9.12–9.13</w:t>
      </w:r>
    </w:p>
    <w:p>
      <w:pPr>
        <w:numPr>
          <w:ilvl w:val="1"/>
          <w:numId w:val="1072"/>
        </w:numPr>
        <w:pStyle w:val="Compact"/>
      </w:pPr>
      <w:r>
        <w:t xml:space="preserve">słonie otrzymują 2 ubytki od (Elephants take two Hits from):</w:t>
      </w:r>
      <w:r>
        <w:t xml:space="preserve"> </w:t>
      </w:r>
      <w:r>
        <w:rPr>
          <w:bCs/>
          <w:b/>
        </w:rPr>
        <w:t xml:space="preserve">8.15</w:t>
      </w:r>
    </w:p>
    <w:p>
      <w:pPr>
        <w:numPr>
          <w:ilvl w:val="1"/>
          <w:numId w:val="1072"/>
        </w:numPr>
        <w:pStyle w:val="Compact"/>
      </w:pPr>
      <w:r>
        <w:t xml:space="preserve">zasięg rozszerzony (Extended Range):</w:t>
      </w:r>
      <w:r>
        <w:t xml:space="preserve"> </w:t>
      </w:r>
      <w:r>
        <w:rPr>
          <w:bCs/>
          <w:b/>
        </w:rPr>
        <w:t xml:space="preserve">8.16</w:t>
      </w:r>
    </w:p>
    <w:p>
      <w:pPr>
        <w:numPr>
          <w:ilvl w:val="1"/>
          <w:numId w:val="1072"/>
        </w:numPr>
        <w:pStyle w:val="Compact"/>
      </w:pPr>
      <w:r>
        <w:t xml:space="preserve">ostrzał podczas ruchu (Firing During Movement): 8.11, 8.15</w:t>
      </w:r>
    </w:p>
    <w:p>
      <w:pPr>
        <w:numPr>
          <w:ilvl w:val="1"/>
          <w:numId w:val="1072"/>
        </w:numPr>
        <w:pStyle w:val="Compact"/>
      </w:pPr>
      <w:r>
        <w:t xml:space="preserve">taktyka nękania i rozproszenia (Harassment and Dispersal Tactics):</w:t>
      </w:r>
      <w:r>
        <w:t xml:space="preserve"> </w:t>
      </w:r>
      <w:r>
        <w:rPr>
          <w:bCs/>
          <w:b/>
        </w:rPr>
        <w:t xml:space="preserve">8.3</w:t>
      </w:r>
      <w:r>
        <w:t xml:space="preserve">, 9.22, 9.31</w:t>
      </w:r>
    </w:p>
    <w:p>
      <w:pPr>
        <w:numPr>
          <w:ilvl w:val="1"/>
          <w:numId w:val="1072"/>
        </w:numPr>
        <w:pStyle w:val="Compact"/>
      </w:pPr>
      <w:r>
        <w:t xml:space="preserve">linia widzenia (Line of Sight):</w:t>
      </w:r>
      <w:r>
        <w:t xml:space="preserve"> </w:t>
      </w:r>
      <w:r>
        <w:rPr>
          <w:bCs/>
          <w:b/>
        </w:rPr>
        <w:t xml:space="preserve">8.14</w:t>
      </w:r>
    </w:p>
    <w:p>
      <w:pPr>
        <w:numPr>
          <w:ilvl w:val="1"/>
          <w:numId w:val="1072"/>
        </w:numPr>
        <w:pStyle w:val="Compact"/>
      </w:pPr>
      <w:r>
        <w:t xml:space="preserve">Mało pocisków/Brak pocisków (Missile Low/No): 8.17–8.18, 10.28</w:t>
      </w:r>
    </w:p>
    <w:p>
      <w:pPr>
        <w:numPr>
          <w:ilvl w:val="1"/>
          <w:numId w:val="1072"/>
        </w:numPr>
        <w:pStyle w:val="Compact"/>
      </w:pPr>
      <w:r>
        <w:t xml:space="preserve">ostrzał (Missile Fire): 8.11–8.13</w:t>
      </w:r>
    </w:p>
    <w:p>
      <w:pPr>
        <w:numPr>
          <w:ilvl w:val="1"/>
          <w:numId w:val="1072"/>
        </w:numPr>
        <w:pStyle w:val="Compact"/>
      </w:pPr>
      <w:r>
        <w:t xml:space="preserve">ostrzał reakcyjny (Reaction Fire): 5.25,</w:t>
      </w:r>
      <w:r>
        <w:t xml:space="preserve"> </w:t>
      </w:r>
      <w:r>
        <w:rPr>
          <w:bCs/>
          <w:b/>
        </w:rPr>
        <w:t xml:space="preserve">8.2</w:t>
      </w:r>
      <w:r>
        <w:t xml:space="preserve">, 8.33, 8.55, 9.12–9.13, 9.16, 9.86</w:t>
      </w:r>
    </w:p>
    <w:p>
      <w:pPr>
        <w:numPr>
          <w:ilvl w:val="1"/>
          <w:numId w:val="1072"/>
        </w:numPr>
        <w:pStyle w:val="Compact"/>
      </w:pPr>
      <w:r>
        <w:t xml:space="preserve">skorpiony (Scorpios):</w:t>
      </w:r>
      <w:r>
        <w:t xml:space="preserve"> </w:t>
      </w:r>
      <w:r>
        <w:rPr>
          <w:bCs/>
          <w:b/>
        </w:rPr>
        <w:t xml:space="preserve">9.8</w:t>
      </w:r>
    </w:p>
    <w:p>
      <w:pPr>
        <w:numPr>
          <w:ilvl w:val="1"/>
          <w:numId w:val="1072"/>
        </w:numPr>
        <w:pStyle w:val="Compact"/>
      </w:pPr>
      <w:r>
        <w:t xml:space="preserve">kiedy oddziały strzelające prowadzą ostrzał (When Missile Units Fire): 8.12</w:t>
      </w:r>
    </w:p>
    <w:p>
      <w:pPr>
        <w:numPr>
          <w:ilvl w:val="1"/>
          <w:numId w:val="1072"/>
        </w:numPr>
        <w:pStyle w:val="Compact"/>
      </w:pPr>
      <w:r>
        <w:t xml:space="preserve">ostrzał podczas wycofania (Withdrawal Fire): 6.55</w:t>
      </w:r>
    </w:p>
    <w:p>
      <w:pPr>
        <w:numPr>
          <w:ilvl w:val="0"/>
          <w:numId w:val="1068"/>
        </w:numPr>
        <w:pStyle w:val="Compact"/>
      </w:pPr>
      <w:r>
        <w:rPr>
          <w:bCs/>
          <w:b/>
        </w:rPr>
        <w:t xml:space="preserve">Impet (Momentum):</w:t>
      </w:r>
      <w:r>
        <w:t xml:space="preserve"> </w:t>
      </w:r>
      <w:r>
        <w:rPr>
          <w:bCs/>
          <w:b/>
        </w:rPr>
        <w:t xml:space="preserve">5.3</w:t>
      </w:r>
      <w:r>
        <w:t xml:space="preserve">, 5.14, 5.26, 5.42, 5.44, 5.52</w:t>
      </w:r>
    </w:p>
    <w:p>
      <w:pPr>
        <w:numPr>
          <w:ilvl w:val="0"/>
          <w:numId w:val="1068"/>
        </w:numPr>
        <w:pStyle w:val="Compact"/>
      </w:pPr>
      <w:r>
        <w:rPr>
          <w:bCs/>
          <w:b/>
        </w:rPr>
        <w:t xml:space="preserve">Ruch (Movement):</w:t>
      </w:r>
      <w:r>
        <w:t xml:space="preserve"> </w:t>
      </w:r>
      <w:r>
        <w:rPr>
          <w:bCs/>
          <w:b/>
        </w:rPr>
        <w:t xml:space="preserve">6.0</w:t>
      </w:r>
    </w:p>
    <w:p>
      <w:pPr>
        <w:numPr>
          <w:ilvl w:val="1"/>
          <w:numId w:val="1073"/>
        </w:numPr>
        <w:pStyle w:val="Compact"/>
      </w:pPr>
      <w:r>
        <w:t xml:space="preserve">ubytki spójności wskutek ruchu (Cohesion Hits From): 6.13, 6.22, 6.41–6.45, 7.14</w:t>
      </w:r>
    </w:p>
    <w:p>
      <w:pPr>
        <w:numPr>
          <w:ilvl w:val="1"/>
          <w:numId w:val="1073"/>
        </w:numPr>
        <w:pStyle w:val="Compact"/>
      </w:pPr>
      <w:r>
        <w:t xml:space="preserve">ruch w kolumnie (Column Movement):</w:t>
      </w:r>
      <w:r>
        <w:t xml:space="preserve"> </w:t>
      </w:r>
      <w:r>
        <w:rPr>
          <w:bCs/>
          <w:b/>
        </w:rPr>
        <w:t xml:space="preserve">6.7</w:t>
      </w:r>
    </w:p>
    <w:p>
      <w:pPr>
        <w:numPr>
          <w:ilvl w:val="1"/>
          <w:numId w:val="1073"/>
        </w:numPr>
        <w:pStyle w:val="Compact"/>
      </w:pPr>
      <w:r>
        <w:t xml:space="preserve">falangi o podwójnej głębokości (Double-Depth Phalanxes): 9.52</w:t>
      </w:r>
    </w:p>
    <w:p>
      <w:pPr>
        <w:numPr>
          <w:ilvl w:val="1"/>
          <w:numId w:val="1073"/>
        </w:numPr>
        <w:pStyle w:val="Compact"/>
      </w:pPr>
      <w:r>
        <w:t xml:space="preserve">przepuszczenie słoni (Elephant Pass-Thru): 9.11</w:t>
      </w:r>
    </w:p>
    <w:p>
      <w:pPr>
        <w:numPr>
          <w:ilvl w:val="1"/>
          <w:numId w:val="1073"/>
        </w:numPr>
        <w:pStyle w:val="Compact"/>
      </w:pPr>
      <w:r>
        <w:t xml:space="preserve">szał słoni (Elephant Rampage): 4.84,</w:t>
      </w:r>
      <w:r>
        <w:t xml:space="preserve"> </w:t>
      </w:r>
      <w:r>
        <w:rPr>
          <w:bCs/>
          <w:b/>
        </w:rPr>
        <w:t xml:space="preserve">9.14</w:t>
      </w:r>
    </w:p>
    <w:p>
      <w:pPr>
        <w:numPr>
          <w:ilvl w:val="1"/>
          <w:numId w:val="1073"/>
        </w:numPr>
        <w:pStyle w:val="Compact"/>
      </w:pPr>
      <w:r>
        <w:t xml:space="preserve">ustawienie frontu a ruch (Facing and Movement): 6.32, 6.43, 6.52, 6.73, 7.13</w:t>
      </w:r>
    </w:p>
    <w:p>
      <w:pPr>
        <w:numPr>
          <w:ilvl w:val="1"/>
          <w:numId w:val="1073"/>
        </w:numPr>
        <w:pStyle w:val="Compact"/>
      </w:pPr>
      <w:r>
        <w:t xml:space="preserve">słonie dowódców (Leader Elephants): 4.83</w:t>
      </w:r>
    </w:p>
    <w:p>
      <w:pPr>
        <w:numPr>
          <w:ilvl w:val="1"/>
          <w:numId w:val="1073"/>
        </w:numPr>
        <w:pStyle w:val="Compact"/>
      </w:pPr>
      <w:r>
        <w:t xml:space="preserve">manipularne wydłużenie linii (Manipular Line Extension): 9.68</w:t>
      </w:r>
    </w:p>
    <w:p>
      <w:pPr>
        <w:numPr>
          <w:ilvl w:val="1"/>
          <w:numId w:val="1073"/>
        </w:numPr>
        <w:pStyle w:val="Compact"/>
      </w:pPr>
      <w:r>
        <w:t xml:space="preserve">zdolność ruchu (Movement Allowance): 6.11, 6.14</w:t>
      </w:r>
    </w:p>
    <w:p>
      <w:pPr>
        <w:numPr>
          <w:ilvl w:val="1"/>
          <w:numId w:val="1073"/>
        </w:numPr>
        <w:pStyle w:val="Compact"/>
      </w:pPr>
      <w:r>
        <w:t xml:space="preserve">falangi (oddziały dwuheksowe) (Phalanxes (Two-Hex units)):</w:t>
      </w:r>
      <w:r>
        <w:t xml:space="preserve"> </w:t>
      </w:r>
      <w:r>
        <w:rPr>
          <w:bCs/>
          <w:b/>
        </w:rPr>
        <w:t xml:space="preserve">6.4</w:t>
      </w:r>
    </w:p>
    <w:p>
      <w:pPr>
        <w:numPr>
          <w:ilvl w:val="1"/>
          <w:numId w:val="1073"/>
        </w:numPr>
        <w:pStyle w:val="Compact"/>
      </w:pPr>
      <w:r>
        <w:t xml:space="preserve">ograniczenia (Restrictions): 6.12, 6.25,</w:t>
      </w:r>
      <w:r>
        <w:t xml:space="preserve"> </w:t>
      </w:r>
      <w:r>
        <w:rPr>
          <w:bCs/>
          <w:b/>
        </w:rPr>
        <w:t xml:space="preserve">6.3</w:t>
      </w:r>
      <w:r>
        <w:t xml:space="preserve">, 9.52, 9.61</w:t>
      </w:r>
    </w:p>
    <w:p>
      <w:pPr>
        <w:numPr>
          <w:ilvl w:val="1"/>
          <w:numId w:val="1073"/>
        </w:numPr>
        <w:pStyle w:val="Compact"/>
      </w:pPr>
      <w:r>
        <w:t xml:space="preserve">teren (Terrain):</w:t>
      </w:r>
      <w:r>
        <w:t xml:space="preserve"> </w:t>
      </w:r>
      <w:r>
        <w:rPr>
          <w:bCs/>
          <w:b/>
        </w:rPr>
        <w:t xml:space="preserve">6.2</w:t>
      </w:r>
      <w:r>
        <w:t xml:space="preserve">, 6.42, 6.72, 10.27</w:t>
      </w:r>
    </w:p>
    <w:p>
      <w:pPr>
        <w:numPr>
          <w:ilvl w:val="1"/>
          <w:numId w:val="1073"/>
        </w:numPr>
        <w:pStyle w:val="Compact"/>
      </w:pPr>
      <w:r>
        <w:t xml:space="preserve">ograniczenia triarii (Triarii Restrictions): 9.71</w:t>
      </w:r>
    </w:p>
    <w:p>
      <w:pPr>
        <w:numPr>
          <w:ilvl w:val="0"/>
          <w:numId w:val="1068"/>
        </w:numPr>
        <w:pStyle w:val="Compact"/>
      </w:pPr>
      <w:r>
        <w:rPr>
          <w:bCs/>
          <w:b/>
        </w:rPr>
        <w:t xml:space="preserve">Uporządkowany odwrót (Orderly Withdrawal):</w:t>
      </w:r>
      <w:r>
        <w:t xml:space="preserve"> </w:t>
      </w:r>
      <w:r>
        <w:rPr>
          <w:bCs/>
          <w:b/>
        </w:rPr>
        <w:t xml:space="preserve">6.5</w:t>
      </w:r>
    </w:p>
    <w:p>
      <w:pPr>
        <w:numPr>
          <w:ilvl w:val="1"/>
          <w:numId w:val="1074"/>
        </w:numPr>
        <w:pStyle w:val="Compact"/>
      </w:pPr>
      <w:r>
        <w:t xml:space="preserve">wycofanie linii jazdy (Cavalry Line Withdrawal): 6.57</w:t>
      </w:r>
    </w:p>
    <w:p>
      <w:pPr>
        <w:numPr>
          <w:ilvl w:val="1"/>
          <w:numId w:val="1074"/>
        </w:numPr>
        <w:pStyle w:val="Compact"/>
      </w:pPr>
      <w:r>
        <w:t xml:space="preserve">ubytki spójności wskutek uporządkowanego odwrotu (Cohesion Hits from): 6.52</w:t>
      </w:r>
    </w:p>
    <w:p>
      <w:pPr>
        <w:numPr>
          <w:ilvl w:val="1"/>
          <w:numId w:val="1074"/>
        </w:numPr>
        <w:pStyle w:val="Compact"/>
      </w:pPr>
      <w:r>
        <w:t xml:space="preserve">słonie wchodzące do heksu sąsiadującego z jazdą (Elephants moving adjacent to Cavalry): 9.16</w:t>
      </w:r>
    </w:p>
    <w:p>
      <w:pPr>
        <w:numPr>
          <w:ilvl w:val="1"/>
          <w:numId w:val="1074"/>
        </w:numPr>
        <w:pStyle w:val="Compact"/>
      </w:pPr>
      <w:r>
        <w:t xml:space="preserve">szał słoni – uporządkowany odwrót (OW) rozstrzyga się przed nim (Elephant Rampage – OW resolved before): 9.14</w:t>
      </w:r>
    </w:p>
    <w:p>
      <w:pPr>
        <w:numPr>
          <w:ilvl w:val="1"/>
          <w:numId w:val="1074"/>
        </w:numPr>
        <w:pStyle w:val="Compact"/>
      </w:pPr>
      <w:r>
        <w:t xml:space="preserve">ograniczenia dla oddziałów w kolumnie (In-Column units restricted): 6.77</w:t>
      </w:r>
    </w:p>
    <w:p>
      <w:pPr>
        <w:numPr>
          <w:ilvl w:val="1"/>
          <w:numId w:val="1074"/>
        </w:numPr>
        <w:pStyle w:val="Compact"/>
      </w:pPr>
      <w:r>
        <w:t xml:space="preserve">dowódcy (Leaders):</w:t>
      </w:r>
      <w:r>
        <w:t xml:space="preserve"> </w:t>
      </w:r>
      <w:r>
        <w:rPr>
          <w:bCs/>
          <w:b/>
        </w:rPr>
        <w:t xml:space="preserve">4.72</w:t>
      </w:r>
      <w:r>
        <w:t xml:space="preserve">, 6.14, 6.54, 6.65</w:t>
      </w:r>
    </w:p>
    <w:p>
      <w:pPr>
        <w:numPr>
          <w:ilvl w:val="1"/>
          <w:numId w:val="1074"/>
        </w:numPr>
        <w:pStyle w:val="Compact"/>
      </w:pPr>
      <w:r>
        <w:t xml:space="preserve">manipularne wydłużenie linii (Manipular Line Extension): 9.67</w:t>
      </w:r>
    </w:p>
    <w:p>
      <w:pPr>
        <w:numPr>
          <w:ilvl w:val="1"/>
          <w:numId w:val="1074"/>
        </w:numPr>
        <w:pStyle w:val="Compact"/>
      </w:pPr>
      <w:r>
        <w:t xml:space="preserve">ostrzał łuczników konnych (Missile Fire from mounted archers): 8.12, 6.55</w:t>
      </w:r>
    </w:p>
    <w:p>
      <w:pPr>
        <w:numPr>
          <w:ilvl w:val="1"/>
          <w:numId w:val="1074"/>
        </w:numPr>
        <w:pStyle w:val="Compact"/>
      </w:pPr>
      <w:r>
        <w:t xml:space="preserve">wcześniej zaplanowane wycofanie (Pre-arranged Withdrawal): 6.8</w:t>
      </w:r>
    </w:p>
    <w:p>
      <w:pPr>
        <w:numPr>
          <w:ilvl w:val="1"/>
          <w:numId w:val="1074"/>
        </w:numPr>
        <w:pStyle w:val="Compact"/>
      </w:pPr>
      <w:r>
        <w:t xml:space="preserve">procedura (Procedure): 6.51–6.52</w:t>
      </w:r>
    </w:p>
    <w:p>
      <w:pPr>
        <w:numPr>
          <w:ilvl w:val="1"/>
          <w:numId w:val="1074"/>
        </w:numPr>
        <w:pStyle w:val="Compact"/>
      </w:pPr>
      <w:r>
        <w:t xml:space="preserve">harcownicy (Skirmishers): 6.51–6.52, 9.21–9.22, 6.52</w:t>
      </w:r>
    </w:p>
    <w:p>
      <w:pPr>
        <w:numPr>
          <w:ilvl w:val="0"/>
          <w:numId w:val="1068"/>
        </w:numPr>
        <w:pStyle w:val="Compact"/>
      </w:pPr>
      <w:r>
        <w:rPr>
          <w:bCs/>
          <w:b/>
        </w:rPr>
        <w:t xml:space="preserve">Rozkazy (Orders):</w:t>
      </w:r>
      <w:r>
        <w:t xml:space="preserve"> </w:t>
      </w:r>
      <w:r>
        <w:t xml:space="preserve">4.2,</w:t>
      </w:r>
      <w:r>
        <w:t xml:space="preserve"> </w:t>
      </w:r>
      <w:r>
        <w:rPr>
          <w:bCs/>
          <w:b/>
        </w:rPr>
        <w:t xml:space="preserve">5.2</w:t>
      </w:r>
      <w:r>
        <w:t xml:space="preserve">, 6.64, 6.66</w:t>
      </w:r>
    </w:p>
    <w:p>
      <w:pPr>
        <w:numPr>
          <w:ilvl w:val="0"/>
          <w:numId w:val="1068"/>
        </w:numPr>
        <w:pStyle w:val="Compact"/>
      </w:pPr>
      <w:r>
        <w:rPr>
          <w:bCs/>
          <w:b/>
        </w:rPr>
        <w:t xml:space="preserve">Rozbicie i zebranie (Rout and Rally):</w:t>
      </w:r>
      <w:r>
        <w:t xml:space="preserve"> </w:t>
      </w:r>
      <w:r>
        <w:rPr>
          <w:bCs/>
          <w:b/>
        </w:rPr>
        <w:t xml:space="preserve">10.2</w:t>
      </w:r>
    </w:p>
    <w:p>
      <w:pPr>
        <w:numPr>
          <w:ilvl w:val="1"/>
          <w:numId w:val="1075"/>
        </w:numPr>
        <w:pStyle w:val="Compact"/>
      </w:pPr>
      <w:r>
        <w:t xml:space="preserve">automatyczne uszczuplenie po zebraniu (Automatic Depletion from Rally): 10.31</w:t>
      </w:r>
    </w:p>
    <w:p>
      <w:pPr>
        <w:numPr>
          <w:ilvl w:val="1"/>
          <w:numId w:val="1075"/>
        </w:numPr>
        <w:pStyle w:val="Compact"/>
      </w:pPr>
      <w:r>
        <w:t xml:space="preserve">ubytki spójności po zebraniu (Cohesion Hits after Rally): 10.28</w:t>
      </w:r>
    </w:p>
    <w:p>
      <w:pPr>
        <w:numPr>
          <w:ilvl w:val="1"/>
          <w:numId w:val="1075"/>
        </w:numPr>
        <w:pStyle w:val="Compact"/>
      </w:pPr>
      <w:r>
        <w:t xml:space="preserve">eliminacja oddziałów wskutek rozbicia (Eliminating units from Rout): 10.21, 10.24, 10.27</w:t>
      </w:r>
    </w:p>
    <w:p>
      <w:pPr>
        <w:numPr>
          <w:ilvl w:val="1"/>
          <w:numId w:val="1075"/>
        </w:numPr>
        <w:pStyle w:val="Compact"/>
      </w:pPr>
      <w:r>
        <w:t xml:space="preserve">początkowa ucieczka o 2 heksy (Initial two-hex Rout): 10.22</w:t>
      </w:r>
    </w:p>
    <w:p>
      <w:pPr>
        <w:numPr>
          <w:ilvl w:val="1"/>
          <w:numId w:val="1075"/>
        </w:numPr>
        <w:pStyle w:val="Compact"/>
      </w:pPr>
      <w:r>
        <w:t xml:space="preserve">próba zebrania (Rally Attempt): 10.28</w:t>
      </w:r>
    </w:p>
    <w:p>
      <w:pPr>
        <w:numPr>
          <w:ilvl w:val="1"/>
          <w:numId w:val="1075"/>
        </w:numPr>
        <w:pStyle w:val="Compact"/>
      </w:pPr>
      <w:r>
        <w:t xml:space="preserve">rozkaz zebrania (Rally Order): 5.22, 10.28</w:t>
      </w:r>
    </w:p>
    <w:p>
      <w:pPr>
        <w:numPr>
          <w:ilvl w:val="1"/>
          <w:numId w:val="1075"/>
        </w:numPr>
        <w:pStyle w:val="Compact"/>
      </w:pPr>
      <w:r>
        <w:t xml:space="preserve">tabela zebrania (Rally Table): 10.29</w:t>
      </w:r>
    </w:p>
    <w:p>
      <w:pPr>
        <w:numPr>
          <w:ilvl w:val="1"/>
          <w:numId w:val="1075"/>
        </w:numPr>
        <w:pStyle w:val="Compact"/>
      </w:pPr>
      <w:r>
        <w:t xml:space="preserve">zebranie oddziału uszczuplonego (Rallying a Depleted unit): 10.33</w:t>
      </w:r>
    </w:p>
    <w:p>
      <w:pPr>
        <w:numPr>
          <w:ilvl w:val="1"/>
          <w:numId w:val="1075"/>
        </w:numPr>
        <w:pStyle w:val="Compact"/>
      </w:pPr>
      <w:r>
        <w:t xml:space="preserve">rozbicie wskutek starcia (Rout from Shock): 8.43, 8.47</w:t>
      </w:r>
    </w:p>
    <w:p>
      <w:pPr>
        <w:numPr>
          <w:ilvl w:val="1"/>
          <w:numId w:val="1075"/>
        </w:numPr>
        <w:pStyle w:val="Compact"/>
      </w:pPr>
      <w:r>
        <w:t xml:space="preserve">ucieczka rozbitych (Rout Movement): 10.22–10.26</w:t>
      </w:r>
    </w:p>
    <w:p>
      <w:pPr>
        <w:numPr>
          <w:ilvl w:val="1"/>
          <w:numId w:val="1075"/>
        </w:numPr>
        <w:pStyle w:val="Compact"/>
      </w:pPr>
      <w:r>
        <w:t xml:space="preserve">procedura rozbicia (Rout Procedure): 10.21</w:t>
      </w:r>
    </w:p>
    <w:p>
      <w:pPr>
        <w:numPr>
          <w:ilvl w:val="1"/>
          <w:numId w:val="1075"/>
        </w:numPr>
        <w:pStyle w:val="Compact"/>
      </w:pPr>
      <w:r>
        <w:t xml:space="preserve">skutki rozbicia (Rout Effects): 10.27</w:t>
      </w:r>
    </w:p>
    <w:p>
      <w:pPr>
        <w:numPr>
          <w:ilvl w:val="1"/>
          <w:numId w:val="1075"/>
        </w:numPr>
        <w:pStyle w:val="Compact"/>
      </w:pPr>
      <w:r>
        <w:t xml:space="preserve">oddziały w stosie (Stacked units): 6.68</w:t>
      </w:r>
    </w:p>
    <w:p>
      <w:pPr>
        <w:numPr>
          <w:ilvl w:val="1"/>
          <w:numId w:val="1075"/>
        </w:numPr>
        <w:pStyle w:val="Compact"/>
      </w:pPr>
      <w:r>
        <w:t xml:space="preserve">gdy rozbiciu uległyby wszystkie oddziały (When all units would Rout): 10.15</w:t>
      </w:r>
    </w:p>
    <w:p>
      <w:pPr>
        <w:numPr>
          <w:ilvl w:val="0"/>
          <w:numId w:val="1068"/>
        </w:numPr>
        <w:pStyle w:val="Compact"/>
      </w:pPr>
      <w:r>
        <w:rPr>
          <w:bCs/>
          <w:b/>
        </w:rPr>
        <w:t xml:space="preserve">Starcie (Shock Combat):</w:t>
      </w:r>
      <w:r>
        <w:t xml:space="preserve"> </w:t>
      </w:r>
      <w:r>
        <w:rPr>
          <w:bCs/>
          <w:b/>
        </w:rPr>
        <w:t xml:space="preserve">8.4</w:t>
      </w:r>
    </w:p>
    <w:p>
      <w:pPr>
        <w:numPr>
          <w:ilvl w:val="1"/>
          <w:numId w:val="1076"/>
        </w:numPr>
        <w:pStyle w:val="Compact"/>
      </w:pPr>
      <w:r>
        <w:t xml:space="preserve">posunięcie po walce (Advance After Combat): 6.13, 8.5, 8.62</w:t>
      </w:r>
    </w:p>
    <w:p>
      <w:pPr>
        <w:numPr>
          <w:ilvl w:val="1"/>
          <w:numId w:val="1076"/>
        </w:numPr>
        <w:pStyle w:val="Compact"/>
      </w:pPr>
      <w:r>
        <w:t xml:space="preserve">uszczuplenie (Depletion): 10.32</w:t>
      </w:r>
    </w:p>
    <w:p>
      <w:pPr>
        <w:numPr>
          <w:ilvl w:val="1"/>
          <w:numId w:val="1076"/>
        </w:numPr>
        <w:pStyle w:val="Compact"/>
      </w:pPr>
      <w:r>
        <w:t xml:space="preserve">pościg jazdy (Cavalry Pursuit): 8.47, 8.61–8.62</w:t>
      </w:r>
    </w:p>
    <w:p>
      <w:pPr>
        <w:numPr>
          <w:ilvl w:val="1"/>
          <w:numId w:val="1076"/>
        </w:numPr>
        <w:pStyle w:val="Compact"/>
      </w:pPr>
      <w:r>
        <w:t xml:space="preserve">ubytki spójności (Cohesion Hits): 8.43, 8.46, 10.1</w:t>
      </w:r>
    </w:p>
    <w:p>
      <w:pPr>
        <w:numPr>
          <w:ilvl w:val="1"/>
          <w:numId w:val="1076"/>
        </w:numPr>
        <w:pStyle w:val="Compact"/>
      </w:pPr>
      <w:r>
        <w:t xml:space="preserve">załamanie (Collapse): 8.47</w:t>
      </w:r>
    </w:p>
    <w:p>
      <w:pPr>
        <w:numPr>
          <w:ilvl w:val="1"/>
          <w:numId w:val="1076"/>
        </w:numPr>
        <w:pStyle w:val="Compact"/>
      </w:pPr>
      <w:r>
        <w:t xml:space="preserve">przesunięcia kolumn (Column Shifts): 6.26, 8.46, 9.41, 10.32</w:t>
      </w:r>
    </w:p>
    <w:p>
      <w:pPr>
        <w:numPr>
          <w:ilvl w:val="1"/>
          <w:numId w:val="1076"/>
        </w:numPr>
        <w:pStyle w:val="Compact"/>
      </w:pPr>
      <w:r>
        <w:t xml:space="preserve">modyfikatory rzutu kością (Die roll Modifiers): 8.46</w:t>
      </w:r>
    </w:p>
    <w:p>
      <w:pPr>
        <w:numPr>
          <w:ilvl w:val="1"/>
          <w:numId w:val="1076"/>
        </w:numPr>
        <w:pStyle w:val="Compact"/>
      </w:pPr>
      <w:r>
        <w:t xml:space="preserve">falangi o podwójnej głębokości (Double-Depth Phalanxes): 9.53</w:t>
      </w:r>
    </w:p>
    <w:p>
      <w:pPr>
        <w:numPr>
          <w:ilvl w:val="1"/>
          <w:numId w:val="1076"/>
        </w:numPr>
        <w:pStyle w:val="Compact"/>
      </w:pPr>
      <w:r>
        <w:t xml:space="preserve">przepuszczenie słoni (Elephant Pass-Thru): 9.11</w:t>
      </w:r>
    </w:p>
    <w:p>
      <w:pPr>
        <w:numPr>
          <w:ilvl w:val="1"/>
          <w:numId w:val="1076"/>
        </w:numPr>
        <w:pStyle w:val="Compact"/>
      </w:pPr>
      <w:r>
        <w:t xml:space="preserve">słonie przeciwko słoniom (Elephant vs. Elephant): 9.17, 9.19</w:t>
      </w:r>
    </w:p>
    <w:p>
      <w:pPr>
        <w:numPr>
          <w:ilvl w:val="1"/>
          <w:numId w:val="1076"/>
        </w:numPr>
        <w:pStyle w:val="Compact"/>
      </w:pPr>
      <w:r>
        <w:t xml:space="preserve">dowódcy (Leaders): 4.71–4.73, 8.44</w:t>
      </w:r>
    </w:p>
    <w:p>
      <w:pPr>
        <w:numPr>
          <w:ilvl w:val="1"/>
          <w:numId w:val="1076"/>
        </w:numPr>
        <w:pStyle w:val="Compact"/>
      </w:pPr>
      <w:r>
        <w:t xml:space="preserve">obrona falangi (Phalanx Defense): 9.4</w:t>
      </w:r>
    </w:p>
    <w:p>
      <w:pPr>
        <w:numPr>
          <w:ilvl w:val="1"/>
          <w:numId w:val="1076"/>
        </w:numPr>
        <w:pStyle w:val="Compact"/>
      </w:pPr>
      <w:r>
        <w:t xml:space="preserve">procedura przed starciem (Pre-Shock Procedure): 7.3, 8.42, 9.19, 9.23</w:t>
      </w:r>
    </w:p>
    <w:p>
      <w:pPr>
        <w:numPr>
          <w:ilvl w:val="1"/>
          <w:numId w:val="1076"/>
        </w:numPr>
        <w:pStyle w:val="Compact"/>
      </w:pPr>
      <w:r>
        <w:t xml:space="preserve">test jakości wojsk przed starciem (Pre-Shock TQ Check): 8.43, 9.11, 9.19, 9.23</w:t>
      </w:r>
    </w:p>
    <w:p>
      <w:pPr>
        <w:numPr>
          <w:ilvl w:val="1"/>
          <w:numId w:val="1076"/>
        </w:numPr>
        <w:pStyle w:val="Compact"/>
      </w:pPr>
      <w:r>
        <w:t xml:space="preserve">rozstrzygnięcie (Resolution): 8.43–8.47</w:t>
      </w:r>
    </w:p>
    <w:p>
      <w:pPr>
        <w:numPr>
          <w:ilvl w:val="1"/>
          <w:numId w:val="1076"/>
        </w:numPr>
        <w:pStyle w:val="Compact"/>
      </w:pPr>
      <w:r>
        <w:t xml:space="preserve">modyfikacje za liczebność (Size Adjustments): 6.68, 8.46, 9.62</w:t>
      </w:r>
    </w:p>
    <w:p>
      <w:pPr>
        <w:numPr>
          <w:ilvl w:val="1"/>
          <w:numId w:val="1076"/>
        </w:numPr>
        <w:pStyle w:val="Compact"/>
      </w:pPr>
      <w:r>
        <w:t xml:space="preserve">jednoczesne rozbicie (Simultaneous Rout): 10.15</w:t>
      </w:r>
    </w:p>
    <w:p>
      <w:pPr>
        <w:numPr>
          <w:ilvl w:val="1"/>
          <w:numId w:val="1076"/>
        </w:numPr>
        <w:pStyle w:val="Compact"/>
      </w:pPr>
      <w:r>
        <w:t xml:space="preserve">harcownicy (Skirmishers): 9.23</w:t>
      </w:r>
    </w:p>
    <w:p>
      <w:pPr>
        <w:numPr>
          <w:ilvl w:val="1"/>
          <w:numId w:val="1076"/>
        </w:numPr>
        <w:pStyle w:val="Compact"/>
      </w:pPr>
      <w:r>
        <w:t xml:space="preserve">łączenie w stosy a walka (Stacking &amp; Combat): 6.68, 9.53, 9.62</w:t>
      </w:r>
    </w:p>
    <w:p>
      <w:pPr>
        <w:numPr>
          <w:ilvl w:val="1"/>
          <w:numId w:val="1076"/>
        </w:numPr>
        <w:pStyle w:val="Compact"/>
      </w:pPr>
      <w:r>
        <w:t xml:space="preserve">przewaga (Superiority): 8.46, 8.54, 8.72, 9.15, 9.17</w:t>
      </w:r>
    </w:p>
    <w:p>
      <w:pPr>
        <w:numPr>
          <w:ilvl w:val="1"/>
          <w:numId w:val="1076"/>
        </w:numPr>
        <w:pStyle w:val="Compact"/>
      </w:pPr>
      <w:r>
        <w:t xml:space="preserve">teren (Terrain): 6.26</w:t>
      </w:r>
    </w:p>
    <w:p>
      <w:pPr>
        <w:numPr>
          <w:ilvl w:val="1"/>
          <w:numId w:val="1076"/>
        </w:numPr>
        <w:pStyle w:val="Compact"/>
      </w:pPr>
      <w:r>
        <w:t xml:space="preserve">kto musi/może prowadzić starcie (Who Must/May Shock): 7.3, 8.41</w:t>
      </w:r>
    </w:p>
    <w:p>
      <w:pPr>
        <w:numPr>
          <w:ilvl w:val="0"/>
          <w:numId w:val="1068"/>
        </w:numPr>
        <w:pStyle w:val="Compact"/>
      </w:pPr>
      <w:r>
        <w:rPr>
          <w:bCs/>
          <w:b/>
        </w:rPr>
        <w:t xml:space="preserve">Łączenie w stosy (Stacking):</w:t>
      </w:r>
      <w:r>
        <w:t xml:space="preserve"> </w:t>
      </w:r>
      <w:r>
        <w:rPr>
          <w:bCs/>
          <w:b/>
        </w:rPr>
        <w:t xml:space="preserve">6.6</w:t>
      </w:r>
    </w:p>
    <w:p>
      <w:pPr>
        <w:numPr>
          <w:ilvl w:val="1"/>
          <w:numId w:val="1077"/>
        </w:numPr>
        <w:pStyle w:val="Compact"/>
      </w:pPr>
      <w:r>
        <w:t xml:space="preserve">zmiana oddziału wierzchniego/spodniego (Changing Top/Bottom unit): 6.66</w:t>
      </w:r>
    </w:p>
    <w:p>
      <w:pPr>
        <w:numPr>
          <w:ilvl w:val="1"/>
          <w:numId w:val="1077"/>
        </w:numPr>
        <w:pStyle w:val="Compact"/>
      </w:pPr>
      <w:r>
        <w:t xml:space="preserve">falangi o podwójnej głębokości (Double-Depth Phalanxes): 9.51</w:t>
      </w:r>
    </w:p>
    <w:p>
      <w:pPr>
        <w:numPr>
          <w:ilvl w:val="1"/>
          <w:numId w:val="1077"/>
        </w:numPr>
        <w:pStyle w:val="Compact"/>
      </w:pPr>
      <w:r>
        <w:t xml:space="preserve">ustawienie frontu (Facing): 6.67</w:t>
      </w:r>
    </w:p>
    <w:p>
      <w:pPr>
        <w:numPr>
          <w:ilvl w:val="1"/>
          <w:numId w:val="1077"/>
        </w:numPr>
        <w:pStyle w:val="Compact"/>
      </w:pPr>
      <w:r>
        <w:t xml:space="preserve">słonie dowódców (Leader Elephants): 4.85</w:t>
      </w:r>
    </w:p>
    <w:p>
      <w:pPr>
        <w:numPr>
          <w:ilvl w:val="1"/>
          <w:numId w:val="1077"/>
        </w:numPr>
        <w:pStyle w:val="Compact"/>
      </w:pPr>
      <w:r>
        <w:t xml:space="preserve">dowódcy w stosach (Leaders in Stacks): 6.64–6.65</w:t>
      </w:r>
    </w:p>
    <w:p>
      <w:pPr>
        <w:numPr>
          <w:ilvl w:val="1"/>
          <w:numId w:val="1077"/>
        </w:numPr>
        <w:pStyle w:val="Compact"/>
      </w:pPr>
      <w:r>
        <w:t xml:space="preserve">ruch stosów (Moving Stacks): 6.64, 9.52</w:t>
      </w:r>
    </w:p>
    <w:p>
      <w:pPr>
        <w:numPr>
          <w:ilvl w:val="1"/>
          <w:numId w:val="1077"/>
        </w:numPr>
        <w:pStyle w:val="Compact"/>
      </w:pPr>
      <w:r>
        <w:t xml:space="preserve">nierzymskie (Non-Roman): 6.61</w:t>
      </w:r>
    </w:p>
    <w:p>
      <w:pPr>
        <w:numPr>
          <w:ilvl w:val="1"/>
          <w:numId w:val="1077"/>
        </w:numPr>
        <w:pStyle w:val="Compact"/>
      </w:pPr>
      <w:r>
        <w:t xml:space="preserve">legion rzymski (Roman Legion): 6.63, 9.61</w:t>
      </w:r>
    </w:p>
    <w:p>
      <w:pPr>
        <w:numPr>
          <w:ilvl w:val="0"/>
          <w:numId w:val="1068"/>
        </w:numPr>
        <w:pStyle w:val="Compact"/>
      </w:pPr>
      <w:r>
        <w:rPr>
          <w:bCs/>
          <w:b/>
        </w:rPr>
        <w:t xml:space="preserve">Przebicie (Trump):</w:t>
      </w:r>
      <w:r>
        <w:t xml:space="preserve"> </w:t>
      </w:r>
      <w:r>
        <w:t xml:space="preserve">5.15,</w:t>
      </w:r>
      <w:r>
        <w:t xml:space="preserve"> </w:t>
      </w:r>
      <w:r>
        <w:rPr>
          <w:bCs/>
          <w:b/>
        </w:rPr>
        <w:t xml:space="preserve">5.4</w:t>
      </w:r>
    </w:p>
    <w:p>
      <w:pPr>
        <w:numPr>
          <w:ilvl w:val="0"/>
          <w:numId w:val="1068"/>
        </w:numPr>
        <w:pStyle w:val="Compact"/>
      </w:pPr>
      <w:r>
        <w:rPr>
          <w:bCs/>
          <w:b/>
        </w:rPr>
        <w:t xml:space="preserve">Strefy kontroli (Zones of Control, ZOCs):</w:t>
      </w:r>
      <w:r>
        <w:t xml:space="preserve"> </w:t>
      </w:r>
      <w:r>
        <w:rPr>
          <w:bCs/>
          <w:b/>
        </w:rPr>
        <w:t xml:space="preserve">7.2</w:t>
      </w:r>
    </w:p>
    <w:p>
      <w:pPr>
        <w:numPr>
          <w:ilvl w:val="1"/>
          <w:numId w:val="1078"/>
        </w:numPr>
        <w:pStyle w:val="Compact"/>
      </w:pPr>
      <w:r>
        <w:t xml:space="preserve">wejście jazdy do strefy kontroli słoni (Cavalry Move into Elephant ZOC): 9.15</w:t>
      </w:r>
    </w:p>
    <w:p>
      <w:pPr>
        <w:numPr>
          <w:ilvl w:val="1"/>
          <w:numId w:val="1078"/>
        </w:numPr>
        <w:pStyle w:val="Compact"/>
      </w:pPr>
      <w:r>
        <w:t xml:space="preserve">warunek rzutu w kroku załamania (Condition of Collapse Die roll): 8.47</w:t>
      </w:r>
    </w:p>
    <w:p>
      <w:pPr>
        <w:numPr>
          <w:ilvl w:val="1"/>
          <w:numId w:val="1078"/>
        </w:numPr>
        <w:pStyle w:val="Compact"/>
      </w:pPr>
      <w:r>
        <w:t xml:space="preserve">zasięg stref kontroli (Extent of): 7.21–7.22</w:t>
      </w:r>
    </w:p>
    <w:p>
      <w:pPr>
        <w:numPr>
          <w:ilvl w:val="1"/>
          <w:numId w:val="1078"/>
        </w:numPr>
        <w:pStyle w:val="Compact"/>
      </w:pPr>
      <w:r>
        <w:t xml:space="preserve">dowódcy w strefach kontroli wroga (Leaders in Enemy ZOCs): 4.24, 4.33, 4.71–4.72, 5.26, 5.31</w:t>
      </w:r>
    </w:p>
    <w:p>
      <w:pPr>
        <w:numPr>
          <w:ilvl w:val="1"/>
          <w:numId w:val="1078"/>
        </w:numPr>
        <w:pStyle w:val="Compact"/>
      </w:pPr>
      <w:r>
        <w:t xml:space="preserve">ograniczenia oddziałów w kolumnie (Column Restrictions): 6.71</w:t>
      </w:r>
    </w:p>
    <w:p>
      <w:pPr>
        <w:numPr>
          <w:ilvl w:val="1"/>
          <w:numId w:val="1078"/>
        </w:numPr>
        <w:pStyle w:val="Compact"/>
      </w:pPr>
      <w:r>
        <w:t xml:space="preserve">ograniczenia manipularnego wydłużenia linii (MLE Restrictions): 9.66</w:t>
      </w:r>
    </w:p>
    <w:p>
      <w:pPr>
        <w:numPr>
          <w:ilvl w:val="1"/>
          <w:numId w:val="1078"/>
        </w:numPr>
        <w:pStyle w:val="Compact"/>
      </w:pPr>
      <w:r>
        <w:t xml:space="preserve">wejście do strefy kontroli (Movement Into): 7.23</w:t>
      </w:r>
    </w:p>
    <w:p>
      <w:pPr>
        <w:numPr>
          <w:ilvl w:val="1"/>
          <w:numId w:val="1078"/>
        </w:numPr>
        <w:pStyle w:val="Compact"/>
      </w:pPr>
      <w:r>
        <w:t xml:space="preserve">wyjście ze strefy kontroli (Movement Out of): 7.23</w:t>
      </w:r>
    </w:p>
    <w:p>
      <w:pPr>
        <w:numPr>
          <w:ilvl w:val="1"/>
          <w:numId w:val="1078"/>
        </w:numPr>
        <w:pStyle w:val="Compact"/>
      </w:pPr>
      <w:r>
        <w:t xml:space="preserve">falangi w strefie kontroli (Phalanxes In): 6.44–6.45</w:t>
      </w:r>
    </w:p>
    <w:p>
      <w:pPr>
        <w:numPr>
          <w:ilvl w:val="1"/>
          <w:numId w:val="1078"/>
        </w:numPr>
        <w:pStyle w:val="Compact"/>
      </w:pPr>
      <w:r>
        <w:t xml:space="preserve">ograniczenia ucieczki rozbitych (Rout Restrictions): 10.22–10.24</w:t>
      </w:r>
    </w:p>
    <w:p>
      <w:pPr>
        <w:numPr>
          <w:ilvl w:val="1"/>
          <w:numId w:val="1078"/>
        </w:numPr>
        <w:pStyle w:val="Compact"/>
      </w:pPr>
      <w:r>
        <w:t xml:space="preserve">ograniczenia wycofania (Withdrawal Restrictions): 6.55</w:t>
      </w:r>
    </w:p>
    <w:p>
      <w:pPr>
        <w:numPr>
          <w:ilvl w:val="1"/>
          <w:numId w:val="1078"/>
        </w:numPr>
        <w:pStyle w:val="Compact"/>
      </w:pPr>
      <w:r>
        <w:t xml:space="preserve">wymogi starcia (Shock Requirements): 8.42</w:t>
      </w:r>
    </w:p>
    <w:p>
      <w:pPr>
        <w:numPr>
          <w:ilvl w:val="1"/>
          <w:numId w:val="1078"/>
        </w:numPr>
        <w:pStyle w:val="Compact"/>
      </w:pPr>
      <w:r>
        <w:t xml:space="preserve">harcownicy i welici (Skirmishers and Velites): 7.21</w:t>
      </w:r>
    </w:p>
    <w:p>
      <w:pPr>
        <w:pStyle w:val="Opisilustracji"/>
      </w:pPr>
      <w:r>
        <w:rPr>
          <w:iCs/>
          <w:i/>
        </w:rPr>
        <w:t xml:space="preserve">[Ilustracja (s. 44 oryginału): tylna okładka na beżowym tle – grawerowana panoplia: rzymski orzeł z rozpostartymi skrzydłami nad zbroją, hełmami, włóczniami, mieczami, sztandarami, gałązką palmową, wieńcem laurowym i znakiem z tabliczką „SPQR”; po bokach dwie monety z wizerunkami głów i łacińskimi napisami. U dołu logo GMT Games.]</w:t>
      </w:r>
    </w:p>
    <w:p>
      <w:pPr>
        <w:pStyle w:val="BodyText"/>
      </w:pPr>
      <w:r>
        <w:t xml:space="preserve">GMT Games, LLC</w:t>
      </w:r>
    </w:p>
    <w:p>
      <w:pPr>
        <w:pStyle w:val="BodyText"/>
      </w:pPr>
      <w:r>
        <w:t xml:space="preserve">P.O. Box 1308 • Hanford, CA 93232–1308</w:t>
      </w:r>
    </w:p>
    <w:p>
      <w:pPr>
        <w:pStyle w:val="BodyText"/>
      </w:pPr>
      <w:r>
        <w:t xml:space="preserve">www.GMTGames.com</w:t>
      </w:r>
    </w:p>
    <w:sectPr>
      <w:footerReference w:type="default" r:id="rId9"/>
      <w:pgSz w:h="16838" w:w="11906"/>
      <w:pgMar w:bottom="1134" w:left="1247" w:right="1247" w:top="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PL"/>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00" w:before="0" w:line="259" w:lineRule="auto"/>
    </w:pPr>
    <w:qFormat/>
  </w:style>
  <w:style w:customStyle="1" w:styleId="FirstParagraph" w:type="paragraph">
    <w:name w:val="First Paragraph"/>
    <w:basedOn w:val="BodyText"/>
    <w:next w:val="BodyText"/>
    <w:qFormat/>
    <w:pPr>
      <w:spacing w:after="100" w:before="0" w:line="259" w:lineRule="auto"/>
    </w:pPr>
  </w:style>
  <w:style w:customStyle="1" w:styleId="Compact" w:type="paragraph">
    <w:name w:val="Compact"/>
    <w:basedOn w:val="BodyText"/>
    <w:qFormat/>
    <w:pPr>
      <w:spacing w:after="40" w:before="36"/>
    </w:pPr>
  </w:style>
  <w:style w:styleId="Title" w:type="paragraph">
    <w:name w:val="Title"/>
    <w:basedOn w:val="Normal"/>
    <w:next w:val="BodyText"/>
    <w:qFormat/>
    <w:pPr>
      <w:keepNext/>
      <w:keepLines/>
      <w:spacing w:after="240" w:before="480"/>
      <w:jc w:val="center"/>
    </w:pPr>
    <w:rPr>
      <w:rFonts w:ascii="Arial" w:cs="Arial" w:eastAsia="Arial" w:hAnsi="Arial"/>
      <w:b/>
      <w:bCs/>
      <w:color w:val="1F1F1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1F1F1F"/>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1F1F1F"/>
      <w:sz w:val="26"/>
      <w:szCs w:val="28"/>
    </w:rPr>
  </w:style>
  <w:style w:styleId="Heading3" w:type="paragraph">
    <w:name w:val="Heading 3"/>
    <w:basedOn w:val="Normal"/>
    <w:next w:val="BodyText"/>
    <w:uiPriority w:val="9"/>
    <w:unhideWhenUsed/>
    <w:qFormat/>
    <w:pPr>
      <w:keepNext/>
      <w:keepLines/>
      <w:spacing w:after="80" w:before="160"/>
      <w:outlineLvl w:val="2"/>
    </w:pPr>
    <w:rPr>
      <w:rFonts w:ascii="Arial" w:cs="Arial" w:eastAsia="Arial" w:hAnsi="Arial"/>
      <w:b/>
      <w:bCs/>
      <w:i w:val="0"/>
      <w:color w:val="1F1F1F"/>
      <w:sz w:val="23"/>
      <w:szCs w:val="24"/>
    </w:rPr>
  </w:style>
  <w:style w:styleId="Heading4" w:type="paragraph">
    <w:name w:val="Heading 4"/>
    <w:basedOn w:val="Normal"/>
    <w:next w:val="BodyText"/>
    <w:uiPriority w:val="9"/>
    <w:unhideWhenUsed/>
    <w:qFormat/>
    <w:pPr>
      <w:keepNext/>
      <w:keepLines/>
      <w:spacing w:after="80" w:before="160"/>
      <w:outlineLvl w:val="3"/>
    </w:pPr>
    <w:rPr>
      <w:rFonts w:ascii="Arial" w:cs="Arial" w:eastAsia="Arial" w:hAnsi="Arial"/>
      <w:i w:val="0"/>
      <w:b/>
      <w:bCs/>
      <w:color w:val="1F1F1F"/>
      <w:sz w:val="22"/>
      <w:szCs w:val="24"/>
    </w:rPr>
  </w:style>
  <w:style w:styleId="Heading5" w:type="paragraph">
    <w:name w:val="Heading 5"/>
    <w:basedOn w:val="Normal"/>
    <w:next w:val="BodyText"/>
    <w:uiPriority w:val="9"/>
    <w:unhideWhenUsed/>
    <w:qFormat/>
    <w:pPr>
      <w:keepNext/>
      <w:keepLines/>
      <w:spacing w:after="80" w:before="160"/>
      <w:outlineLvl w:val="4"/>
    </w:pPr>
    <w:rPr>
      <w:rFonts w:ascii="Arial" w:cs="Arial" w:eastAsia="Arial" w:hAnsi="Arial"/>
      <w:b/>
      <w:i w:val="0"/>
      <w:iCs/>
      <w:color w:val="1F1F1F"/>
      <w:sz w:val="22"/>
      <w:szCs w:val="24"/>
    </w:rPr>
  </w:style>
  <w:style w:styleId="Heading6" w:type="paragraph">
    <w:name w:val="Heading 6"/>
    <w:basedOn w:val="Normal"/>
    <w:next w:val="BodyText"/>
    <w:uiPriority w:val="9"/>
    <w:unhideWhenUsed/>
    <w:qFormat/>
    <w:pPr>
      <w:keepNext/>
      <w:keepLines/>
      <w:spacing w:after="80" w:before="160"/>
      <w:outlineLvl w:val="5"/>
    </w:pPr>
    <w:rPr>
      <w:rFonts w:ascii="Arial" w:cs="Arial" w:eastAsia="Arial" w:hAnsi="Arial"/>
      <w:b/>
      <w:i w:val="0"/>
      <w:color w:val="1F1F1F"/>
      <w:sz w:val="22"/>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7F7F7F" w:space="6" w:sz="12" w:val="single"/>
      </w:pBdr>
      <w:shd w:color="auto" w:fill="F2F2F2" w:val="clear"/>
      <w:spacing w:after="100" w:before="60"/>
      <w:ind w:firstLine="0" w:left="227" w:right="113"/>
    </w:pPr>
    <w:rPr>
      <w:rFonts w:ascii="Times New Roman" w:cs="Times New Roman" w:eastAsia="Times New Roman" w:hAnsi="Times New Roman"/>
      <w:i w:val="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 w:type="paragraph">
    <w:name w:val="Nota"/>
    <w:basedOn w:val="BodyText"/>
    <w:qFormat/>
    <w:pPr>
      <w:pBdr>
        <w:top w:color="A6A6A6" w:space="4" w:sz="4" w:val="single"/>
        <w:left w:color="A6A6A6" w:space="4" w:sz="4" w:val="single"/>
        <w:bottom w:color="A6A6A6" w:space="4" w:sz="4" w:val="single"/>
        <w:right w:color="A6A6A6" w:space="4" w:sz="4" w:val="single"/>
      </w:pBdr>
      <w:shd w:color="auto" w:fill="F2F2F2" w:val="clear"/>
      <w:spacing w:after="200" w:before="120"/>
    </w:pPr>
    <w:rPr>
      <w:rFonts w:ascii="Times New Roman" w:cs="Times New Roman" w:eastAsia="Times New Roman" w:hAnsi="Times New Roman"/>
      <w:i/>
      <w:color w:val="404040"/>
      <w:sz w:val="19"/>
    </w:rPr>
  </w:style>
  <w:style w:customStyle="1" w:styleId="Nowe" w:type="paragraph">
    <w:name w:val="Nowe"/>
    <w:basedOn w:val="BodyText"/>
    <w:qFormat/>
    <w:pPr>
      <w:shd w:color="auto" w:fill="DCEAF7" w:val="clear"/>
    </w:pPr>
  </w:style>
  <w:style w:customStyle="1" w:styleId="Noweznak" w:type="character">
    <w:name w:val="Nowe znak"/>
    <w:basedOn w:val="DefaultParagraphFont"/>
    <w:rPr>
      <w:shd w:color="auto" w:fill="DCEAF7" w:val="clear"/>
    </w:rPr>
  </w:style>
  <w:style w:customStyle="1" w:styleId="Opisilustracji" w:type="paragraph">
    <w:name w:val="Opis ilustracji"/>
    <w:basedOn w:val="BodyText"/>
    <w:qFormat/>
    <w:pPr>
      <w:pBdr>
        <w:left w:color="BFBFBF" w:space="6" w:sz="8" w:val="single"/>
      </w:pBdr>
      <w:spacing w:after="120" w:before="60"/>
      <w:ind w:left="227"/>
    </w:pPr>
    <w:rPr>
      <w:rFonts w:ascii="Times New Roman" w:cs="Times New Roman" w:eastAsia="Times New Roman" w:hAnsi="Times New Roman"/>
      <w:color w:val="333333"/>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SPQR Deluxe – Instrukcja gry (Great Battles of the Roman Republic)</dc:title>
  <dc:creator/>
  <dc:language>pl-PL</dc:language>
  <cp:keywords/>
  <dcterms:created xsi:type="dcterms:W3CDTF">2026-10-30T08:23:50Z</dcterms:created>
  <dcterms:modified xsi:type="dcterms:W3CDTF">2026-10-30T08:23:50Z</dcterms:modified>
  <cp:lastModifiedBy/>
  <dc:description/>
  <dc:subject/>
</cp:coreProperties>
</file>

<file path=docProps/custom.xml><?xml version="1.0" encoding="utf-8"?>
<Properties xmlns="http://schemas.openxmlformats.org/officeDocument/2006/custom-properties" xmlns:vt="http://schemas.openxmlformats.org/officeDocument/2006/docPropsVTypes"/>
</file>