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CC5E" w14:textId="476FEF0E" w:rsidR="00691BAB" w:rsidRDefault="00F51A19" w:rsidP="0049772C">
      <w:pPr>
        <w:pStyle w:val="Odstavekseznama"/>
        <w:numPr>
          <w:ilvl w:val="0"/>
          <w:numId w:val="9"/>
        </w:numPr>
        <w:spacing w:after="0"/>
        <w:ind w:left="630"/>
      </w:pPr>
      <w:r>
        <w:t xml:space="preserve">Omrežja na ravni </w:t>
      </w:r>
      <w:r w:rsidRPr="00691BAB">
        <w:rPr>
          <w:color w:val="FF0000"/>
          <w:sz w:val="28"/>
          <w:szCs w:val="28"/>
        </w:rPr>
        <w:t xml:space="preserve">TIER1 </w:t>
      </w:r>
      <w:r>
        <w:t>so</w:t>
      </w:r>
      <w:r w:rsidR="00691BAB">
        <w:t xml:space="preserve"> največja omrežja</w:t>
      </w:r>
      <w:r w:rsidR="00691BAB" w:rsidRPr="00691BAB">
        <w:t>, ki zagotavljajo meddržavne ali medkontinentalne povezave (so enakovredna in si med seboj izmenjujejo promet brezplačno)</w:t>
      </w:r>
    </w:p>
    <w:p w14:paraId="0F816B6D" w14:textId="73D84206" w:rsidR="00691BAB" w:rsidRPr="00691BAB" w:rsidRDefault="00691BAB" w:rsidP="00691BAB">
      <w:pPr>
        <w:pStyle w:val="Odstavekseznama"/>
        <w:numPr>
          <w:ilvl w:val="0"/>
          <w:numId w:val="10"/>
        </w:numPr>
        <w:spacing w:after="0"/>
      </w:pPr>
      <w:r>
        <w:t xml:space="preserve"> </w:t>
      </w:r>
      <w:r w:rsidR="00F51A19">
        <w:t>...</w:t>
      </w:r>
      <w:r w:rsidR="00F94CB0">
        <w:t xml:space="preserve"> Kaj pa </w:t>
      </w:r>
      <w:r w:rsidR="00F94CB0" w:rsidRPr="00691BAB">
        <w:rPr>
          <w:color w:val="FF0000"/>
          <w:sz w:val="28"/>
          <w:szCs w:val="28"/>
        </w:rPr>
        <w:t>TIER2</w:t>
      </w:r>
      <w:r w:rsidRPr="00691BAB">
        <w:rPr>
          <w:sz w:val="28"/>
          <w:szCs w:val="28"/>
        </w:rPr>
        <w:t xml:space="preserve"> </w:t>
      </w:r>
      <w:r>
        <w:t>-</w:t>
      </w:r>
      <w:r w:rsidRPr="00691BAB">
        <w:t xml:space="preserve">med seboj lahko izmenjujejo promet brezplačno, a se večkrat povezujejo z omrežji </w:t>
      </w:r>
      <w:proofErr w:type="spellStart"/>
      <w:r w:rsidRPr="00691BAB">
        <w:t>Tier</w:t>
      </w:r>
      <w:proofErr w:type="spellEnd"/>
      <w:r w:rsidRPr="00691BAB">
        <w:t xml:space="preserve"> 1 za kar plačujejo (regionalni operaterji npr. Telekom Slovenije)</w:t>
      </w:r>
    </w:p>
    <w:p w14:paraId="3DB094AE" w14:textId="775D42D2" w:rsidR="00F51A19" w:rsidRDefault="00F94CB0" w:rsidP="00691BAB">
      <w:pPr>
        <w:pStyle w:val="Odstavekseznama"/>
        <w:spacing w:after="0"/>
        <w:ind w:left="1065"/>
      </w:pPr>
      <w:r>
        <w:t xml:space="preserve">in </w:t>
      </w:r>
      <w:r w:rsidRPr="00691BAB">
        <w:rPr>
          <w:color w:val="FF0000"/>
          <w:sz w:val="28"/>
          <w:szCs w:val="28"/>
        </w:rPr>
        <w:t>TIER3</w:t>
      </w:r>
      <w:r w:rsidR="00691BAB">
        <w:t>-</w:t>
      </w:r>
      <w:r w:rsidR="00691BAB" w:rsidRPr="00691BAB">
        <w:t>za vsako povezavo z drugimi omrežji plačujejo (lokalni ponudniki npr. T2)</w:t>
      </w:r>
    </w:p>
    <w:p w14:paraId="3A449FBE" w14:textId="44F5B020" w:rsidR="00F51A19" w:rsidRDefault="00F51A19" w:rsidP="00F51A19">
      <w:pPr>
        <w:spacing w:after="0"/>
      </w:pPr>
      <w:r>
        <w:t>2.</w:t>
      </w:r>
      <w:r>
        <w:tab/>
        <w:t xml:space="preserve">Kdaj nastane </w:t>
      </w:r>
      <w:r w:rsidRPr="00691BAB">
        <w:rPr>
          <w:color w:val="FF0000"/>
          <w:sz w:val="28"/>
          <w:szCs w:val="28"/>
        </w:rPr>
        <w:t>ARPANET</w:t>
      </w:r>
      <w:r w:rsidRPr="00691BAB">
        <w:rPr>
          <w:color w:val="FF0000"/>
        </w:rPr>
        <w:t>?</w:t>
      </w:r>
      <w:r w:rsidR="00691BAB" w:rsidRPr="00691BAB">
        <w:rPr>
          <w:color w:val="FF0000"/>
        </w:rPr>
        <w:t xml:space="preserve"> </w:t>
      </w:r>
      <w:r w:rsidR="00691BAB" w:rsidRPr="00691BAB">
        <w:rPr>
          <w:color w:val="FF0000"/>
        </w:rPr>
        <w:t>1969</w:t>
      </w:r>
    </w:p>
    <w:p w14:paraId="2D30C621" w14:textId="77777777" w:rsidR="00691BAB" w:rsidRDefault="00F51A19" w:rsidP="00F51A19">
      <w:pPr>
        <w:spacing w:after="0"/>
      </w:pPr>
      <w:r>
        <w:t>3.</w:t>
      </w:r>
      <w:r>
        <w:tab/>
      </w:r>
      <w:r w:rsidRPr="00691BAB">
        <w:rPr>
          <w:color w:val="FF0000"/>
          <w:sz w:val="28"/>
          <w:szCs w:val="28"/>
        </w:rPr>
        <w:t>ČRV</w:t>
      </w:r>
      <w:r w:rsidR="00691BAB">
        <w:t>-</w:t>
      </w:r>
      <w:r w:rsidR="00691BAB" w:rsidRPr="00691BAB">
        <w:t xml:space="preserve">širi se iz računalnika v računalnik, vendar tako, da sam izvaja funkcije računalnika za </w:t>
      </w:r>
      <w:r w:rsidR="00691BAB">
        <w:t xml:space="preserve">            </w:t>
      </w:r>
    </w:p>
    <w:p w14:paraId="524DF334" w14:textId="1D25A3E9" w:rsidR="00691BAB" w:rsidRDefault="00691BAB" w:rsidP="00F51A19">
      <w:pPr>
        <w:spacing w:after="0"/>
      </w:pPr>
      <w:r>
        <w:t xml:space="preserve">               p</w:t>
      </w:r>
      <w:r w:rsidRPr="00691BAB">
        <w:t>renos datotek; se izjemno hitro širi (npr.  Širjenje preko e-pošte na vse naslove v adresarju)</w:t>
      </w:r>
      <w:r>
        <w:t>.</w:t>
      </w:r>
    </w:p>
    <w:p w14:paraId="24A39C57" w14:textId="2EEC7CAC" w:rsidR="00F51A19" w:rsidRDefault="00F51A19" w:rsidP="00F51A19">
      <w:pPr>
        <w:spacing w:after="0"/>
      </w:pPr>
      <w:r>
        <w:t>4.</w:t>
      </w:r>
      <w:r>
        <w:tab/>
      </w:r>
      <w:r w:rsidRPr="00691BAB">
        <w:rPr>
          <w:color w:val="FF0000"/>
          <w:sz w:val="28"/>
          <w:szCs w:val="28"/>
        </w:rPr>
        <w:t>DHCP strežnik</w:t>
      </w:r>
      <w:r w:rsidR="00691BAB">
        <w:t>-</w:t>
      </w:r>
      <w:r w:rsidR="00691BAB" w:rsidRPr="00691BAB">
        <w:t>od njega dobi računalnik začasni IP naslov</w:t>
      </w:r>
    </w:p>
    <w:p w14:paraId="33B17A2A" w14:textId="7FAE0C81" w:rsidR="00F51A19" w:rsidRDefault="00F51A19" w:rsidP="00F51A19">
      <w:pPr>
        <w:spacing w:after="0"/>
      </w:pPr>
      <w:r>
        <w:t>5.</w:t>
      </w:r>
      <w:r>
        <w:tab/>
      </w:r>
      <w:r w:rsidRPr="00691BAB">
        <w:rPr>
          <w:color w:val="FF0000"/>
          <w:sz w:val="28"/>
          <w:szCs w:val="28"/>
        </w:rPr>
        <w:t>DNS</w:t>
      </w:r>
      <w:r w:rsidR="00691BAB">
        <w:t>-</w:t>
      </w:r>
      <w:r w:rsidR="00691BAB" w:rsidRPr="00691BAB">
        <w:t>podatkovna baza,  ki omogoča preslikavo imen računalnikov v IP naslove</w:t>
      </w:r>
      <w:r w:rsidR="00691BAB">
        <w:t>.</w:t>
      </w:r>
    </w:p>
    <w:p w14:paraId="65E477E1" w14:textId="6D850A9B" w:rsidR="0049772C" w:rsidRPr="0049772C" w:rsidRDefault="00F51A19" w:rsidP="0049772C">
      <w:pPr>
        <w:spacing w:after="0"/>
        <w:rPr>
          <w:b/>
          <w:bCs/>
        </w:rPr>
      </w:pPr>
      <w:r>
        <w:t>6.</w:t>
      </w:r>
      <w:r>
        <w:tab/>
      </w:r>
      <w:r w:rsidRPr="0049772C">
        <w:rPr>
          <w:color w:val="FF0000"/>
          <w:sz w:val="28"/>
          <w:szCs w:val="28"/>
        </w:rPr>
        <w:t>Kaj nujno potrebujemo za dostop do interneta?</w:t>
      </w:r>
      <w:r w:rsidR="0049772C" w:rsidRPr="0049772C">
        <w:rPr>
          <w:color w:val="FF0000"/>
          <w:sz w:val="28"/>
          <w:szCs w:val="28"/>
        </w:rPr>
        <w:t xml:space="preserve"> </w:t>
      </w:r>
      <w:r w:rsidR="0049772C">
        <w:t xml:space="preserve">(1. </w:t>
      </w:r>
      <w:r w:rsidR="0049772C" w:rsidRPr="0049772C">
        <w:rPr>
          <w:b/>
          <w:bCs/>
          <w:lang w:val="pl-PL"/>
        </w:rPr>
        <w:t>računalnik z omrežno kartico, mobilni telefon</w:t>
      </w:r>
      <w:r w:rsidR="0049772C">
        <w:rPr>
          <w:b/>
          <w:bCs/>
          <w:lang w:val="pl-PL"/>
        </w:rPr>
        <w:t>, 2.</w:t>
      </w:r>
      <w:r w:rsidR="0049772C" w:rsidRPr="0049772C">
        <w:rPr>
          <w:rFonts w:eastAsiaTheme="minorEastAsia" w:hAnsi="Calibri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49772C" w:rsidRPr="0049772C">
        <w:rPr>
          <w:b/>
          <w:bCs/>
        </w:rPr>
        <w:t xml:space="preserve">povezava - žična (telefonska linija/modem, </w:t>
      </w:r>
      <w:proofErr w:type="spellStart"/>
      <w:r w:rsidR="0049772C" w:rsidRPr="0049772C">
        <w:rPr>
          <w:b/>
          <w:bCs/>
        </w:rPr>
        <w:t>xDSL</w:t>
      </w:r>
      <w:proofErr w:type="spellEnd"/>
      <w:r w:rsidR="0049772C" w:rsidRPr="0049772C">
        <w:rPr>
          <w:b/>
          <w:bCs/>
        </w:rPr>
        <w:t>, kabelska, optika,...) ali brezžična)</w:t>
      </w:r>
      <w:r w:rsidR="0049772C">
        <w:rPr>
          <w:b/>
          <w:bCs/>
        </w:rPr>
        <w:t>, 3.</w:t>
      </w:r>
      <w:r w:rsidR="0049772C" w:rsidRPr="0049772C">
        <w:rPr>
          <w:rFonts w:eastAsiaTheme="minorEastAsia" w:hAnsi="Calibri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49772C" w:rsidRPr="0049772C">
        <w:rPr>
          <w:b/>
          <w:bCs/>
        </w:rPr>
        <w:t>ponudnik Internetnega dostopa (npr. ARNES, SIOL, ...)</w:t>
      </w:r>
      <w:r w:rsidR="0049772C">
        <w:rPr>
          <w:b/>
          <w:bCs/>
        </w:rPr>
        <w:t>)</w:t>
      </w:r>
    </w:p>
    <w:p w14:paraId="1E6F94D5" w14:textId="3508A5F0" w:rsidR="0049772C" w:rsidRPr="0049772C" w:rsidRDefault="0049772C" w:rsidP="0049772C">
      <w:pPr>
        <w:spacing w:after="0"/>
        <w:ind w:left="360"/>
        <w:rPr>
          <w:b/>
          <w:bCs/>
        </w:rPr>
      </w:pPr>
    </w:p>
    <w:p w14:paraId="3AA87ED1" w14:textId="39AD79EF" w:rsidR="00F51A19" w:rsidRDefault="00F51A19" w:rsidP="00F51A19">
      <w:pPr>
        <w:spacing w:after="0"/>
      </w:pPr>
    </w:p>
    <w:p w14:paraId="6D15DE6E" w14:textId="2B4DBDAA" w:rsidR="00F51A19" w:rsidRDefault="00F51A19" w:rsidP="00F51A19">
      <w:pPr>
        <w:spacing w:after="0"/>
      </w:pPr>
      <w:r>
        <w:t>7.</w:t>
      </w:r>
      <w:r>
        <w:tab/>
      </w:r>
      <w:proofErr w:type="spellStart"/>
      <w:r w:rsidRPr="00BD329A">
        <w:rPr>
          <w:color w:val="FF0000"/>
          <w:sz w:val="28"/>
          <w:szCs w:val="28"/>
        </w:rPr>
        <w:t>Dvofaktorska</w:t>
      </w:r>
      <w:proofErr w:type="spellEnd"/>
      <w:r w:rsidRPr="00BD329A">
        <w:rPr>
          <w:color w:val="FF0000"/>
          <w:sz w:val="28"/>
          <w:szCs w:val="28"/>
        </w:rPr>
        <w:t xml:space="preserve"> </w:t>
      </w:r>
      <w:proofErr w:type="spellStart"/>
      <w:r w:rsidRPr="00BD329A">
        <w:rPr>
          <w:color w:val="FF0000"/>
          <w:sz w:val="28"/>
          <w:szCs w:val="28"/>
        </w:rPr>
        <w:t>avtentikacija</w:t>
      </w:r>
      <w:proofErr w:type="spellEnd"/>
      <w:r w:rsidR="00BD329A" w:rsidRPr="00BD329A">
        <w:rPr>
          <w:color w:val="FF0000"/>
          <w:sz w:val="28"/>
          <w:szCs w:val="28"/>
        </w:rPr>
        <w:t xml:space="preserve">- </w:t>
      </w:r>
      <w:r w:rsidR="00BD329A" w:rsidRPr="00BD329A">
        <w:t xml:space="preserve">dodatna zaščita, ki nam jo omogoča poslana koda. Npr. zaščita </w:t>
      </w:r>
      <w:proofErr w:type="spellStart"/>
      <w:r w:rsidR="00BD329A" w:rsidRPr="00BD329A">
        <w:t>Gmail</w:t>
      </w:r>
      <w:proofErr w:type="spellEnd"/>
      <w:r w:rsidR="00BD329A" w:rsidRPr="00BD329A">
        <w:t xml:space="preserve"> računa (poleg uporabniškega imena in gesla boste ob prijavi v </w:t>
      </w:r>
      <w:proofErr w:type="spellStart"/>
      <w:r w:rsidR="00BD329A" w:rsidRPr="00BD329A">
        <w:t>Gmail</w:t>
      </w:r>
      <w:proofErr w:type="spellEnd"/>
      <w:r w:rsidR="00BD329A" w:rsidRPr="00BD329A">
        <w:t xml:space="preserve"> račun vnesli tudi kodo, ki vam jo bo Google poslal v SMS sporočilu)</w:t>
      </w:r>
    </w:p>
    <w:p w14:paraId="7B031F3D" w14:textId="678366C0" w:rsidR="00F51A19" w:rsidRDefault="00F51A19" w:rsidP="00F51A19">
      <w:pPr>
        <w:spacing w:after="0"/>
      </w:pPr>
      <w:r>
        <w:t>8.</w:t>
      </w:r>
      <w:r>
        <w:tab/>
      </w:r>
      <w:r w:rsidRPr="00BD329A">
        <w:rPr>
          <w:color w:val="FF0000"/>
          <w:sz w:val="28"/>
          <w:szCs w:val="28"/>
        </w:rPr>
        <w:t>FTP</w:t>
      </w:r>
      <w:r w:rsidR="00BD329A">
        <w:t>-</w:t>
      </w:r>
      <w:r w:rsidR="00BD329A" w:rsidRPr="00BD329A">
        <w:t xml:space="preserve"> </w:t>
      </w:r>
      <w:r w:rsidR="00BD329A" w:rsidRPr="00BD329A">
        <w:t>ena najstarejših storitev Interneta in omogoča prenašanje datotek med računalniki</w:t>
      </w:r>
    </w:p>
    <w:p w14:paraId="41D25BF9" w14:textId="267D788E" w:rsidR="00F51A19" w:rsidRDefault="00F51A19" w:rsidP="00F51A19">
      <w:pPr>
        <w:spacing w:after="0"/>
      </w:pPr>
      <w:r>
        <w:t>9.</w:t>
      </w:r>
      <w:r>
        <w:tab/>
      </w:r>
      <w:r w:rsidRPr="00BA5A7D">
        <w:rPr>
          <w:color w:val="FF0000"/>
          <w:sz w:val="28"/>
          <w:szCs w:val="28"/>
        </w:rPr>
        <w:t>IANA</w:t>
      </w:r>
      <w:r w:rsidR="00BA5A7D" w:rsidRPr="00BA5A7D">
        <w:rPr>
          <w:color w:val="FF0000"/>
          <w:sz w:val="28"/>
          <w:szCs w:val="28"/>
        </w:rPr>
        <w:t xml:space="preserve"> </w:t>
      </w:r>
      <w:r w:rsidR="00BA5A7D">
        <w:t xml:space="preserve">- </w:t>
      </w:r>
      <w:r w:rsidR="00BA5A7D" w:rsidRPr="00BA5A7D">
        <w:t>Dodeljevanje IP naslovov – nadzira jih organizacija IANA</w:t>
      </w:r>
      <w:r w:rsidR="007A4617">
        <w:t xml:space="preserve"> -</w:t>
      </w:r>
      <w:r w:rsidR="007A4617" w:rsidRPr="007A4617">
        <w:t xml:space="preserve"> </w:t>
      </w:r>
      <w:r w:rsidR="007A4617" w:rsidRPr="007A4617">
        <w:t xml:space="preserve">IANA (Internet </w:t>
      </w:r>
      <w:proofErr w:type="spellStart"/>
      <w:r w:rsidR="007A4617" w:rsidRPr="007A4617">
        <w:t>Assigned</w:t>
      </w:r>
      <w:proofErr w:type="spellEnd"/>
      <w:r w:rsidR="007A4617" w:rsidRPr="007A4617">
        <w:t xml:space="preserve"> </w:t>
      </w:r>
      <w:proofErr w:type="spellStart"/>
      <w:r w:rsidR="007A4617" w:rsidRPr="007A4617">
        <w:t>Numbers</w:t>
      </w:r>
      <w:proofErr w:type="spellEnd"/>
      <w:r w:rsidR="007A4617" w:rsidRPr="007A4617">
        <w:t xml:space="preserve"> </w:t>
      </w:r>
      <w:proofErr w:type="spellStart"/>
      <w:r w:rsidR="007A4617" w:rsidRPr="007A4617">
        <w:t>Authority</w:t>
      </w:r>
      <w:proofErr w:type="spellEnd"/>
      <w:r w:rsidR="007A4617" w:rsidRPr="007A4617">
        <w:t>) - organizacija, ki skrbi za globalno dodeljevanje imen in IP naslovov</w:t>
      </w:r>
    </w:p>
    <w:p w14:paraId="3E1F4031" w14:textId="06FD59D4" w:rsidR="00F51A19" w:rsidRDefault="00F51A19" w:rsidP="00F51A19">
      <w:pPr>
        <w:spacing w:after="0"/>
      </w:pPr>
      <w:r>
        <w:t>10.</w:t>
      </w:r>
      <w:r>
        <w:tab/>
      </w:r>
      <w:r w:rsidRPr="00BD329A">
        <w:rPr>
          <w:color w:val="FF0000"/>
          <w:sz w:val="28"/>
          <w:szCs w:val="28"/>
        </w:rPr>
        <w:t>IMAP</w:t>
      </w:r>
      <w:r w:rsidR="00BD329A">
        <w:t>-</w:t>
      </w:r>
      <w:r w:rsidR="00BD329A" w:rsidRPr="00BD329A">
        <w:t xml:space="preserve"> </w:t>
      </w:r>
      <w:r w:rsidR="00BD329A" w:rsidRPr="00BD329A">
        <w:t xml:space="preserve">(Internet </w:t>
      </w:r>
      <w:proofErr w:type="spellStart"/>
      <w:r w:rsidR="00BD329A" w:rsidRPr="00BD329A">
        <w:t>Message</w:t>
      </w:r>
      <w:proofErr w:type="spellEnd"/>
      <w:r w:rsidR="00BD329A" w:rsidRPr="00BD329A">
        <w:t xml:space="preserve"> Access </w:t>
      </w:r>
      <w:proofErr w:type="spellStart"/>
      <w:r w:rsidR="00BD329A" w:rsidRPr="00BD329A">
        <w:t>Protocol</w:t>
      </w:r>
      <w:proofErr w:type="spellEnd"/>
      <w:r w:rsidR="00BD329A" w:rsidRPr="00BD329A">
        <w:t xml:space="preserve"> ) - alternativa protokolu POP z razliko (privzeto IMAP pušča pošto na strežniku, POP pa jo po odjemu izbriše)</w:t>
      </w:r>
    </w:p>
    <w:p w14:paraId="4FEE5E62" w14:textId="48786DC9" w:rsidR="00F51A19" w:rsidRDefault="00F51A19" w:rsidP="00F51A19">
      <w:pPr>
        <w:spacing w:after="0"/>
      </w:pPr>
      <w:r>
        <w:t>11.</w:t>
      </w:r>
      <w:r>
        <w:tab/>
      </w:r>
      <w:r w:rsidRPr="00702CE8">
        <w:rPr>
          <w:color w:val="FF0000"/>
          <w:sz w:val="28"/>
          <w:szCs w:val="28"/>
        </w:rPr>
        <w:t>Piškotek</w:t>
      </w:r>
      <w:r w:rsidR="00702CE8" w:rsidRPr="00702CE8">
        <w:rPr>
          <w:color w:val="FF0000"/>
          <w:sz w:val="28"/>
          <w:szCs w:val="28"/>
        </w:rPr>
        <w:t xml:space="preserve"> </w:t>
      </w:r>
      <w:r w:rsidR="00702CE8">
        <w:rPr>
          <w:color w:val="00B050"/>
          <w:sz w:val="28"/>
          <w:szCs w:val="28"/>
        </w:rPr>
        <w:t xml:space="preserve">- </w:t>
      </w:r>
      <w:r w:rsidR="00702CE8" w:rsidRPr="00702CE8">
        <w:t xml:space="preserve">datoteke, ki jih spletna mesta ustvarijo med obiskom. V njih so shranjene nastavitve za spletno mesto, podatki o profilu in drugi podatki. Ko se na spletno mesto vrnemo, </w:t>
      </w:r>
      <w:proofErr w:type="spellStart"/>
      <w:r w:rsidR="00702CE8" w:rsidRPr="00702CE8">
        <w:t>brskanik</w:t>
      </w:r>
      <w:proofErr w:type="spellEnd"/>
      <w:r w:rsidR="00702CE8" w:rsidRPr="00702CE8">
        <w:t xml:space="preserve"> pošlje piškotke nazaj spletni stran, ki ji pripadajo. Spletna stran se na podlagi teh informacij prilagodi  potrebam obiskovalca.</w:t>
      </w:r>
    </w:p>
    <w:p w14:paraId="06A7B37E" w14:textId="645E2AE6" w:rsidR="00F51A19" w:rsidRDefault="00F51A19" w:rsidP="00F51A19">
      <w:pPr>
        <w:spacing w:after="0"/>
      </w:pPr>
      <w:r>
        <w:t>12.</w:t>
      </w:r>
      <w:r>
        <w:tab/>
      </w:r>
      <w:r w:rsidRPr="002C5F39">
        <w:rPr>
          <w:color w:val="FF0000"/>
          <w:sz w:val="28"/>
          <w:szCs w:val="28"/>
        </w:rPr>
        <w:t>Aktivne spletne strani</w:t>
      </w:r>
      <w:r w:rsidR="002C5F39">
        <w:rPr>
          <w:color w:val="FF0000"/>
          <w:sz w:val="28"/>
          <w:szCs w:val="28"/>
        </w:rPr>
        <w:t xml:space="preserve"> - </w:t>
      </w:r>
      <w:r w:rsidR="002C5F39" w:rsidRPr="002C5F39">
        <w:t>omogočajo izvajanje programa v uporabnikovem brskalniku</w:t>
      </w:r>
    </w:p>
    <w:p w14:paraId="6A9D8CBD" w14:textId="68F7992E" w:rsidR="00F51A19" w:rsidRDefault="00F51A19" w:rsidP="00F51A19">
      <w:pPr>
        <w:spacing w:after="0"/>
      </w:pPr>
      <w:r>
        <w:t>13.</w:t>
      </w:r>
      <w:r>
        <w:tab/>
      </w:r>
      <w:r w:rsidRPr="002C5F39">
        <w:rPr>
          <w:color w:val="FF0000"/>
          <w:sz w:val="28"/>
          <w:szCs w:val="28"/>
        </w:rPr>
        <w:t>Statične splete strani</w:t>
      </w:r>
      <w:r w:rsidR="002C5F39" w:rsidRPr="002C5F39">
        <w:rPr>
          <w:color w:val="FF0000"/>
          <w:sz w:val="28"/>
          <w:szCs w:val="28"/>
        </w:rPr>
        <w:t xml:space="preserve"> </w:t>
      </w:r>
      <w:r w:rsidR="002C5F39">
        <w:rPr>
          <w:color w:val="00B050"/>
          <w:sz w:val="28"/>
          <w:szCs w:val="28"/>
        </w:rPr>
        <w:t xml:space="preserve">- </w:t>
      </w:r>
      <w:r w:rsidR="002C5F39" w:rsidRPr="002C5F39">
        <w:rPr>
          <w:color w:val="000000" w:themeColor="text1"/>
        </w:rPr>
        <w:t>strani so shranjene na strežniku v taki obliki, kot  jih bo uporabnik videl</w:t>
      </w:r>
    </w:p>
    <w:p w14:paraId="392D0FB1" w14:textId="7A863D52" w:rsidR="00F51A19" w:rsidRDefault="00F51A19" w:rsidP="00F51A19">
      <w:pPr>
        <w:spacing w:after="0"/>
      </w:pPr>
      <w:r>
        <w:t>14.</w:t>
      </w:r>
      <w:r>
        <w:tab/>
      </w:r>
      <w:r w:rsidRPr="00BA5A7D">
        <w:rPr>
          <w:color w:val="FF0000"/>
          <w:sz w:val="28"/>
          <w:szCs w:val="28"/>
        </w:rPr>
        <w:t>IP naslovi razredi</w:t>
      </w:r>
    </w:p>
    <w:p w14:paraId="1F4B3318" w14:textId="77777777" w:rsidR="00BA5A7D" w:rsidRPr="00BA5A7D" w:rsidRDefault="00BA5A7D" w:rsidP="00BA5A7D">
      <w:pPr>
        <w:spacing w:after="0"/>
      </w:pPr>
      <w:r w:rsidRPr="00BA5A7D">
        <w:t>Razred A - od 1 do 127 (prvi zlog omrežje, drugi trije zlogi naslov računalnika)</w:t>
      </w:r>
    </w:p>
    <w:p w14:paraId="22F3E494" w14:textId="77777777" w:rsidR="00BA5A7D" w:rsidRPr="00BA5A7D" w:rsidRDefault="00BA5A7D" w:rsidP="00BA5A7D">
      <w:pPr>
        <w:spacing w:after="0"/>
      </w:pPr>
      <w:r w:rsidRPr="00BA5A7D">
        <w:t>Razred B - od 128 do 191 (prva dva  zloga  omrežje, druga dva  naslov računalnika)</w:t>
      </w:r>
    </w:p>
    <w:p w14:paraId="0194D8D6" w14:textId="77777777" w:rsidR="00BA5A7D" w:rsidRPr="00BA5A7D" w:rsidRDefault="00BA5A7D" w:rsidP="00BA5A7D">
      <w:pPr>
        <w:spacing w:after="0"/>
      </w:pPr>
      <w:r w:rsidRPr="00BA5A7D">
        <w:t>Razred C - od 192 do 233 (prvi trije  zlogi  omrežje,  zadnji   naslov računalnika)</w:t>
      </w:r>
    </w:p>
    <w:p w14:paraId="16DB391C" w14:textId="464F3FC4" w:rsidR="00BA5A7D" w:rsidRDefault="00BA5A7D" w:rsidP="00BA5A7D">
      <w:pPr>
        <w:spacing w:after="0"/>
      </w:pPr>
      <w:r w:rsidRPr="00BA5A7D">
        <w:t>Razred D - od 234 do 255 (namenjen za sočasno komunikacijo  več računalnikov – npr. videokonferenca)</w:t>
      </w:r>
    </w:p>
    <w:p w14:paraId="10BFDBC3" w14:textId="24B4A552" w:rsidR="00F51A19" w:rsidRDefault="00F51A19" w:rsidP="00BA5A7D">
      <w:pPr>
        <w:spacing w:after="0"/>
      </w:pPr>
      <w:r>
        <w:t>15.</w:t>
      </w:r>
      <w:r>
        <w:tab/>
      </w:r>
      <w:r w:rsidRPr="00BA5A7D">
        <w:rPr>
          <w:color w:val="FF0000"/>
          <w:sz w:val="28"/>
          <w:szCs w:val="28"/>
        </w:rPr>
        <w:t>IPv6</w:t>
      </w:r>
      <w:r w:rsidR="00BA5A7D" w:rsidRPr="00BA5A7D">
        <w:rPr>
          <w:color w:val="FF0000"/>
          <w:sz w:val="28"/>
          <w:szCs w:val="28"/>
        </w:rPr>
        <w:t xml:space="preserve"> </w:t>
      </w:r>
      <w:r w:rsidR="00BA5A7D">
        <w:t xml:space="preserve">- </w:t>
      </w:r>
      <w:r w:rsidR="00BA5A7D" w:rsidRPr="00BA5A7D">
        <w:t>nova različica protokola IPv4.</w:t>
      </w:r>
      <w:r w:rsidR="00BA5A7D">
        <w:t xml:space="preserve"> </w:t>
      </w:r>
      <w:r w:rsidR="00BA5A7D" w:rsidRPr="00BA5A7D">
        <w:t>Naslov je oblike X:X:X:X:X:X:X:X, kjer X predstavlja 16-bitno šestnajstiško število.</w:t>
      </w:r>
    </w:p>
    <w:p w14:paraId="2B5E6EE1" w14:textId="091D822F" w:rsidR="00F51A19" w:rsidRDefault="00F51A19" w:rsidP="00F51A19">
      <w:pPr>
        <w:spacing w:after="0"/>
      </w:pPr>
      <w:r>
        <w:t>16.</w:t>
      </w:r>
      <w:r>
        <w:tab/>
      </w:r>
      <w:proofErr w:type="spellStart"/>
      <w:r w:rsidRPr="00BD329A">
        <w:rPr>
          <w:color w:val="FF0000"/>
          <w:sz w:val="28"/>
          <w:szCs w:val="28"/>
        </w:rPr>
        <w:t>Keylogger</w:t>
      </w:r>
      <w:proofErr w:type="spellEnd"/>
      <w:r w:rsidR="00BD329A" w:rsidRPr="00BD329A">
        <w:rPr>
          <w:color w:val="FF0000"/>
          <w:sz w:val="28"/>
          <w:szCs w:val="28"/>
        </w:rPr>
        <w:t xml:space="preserve"> </w:t>
      </w:r>
      <w:r w:rsidR="00BD329A">
        <w:t>(virus)-</w:t>
      </w:r>
      <w:r w:rsidR="00BD329A" w:rsidRPr="00BD329A">
        <w:rPr>
          <w:rFonts w:eastAsiaTheme="minorEastAsia" w:hAnsi="Calibri"/>
          <w:color w:val="000000" w:themeColor="text1"/>
          <w:kern w:val="24"/>
          <w:sz w:val="40"/>
          <w:szCs w:val="40"/>
          <w:lang w:val="pl-PL"/>
        </w:rPr>
        <w:t xml:space="preserve"> </w:t>
      </w:r>
      <w:r w:rsidR="00BD329A" w:rsidRPr="00BD329A">
        <w:rPr>
          <w:lang w:val="pl-PL"/>
        </w:rPr>
        <w:t>napadalcu pošilja shranjena in prestrežena gesla z našega računalnika</w:t>
      </w:r>
    </w:p>
    <w:p w14:paraId="60D07990" w14:textId="05BCE21A" w:rsidR="00F51A19" w:rsidRDefault="00F51A19" w:rsidP="00F51A19">
      <w:pPr>
        <w:spacing w:after="0"/>
        <w:rPr>
          <w:color w:val="FF0000"/>
          <w:sz w:val="28"/>
          <w:szCs w:val="28"/>
        </w:rPr>
      </w:pPr>
      <w:r>
        <w:t>17.</w:t>
      </w:r>
      <w:r>
        <w:tab/>
      </w:r>
      <w:r w:rsidRPr="0070610E">
        <w:rPr>
          <w:color w:val="FF0000"/>
          <w:sz w:val="28"/>
          <w:szCs w:val="28"/>
        </w:rPr>
        <w:t>Lastnosti porazdeljenih računalniških siste</w:t>
      </w:r>
      <w:r w:rsidR="0070610E">
        <w:rPr>
          <w:color w:val="FF0000"/>
          <w:sz w:val="28"/>
          <w:szCs w:val="28"/>
        </w:rPr>
        <w:t>mov</w:t>
      </w:r>
    </w:p>
    <w:p w14:paraId="55E56C2C" w14:textId="31B7A72D" w:rsidR="0070610E" w:rsidRPr="0070610E" w:rsidRDefault="0070610E" w:rsidP="00F51A19">
      <w:pPr>
        <w:spacing w:after="0"/>
      </w:pPr>
      <w:r>
        <w:rPr>
          <w:color w:val="FF0000"/>
          <w:sz w:val="28"/>
          <w:szCs w:val="28"/>
        </w:rPr>
        <w:t xml:space="preserve">         </w:t>
      </w:r>
      <w:r w:rsidRPr="0070610E">
        <w:t>-</w:t>
      </w:r>
      <w:r w:rsidRPr="0070610E">
        <w:rPr>
          <w:sz w:val="18"/>
          <w:szCs w:val="18"/>
        </w:rPr>
        <w:t xml:space="preserve"> </w:t>
      </w:r>
      <w:r w:rsidRPr="0070610E">
        <w:t>Zanesljivost delovanja</w:t>
      </w:r>
      <w:r w:rsidRPr="0070610E">
        <w:t>,</w:t>
      </w:r>
    </w:p>
    <w:p w14:paraId="5571A636" w14:textId="79EF602E" w:rsidR="0070610E" w:rsidRPr="0070610E" w:rsidRDefault="0070610E" w:rsidP="00F51A19">
      <w:pPr>
        <w:spacing w:after="0"/>
      </w:pPr>
      <w:r w:rsidRPr="0070610E">
        <w:t xml:space="preserve">          -</w:t>
      </w:r>
      <w:r w:rsidRPr="0070610E">
        <w:rPr>
          <w:sz w:val="18"/>
          <w:szCs w:val="18"/>
        </w:rPr>
        <w:t xml:space="preserve"> </w:t>
      </w:r>
      <w:r w:rsidRPr="0070610E">
        <w:t>Zmogljivost</w:t>
      </w:r>
    </w:p>
    <w:p w14:paraId="6F49B3FA" w14:textId="62C1F08A" w:rsidR="0070610E" w:rsidRPr="0070610E" w:rsidRDefault="0070610E" w:rsidP="00F51A19">
      <w:pPr>
        <w:spacing w:after="0"/>
      </w:pPr>
      <w:r w:rsidRPr="0070610E">
        <w:t xml:space="preserve">          -</w:t>
      </w:r>
      <w:r w:rsidRPr="0070610E">
        <w:rPr>
          <w:sz w:val="18"/>
          <w:szCs w:val="18"/>
        </w:rPr>
        <w:t xml:space="preserve"> </w:t>
      </w:r>
      <w:r w:rsidRPr="0070610E">
        <w:t>Kvaliteta storitve</w:t>
      </w:r>
    </w:p>
    <w:p w14:paraId="4535D378" w14:textId="003C8B26" w:rsidR="0070610E" w:rsidRPr="0070610E" w:rsidRDefault="0070610E" w:rsidP="00F51A19">
      <w:pPr>
        <w:spacing w:after="0"/>
      </w:pPr>
      <w:r w:rsidRPr="0070610E">
        <w:t xml:space="preserve">           -</w:t>
      </w:r>
      <w:r w:rsidRPr="0070610E">
        <w:rPr>
          <w:sz w:val="18"/>
          <w:szCs w:val="18"/>
        </w:rPr>
        <w:t xml:space="preserve"> </w:t>
      </w:r>
      <w:r w:rsidRPr="0070610E">
        <w:t>Varnost</w:t>
      </w:r>
    </w:p>
    <w:p w14:paraId="2DB2E6D4" w14:textId="2AAE3995" w:rsidR="0070610E" w:rsidRPr="0070610E" w:rsidRDefault="0070610E" w:rsidP="00F51A19">
      <w:pPr>
        <w:spacing w:after="0"/>
      </w:pPr>
      <w:r w:rsidRPr="0070610E">
        <w:t xml:space="preserve">           -</w:t>
      </w:r>
      <w:r w:rsidRPr="0070610E">
        <w:rPr>
          <w:sz w:val="18"/>
          <w:szCs w:val="18"/>
        </w:rPr>
        <w:t xml:space="preserve"> </w:t>
      </w:r>
      <w:r w:rsidRPr="0070610E">
        <w:t>Servisi, oz.  storitve</w:t>
      </w:r>
    </w:p>
    <w:p w14:paraId="78E3C9F0" w14:textId="33504705" w:rsidR="0070610E" w:rsidRPr="0070610E" w:rsidRDefault="0070610E" w:rsidP="00F51A19">
      <w:pPr>
        <w:spacing w:after="0"/>
      </w:pPr>
      <w:r w:rsidRPr="0070610E">
        <w:t xml:space="preserve">           -</w:t>
      </w:r>
      <w:r w:rsidRPr="0070610E">
        <w:rPr>
          <w:sz w:val="18"/>
          <w:szCs w:val="18"/>
        </w:rPr>
        <w:t xml:space="preserve"> </w:t>
      </w:r>
      <w:r w:rsidRPr="0070610E">
        <w:t>Viri (</w:t>
      </w:r>
      <w:proofErr w:type="spellStart"/>
      <w:r w:rsidRPr="0070610E">
        <w:t>resources</w:t>
      </w:r>
      <w:proofErr w:type="spellEnd"/>
      <w:r w:rsidRPr="0070610E">
        <w:t>) – do njih dostopajo porabniki</w:t>
      </w:r>
    </w:p>
    <w:p w14:paraId="29C14D5B" w14:textId="7A507170" w:rsidR="0070610E" w:rsidRPr="0070610E" w:rsidRDefault="0070610E" w:rsidP="0070610E">
      <w:pPr>
        <w:tabs>
          <w:tab w:val="left" w:pos="1050"/>
        </w:tabs>
        <w:spacing w:after="0"/>
      </w:pPr>
      <w:r w:rsidRPr="0070610E">
        <w:lastRenderedPageBreak/>
        <w:t xml:space="preserve">           -</w:t>
      </w:r>
      <w:r w:rsidRPr="0070610E">
        <w:rPr>
          <w:sz w:val="18"/>
          <w:szCs w:val="18"/>
        </w:rPr>
        <w:t xml:space="preserve"> </w:t>
      </w:r>
      <w:r w:rsidRPr="0070610E">
        <w:t>upravljalec virov (</w:t>
      </w:r>
      <w:proofErr w:type="spellStart"/>
      <w:r w:rsidRPr="0070610E">
        <w:t>resource</w:t>
      </w:r>
      <w:proofErr w:type="spellEnd"/>
      <w:r w:rsidRPr="0070610E">
        <w:t xml:space="preserve"> manager)</w:t>
      </w:r>
    </w:p>
    <w:p w14:paraId="38D4829F" w14:textId="4EE5EB80" w:rsidR="00F51A19" w:rsidRDefault="00F51A19" w:rsidP="00F51A19">
      <w:pPr>
        <w:spacing w:after="0"/>
        <w:rPr>
          <w:color w:val="FF0000"/>
          <w:sz w:val="28"/>
          <w:szCs w:val="28"/>
        </w:rPr>
      </w:pPr>
      <w:r>
        <w:t>18.</w:t>
      </w:r>
      <w:r>
        <w:tab/>
      </w:r>
      <w:r w:rsidRPr="0070610E">
        <w:rPr>
          <w:color w:val="FF0000"/>
          <w:sz w:val="28"/>
          <w:szCs w:val="28"/>
        </w:rPr>
        <w:t>Kdaj MILNET postane samostojen, se odcepi od ARPANET-a?</w:t>
      </w:r>
    </w:p>
    <w:p w14:paraId="65885B0C" w14:textId="27E46A7D" w:rsidR="0070610E" w:rsidRDefault="0070610E" w:rsidP="00F51A19">
      <w:pPr>
        <w:spacing w:after="0"/>
      </w:pPr>
      <w:r>
        <w:rPr>
          <w:color w:val="FF0000"/>
          <w:sz w:val="28"/>
          <w:szCs w:val="28"/>
        </w:rPr>
        <w:t xml:space="preserve">            </w:t>
      </w:r>
      <w:r w:rsidRPr="0070610E">
        <w:rPr>
          <w:sz w:val="24"/>
          <w:szCs w:val="24"/>
        </w:rPr>
        <w:t>1983 leta</w:t>
      </w:r>
    </w:p>
    <w:p w14:paraId="4BA3EA86" w14:textId="6746F495" w:rsidR="00F51A19" w:rsidRDefault="00F51A19" w:rsidP="00F51A19">
      <w:pPr>
        <w:spacing w:after="0"/>
      </w:pPr>
      <w:r>
        <w:t>19.</w:t>
      </w:r>
      <w:r>
        <w:tab/>
      </w:r>
      <w:r w:rsidRPr="00BE7817">
        <w:rPr>
          <w:color w:val="FF0000"/>
          <w:sz w:val="28"/>
          <w:szCs w:val="28"/>
        </w:rPr>
        <w:t xml:space="preserve">Pod katero </w:t>
      </w:r>
      <w:proofErr w:type="spellStart"/>
      <w:r w:rsidRPr="00BE7817">
        <w:rPr>
          <w:color w:val="FF0000"/>
          <w:sz w:val="28"/>
          <w:szCs w:val="28"/>
        </w:rPr>
        <w:t>podomeno</w:t>
      </w:r>
      <w:proofErr w:type="spellEnd"/>
      <w:r w:rsidRPr="00BE7817">
        <w:rPr>
          <w:color w:val="FF0000"/>
          <w:sz w:val="28"/>
          <w:szCs w:val="28"/>
        </w:rPr>
        <w:t xml:space="preserve"> bomo videli HTML našo datoteko?</w:t>
      </w:r>
    </w:p>
    <w:p w14:paraId="2821EA49" w14:textId="79F560BF" w:rsidR="0070610E" w:rsidRDefault="0070610E" w:rsidP="00F51A1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A43E1" wp14:editId="368F12F7">
                <wp:simplePos x="0" y="0"/>
                <wp:positionH relativeFrom="column">
                  <wp:posOffset>2419349</wp:posOffset>
                </wp:positionH>
                <wp:positionV relativeFrom="paragraph">
                  <wp:posOffset>166370</wp:posOffset>
                </wp:positionV>
                <wp:extent cx="847725" cy="45719"/>
                <wp:effectExtent l="38100" t="38100" r="28575" b="88265"/>
                <wp:wrapNone/>
                <wp:docPr id="2" name="Raven puščični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74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2" o:spid="_x0000_s1026" type="#_x0000_t32" style="position:absolute;margin-left:190.5pt;margin-top:13.1pt;width:66.7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Pod glavno domeno (npr. </w:t>
      </w:r>
      <w:hyperlink r:id="rId8" w:history="1">
        <w:r w:rsidRPr="00F00F01">
          <w:rPr>
            <w:rStyle w:val="Hiperpovezava"/>
          </w:rPr>
          <w:t>www.</w:t>
        </w:r>
        <w:r w:rsidRPr="0070610E">
          <w:rPr>
            <w:rStyle w:val="Hiperpovezava"/>
            <w:b/>
            <w:bCs/>
            <w:sz w:val="24"/>
            <w:szCs w:val="24"/>
          </w:rPr>
          <w:t>ura</w:t>
        </w:r>
        <w:r w:rsidRPr="00F00F01">
          <w:rPr>
            <w:rStyle w:val="Hiperpovezava"/>
          </w:rPr>
          <w:t>.si</w:t>
        </w:r>
      </w:hyperlink>
      <w:r>
        <w:t xml:space="preserve">)                     </w:t>
      </w:r>
      <w:r w:rsidRPr="0070610E">
        <w:rPr>
          <w:color w:val="2F5496" w:themeColor="accent1" w:themeShade="BF"/>
        </w:rPr>
        <w:t>GLAVNA DOMENA</w:t>
      </w:r>
    </w:p>
    <w:p w14:paraId="5D46FDE4" w14:textId="77777777" w:rsidR="0070610E" w:rsidRDefault="0070610E" w:rsidP="00F51A19">
      <w:pPr>
        <w:spacing w:after="0"/>
      </w:pPr>
    </w:p>
    <w:p w14:paraId="56223886" w14:textId="4A2EC6E9" w:rsidR="00F51A19" w:rsidRDefault="00F51A19" w:rsidP="00F51A19">
      <w:pPr>
        <w:spacing w:after="0"/>
      </w:pPr>
      <w:r>
        <w:t>20.</w:t>
      </w:r>
      <w:r>
        <w:tab/>
      </w:r>
      <w:r w:rsidRPr="00916F39">
        <w:rPr>
          <w:color w:val="FF0000"/>
          <w:sz w:val="28"/>
          <w:szCs w:val="28"/>
        </w:rPr>
        <w:t>Intranet</w:t>
      </w:r>
      <w:r w:rsidR="00BA5A7D">
        <w:t>-</w:t>
      </w:r>
      <w:r w:rsidR="00BA5A7D" w:rsidRPr="00BA5A7D">
        <w:t xml:space="preserve"> </w:t>
      </w:r>
      <w:r w:rsidR="00BA5A7D" w:rsidRPr="00BA5A7D">
        <w:t>zaposlenim omogoča enostaven in varen dostop do storitev, podatkov in dokumentov podjetja ter medsebojno komuniciranje med njimi</w:t>
      </w:r>
      <w:r w:rsidR="00BA5A7D">
        <w:t xml:space="preserve">, </w:t>
      </w:r>
      <w:r w:rsidR="00916F39">
        <w:t xml:space="preserve"> </w:t>
      </w:r>
      <w:r>
        <w:t>Spletni prostor</w:t>
      </w:r>
      <w:r w:rsidR="00BA5A7D" w:rsidRPr="00BA5A7D">
        <w:t xml:space="preserve"> </w:t>
      </w:r>
      <w:r w:rsidR="00BA5A7D" w:rsidRPr="00BA5A7D">
        <w:t>namenjen samo zaposlenim določenega podjetja ali organizacije oz. poslovnim partnerjem (npr. bolnišnica…)</w:t>
      </w:r>
    </w:p>
    <w:p w14:paraId="79DF4983" w14:textId="570AC9E8" w:rsidR="00F51A19" w:rsidRDefault="00F51A19" w:rsidP="00F51A19">
      <w:pPr>
        <w:spacing w:after="0"/>
      </w:pPr>
      <w:r>
        <w:t>22.</w:t>
      </w:r>
      <w:r>
        <w:tab/>
      </w:r>
      <w:r w:rsidRPr="0070610E">
        <w:rPr>
          <w:color w:val="FF0000"/>
          <w:sz w:val="28"/>
          <w:szCs w:val="28"/>
        </w:rPr>
        <w:t>Odjemalec</w:t>
      </w:r>
      <w:r w:rsidR="0070610E">
        <w:t>-</w:t>
      </w:r>
      <w:r w:rsidR="0070610E" w:rsidRPr="0070610E">
        <w:t xml:space="preserve"> </w:t>
      </w:r>
      <w:r w:rsidR="0070610E" w:rsidRPr="0070610E">
        <w:t>(</w:t>
      </w:r>
      <w:proofErr w:type="spellStart"/>
      <w:r w:rsidR="0070610E" w:rsidRPr="0070610E">
        <w:t>client</w:t>
      </w:r>
      <w:proofErr w:type="spellEnd"/>
      <w:r w:rsidR="0070610E" w:rsidRPr="0070610E">
        <w:t>) - prikazuje informacije in daje strežnikom zahteve po informaciji</w:t>
      </w:r>
    </w:p>
    <w:p w14:paraId="061428D2" w14:textId="11CC4CC5" w:rsidR="00F51A19" w:rsidRDefault="00F51A19" w:rsidP="00F51A19">
      <w:pPr>
        <w:spacing w:after="0"/>
      </w:pPr>
      <w:r>
        <w:t>23.</w:t>
      </w:r>
      <w:r>
        <w:tab/>
      </w:r>
      <w:r w:rsidRPr="00BD329A">
        <w:rPr>
          <w:color w:val="FF0000"/>
          <w:sz w:val="28"/>
          <w:szCs w:val="28"/>
        </w:rPr>
        <w:t>PHISHING</w:t>
      </w:r>
      <w:r w:rsidR="00BD329A">
        <w:t>-</w:t>
      </w:r>
      <w:r w:rsidR="00BD329A" w:rsidRPr="00BD329A">
        <w:t xml:space="preserve"> </w:t>
      </w:r>
      <w:r w:rsidR="00BD329A" w:rsidRPr="00BD329A">
        <w:t>kraja podatkov</w:t>
      </w:r>
      <w:r w:rsidR="00BD329A">
        <w:t>,</w:t>
      </w:r>
      <w:r w:rsidR="00BD329A" w:rsidRPr="00BD329A">
        <w:t xml:space="preserve"> </w:t>
      </w:r>
      <w:r w:rsidR="00BD329A" w:rsidRPr="00BD329A">
        <w:t>e-sporočilo nas pripravi do tega, da razkrijemo svoje uporabniške podatke</w:t>
      </w:r>
    </w:p>
    <w:p w14:paraId="4E6EA813" w14:textId="79F78708" w:rsidR="00F51A19" w:rsidRDefault="00F51A19" w:rsidP="00F51A19">
      <w:pPr>
        <w:spacing w:after="0"/>
      </w:pPr>
      <w:r>
        <w:t>24.</w:t>
      </w:r>
      <w:r>
        <w:tab/>
      </w:r>
      <w:r w:rsidRPr="00BD329A">
        <w:rPr>
          <w:color w:val="FF0000"/>
          <w:sz w:val="28"/>
          <w:szCs w:val="28"/>
        </w:rPr>
        <w:t>POP</w:t>
      </w:r>
      <w:r w:rsidR="00BD329A">
        <w:t>-</w:t>
      </w:r>
      <w:r w:rsidR="00BD329A" w:rsidRPr="00BD329A">
        <w:t xml:space="preserve"> </w:t>
      </w:r>
      <w:r w:rsidR="00BD329A" w:rsidRPr="00BD329A">
        <w:t xml:space="preserve">(Post Office </w:t>
      </w:r>
      <w:proofErr w:type="spellStart"/>
      <w:r w:rsidR="00BD329A" w:rsidRPr="00BD329A">
        <w:t>Protocol</w:t>
      </w:r>
      <w:proofErr w:type="spellEnd"/>
      <w:r w:rsidR="00BD329A" w:rsidRPr="00BD329A">
        <w:t>) – prenos e-pošte iz strežnika na naš računalnik</w:t>
      </w:r>
    </w:p>
    <w:p w14:paraId="0632CC0E" w14:textId="54EC6B57" w:rsidR="00F51A19" w:rsidRPr="00702CE8" w:rsidRDefault="00F51A19" w:rsidP="00702CE8">
      <w:pPr>
        <w:spacing w:after="0"/>
        <w:rPr>
          <w:color w:val="000000" w:themeColor="text1"/>
          <w:sz w:val="24"/>
          <w:szCs w:val="24"/>
        </w:rPr>
      </w:pPr>
      <w:r>
        <w:t>25.</w:t>
      </w:r>
      <w:r>
        <w:tab/>
      </w:r>
      <w:r w:rsidRPr="00BE7817">
        <w:rPr>
          <w:color w:val="FF0000"/>
          <w:sz w:val="28"/>
          <w:szCs w:val="28"/>
        </w:rPr>
        <w:t>Porazdeljeni računalniški sistem</w:t>
      </w:r>
      <w:r w:rsidR="00BE7817">
        <w:rPr>
          <w:color w:val="FF0000"/>
          <w:sz w:val="28"/>
          <w:szCs w:val="28"/>
        </w:rPr>
        <w:t xml:space="preserve"> – </w:t>
      </w:r>
      <w:r w:rsidR="00BE7817" w:rsidRPr="00BE7817">
        <w:rPr>
          <w:color w:val="000000" w:themeColor="text1"/>
          <w:sz w:val="24"/>
          <w:szCs w:val="24"/>
        </w:rPr>
        <w:t xml:space="preserve">skupina računalnikov, ki so povezani </w:t>
      </w:r>
      <w:r w:rsidR="00BE7817">
        <w:rPr>
          <w:color w:val="000000" w:themeColor="text1"/>
          <w:sz w:val="24"/>
          <w:szCs w:val="24"/>
        </w:rPr>
        <w:t xml:space="preserve">v isto rač. </w:t>
      </w:r>
      <w:bookmarkStart w:id="0" w:name="_Hlk55817146"/>
      <w:r w:rsidR="00BE7817">
        <w:rPr>
          <w:color w:val="000000" w:themeColor="text1"/>
          <w:sz w:val="24"/>
          <w:szCs w:val="24"/>
        </w:rPr>
        <w:t>Omrežje</w:t>
      </w:r>
    </w:p>
    <w:bookmarkEnd w:id="0"/>
    <w:p w14:paraId="65CADED2" w14:textId="6E40F96D" w:rsidR="00F51A19" w:rsidRPr="00702CE8" w:rsidRDefault="00F51A19" w:rsidP="00702CE8">
      <w:pPr>
        <w:spacing w:after="0"/>
      </w:pPr>
      <w:r>
        <w:t>26.</w:t>
      </w:r>
      <w:r>
        <w:tab/>
      </w:r>
      <w:r w:rsidRPr="00BE7817">
        <w:rPr>
          <w:color w:val="FF0000"/>
          <w:sz w:val="28"/>
          <w:szCs w:val="28"/>
        </w:rPr>
        <w:t>Preprečitev izgube podatkov</w:t>
      </w:r>
      <w:r w:rsidR="00BE7817">
        <w:rPr>
          <w:color w:val="FF0000"/>
          <w:sz w:val="28"/>
          <w:szCs w:val="28"/>
        </w:rPr>
        <w:t>-</w:t>
      </w:r>
      <w:r w:rsidR="00702CE8" w:rsidRPr="00702CE8">
        <w:t xml:space="preserve"> Poskrbimo za ustrezne kopije</w:t>
      </w:r>
      <w:r w:rsidR="00702CE8">
        <w:t xml:space="preserve"> </w:t>
      </w:r>
      <w:r w:rsidR="00702CE8" w:rsidRPr="00702CE8">
        <w:t>najpomembnejših podatkov</w:t>
      </w:r>
      <w:r w:rsidR="00702CE8">
        <w:t xml:space="preserve">- </w:t>
      </w:r>
      <w:proofErr w:type="spellStart"/>
      <w:r w:rsidR="00702CE8" w:rsidRPr="00702CE8">
        <w:t>Backup</w:t>
      </w:r>
      <w:proofErr w:type="spellEnd"/>
      <w:r w:rsidR="00702CE8" w:rsidRPr="00702CE8">
        <w:t xml:space="preserve"> podatkov na zunanji disk - najhitrejši in najenostavnejši način (ročno, programsko kopiranje), Shranjevanje in sinhronizacija v oblak (Google </w:t>
      </w:r>
      <w:proofErr w:type="spellStart"/>
      <w:r w:rsidR="00702CE8" w:rsidRPr="00702CE8">
        <w:t>Drive</w:t>
      </w:r>
      <w:proofErr w:type="spellEnd"/>
      <w:r w:rsidR="00702CE8" w:rsidRPr="00702CE8">
        <w:t xml:space="preserve">), DVD ali </w:t>
      </w:r>
      <w:proofErr w:type="spellStart"/>
      <w:r w:rsidR="00702CE8" w:rsidRPr="00702CE8">
        <w:t>Blu-ray</w:t>
      </w:r>
      <w:proofErr w:type="spellEnd"/>
      <w:r w:rsidR="00702CE8" w:rsidRPr="00702CE8">
        <w:t xml:space="preserve"> diski - shranimo na varno mesto, kjer se ne bodo poškodovali</w:t>
      </w:r>
    </w:p>
    <w:p w14:paraId="32D2FECC" w14:textId="7CCE33A7" w:rsidR="00F51A19" w:rsidRDefault="00F51A19" w:rsidP="00F51A19">
      <w:pPr>
        <w:spacing w:after="0"/>
        <w:rPr>
          <w:color w:val="000000" w:themeColor="text1"/>
          <w:sz w:val="24"/>
          <w:szCs w:val="24"/>
        </w:rPr>
      </w:pPr>
      <w:r>
        <w:t>27.</w:t>
      </w:r>
      <w:r>
        <w:tab/>
      </w:r>
      <w:r w:rsidRPr="00BE7817">
        <w:rPr>
          <w:color w:val="FF0000"/>
          <w:sz w:val="28"/>
          <w:szCs w:val="28"/>
        </w:rPr>
        <w:t>Domena drugega nivoja</w:t>
      </w:r>
      <w:r w:rsidR="00BE7817">
        <w:rPr>
          <w:color w:val="FF0000"/>
          <w:sz w:val="28"/>
          <w:szCs w:val="28"/>
        </w:rPr>
        <w:t xml:space="preserve"> - </w:t>
      </w:r>
      <w:r w:rsidR="00BE7817" w:rsidRPr="00BE7817">
        <w:rPr>
          <w:color w:val="000000" w:themeColor="text1"/>
          <w:sz w:val="24"/>
          <w:szCs w:val="24"/>
        </w:rPr>
        <w:t>Domena, domena drugega nivoja, nosilna domena (VSPO, ILB, GOOGLE…)</w:t>
      </w:r>
      <w:r w:rsidR="00BE7817" w:rsidRPr="00BE7817">
        <w:t xml:space="preserve"> </w:t>
      </w:r>
      <w:r w:rsidR="00BE7817" w:rsidRPr="00BE7817">
        <w:rPr>
          <w:color w:val="000000" w:themeColor="text1"/>
          <w:sz w:val="24"/>
          <w:szCs w:val="24"/>
        </w:rPr>
        <w:t>Domene drugega nivoja predstavljajo levi del od končnice domene.</w:t>
      </w:r>
    </w:p>
    <w:p w14:paraId="0DA08688" w14:textId="2ECDA1C6" w:rsidR="00BE7817" w:rsidRDefault="00BE7817" w:rsidP="00F51A19">
      <w:pPr>
        <w:spacing w:after="0"/>
      </w:pPr>
      <w:r w:rsidRPr="00BE7817">
        <w:t>Z drugimi imeni pa jih imenujemo tudi glavna domena , nosilna domena ali samo domena</w:t>
      </w:r>
    </w:p>
    <w:p w14:paraId="6385B026" w14:textId="00FA4BDA" w:rsidR="00F51A19" w:rsidRDefault="00F51A19" w:rsidP="00F51A19">
      <w:pPr>
        <w:spacing w:after="0"/>
      </w:pPr>
      <w:r>
        <w:t>28.</w:t>
      </w:r>
      <w:r>
        <w:tab/>
      </w:r>
      <w:r w:rsidRPr="00BD329A">
        <w:rPr>
          <w:color w:val="FF0000"/>
          <w:sz w:val="28"/>
          <w:szCs w:val="28"/>
        </w:rPr>
        <w:t>SEO</w:t>
      </w:r>
      <w:r w:rsidR="00BD329A">
        <w:t xml:space="preserve">- </w:t>
      </w:r>
      <w:r w:rsidR="00BD329A" w:rsidRPr="00BD329A">
        <w:t xml:space="preserve">Dobra optimizacija spletnih strani (SEO – </w:t>
      </w:r>
      <w:proofErr w:type="spellStart"/>
      <w:r w:rsidR="00BD329A" w:rsidRPr="00BD329A">
        <w:t>search</w:t>
      </w:r>
      <w:proofErr w:type="spellEnd"/>
      <w:r w:rsidR="00BD329A" w:rsidRPr="00BD329A">
        <w:t xml:space="preserve"> </w:t>
      </w:r>
      <w:proofErr w:type="spellStart"/>
      <w:r w:rsidR="00BD329A" w:rsidRPr="00BD329A">
        <w:t>engine</w:t>
      </w:r>
      <w:proofErr w:type="spellEnd"/>
      <w:r w:rsidR="00BD329A" w:rsidRPr="00BD329A">
        <w:t xml:space="preserve"> </w:t>
      </w:r>
      <w:proofErr w:type="spellStart"/>
      <w:r w:rsidR="00BD329A" w:rsidRPr="00BD329A">
        <w:t>optimization</w:t>
      </w:r>
      <w:proofErr w:type="spellEnd"/>
      <w:r w:rsidR="00BD329A" w:rsidRPr="00BD329A">
        <w:t>)  – visoko uvrščanje med rezultati spletnih strani</w:t>
      </w:r>
    </w:p>
    <w:p w14:paraId="1AC38C0E" w14:textId="625E0376" w:rsidR="00F51A19" w:rsidRDefault="00F51A19" w:rsidP="00F51A19">
      <w:pPr>
        <w:spacing w:after="0"/>
      </w:pPr>
      <w:r>
        <w:t>29.</w:t>
      </w:r>
      <w:r>
        <w:tab/>
      </w:r>
      <w:r w:rsidRPr="00BD329A">
        <w:rPr>
          <w:color w:val="FF0000"/>
          <w:sz w:val="28"/>
          <w:szCs w:val="28"/>
        </w:rPr>
        <w:t>SMTP</w:t>
      </w:r>
      <w:r w:rsidR="00BD329A">
        <w:t>-</w:t>
      </w:r>
      <w:r w:rsidR="00BD329A" w:rsidRPr="00BD329A">
        <w:t xml:space="preserve"> </w:t>
      </w:r>
      <w:r w:rsidR="00BD329A" w:rsidRPr="00BD329A">
        <w:t>(</w:t>
      </w:r>
      <w:proofErr w:type="spellStart"/>
      <w:r w:rsidR="00BD329A" w:rsidRPr="00BD329A">
        <w:t>Simple</w:t>
      </w:r>
      <w:proofErr w:type="spellEnd"/>
      <w:r w:rsidR="00BD329A" w:rsidRPr="00BD329A">
        <w:t xml:space="preserve"> Mail Transport </w:t>
      </w:r>
      <w:proofErr w:type="spellStart"/>
      <w:r w:rsidR="00BD329A" w:rsidRPr="00BD329A">
        <w:t>Protocol</w:t>
      </w:r>
      <w:proofErr w:type="spellEnd"/>
      <w:r w:rsidR="00BD329A" w:rsidRPr="00BD329A">
        <w:t>) – prenos pošte na strežnik e-pošte</w:t>
      </w:r>
    </w:p>
    <w:p w14:paraId="5AE0BE4A" w14:textId="7C2F8C56" w:rsidR="00F51A19" w:rsidRDefault="00F51A19" w:rsidP="00F51A19">
      <w:pPr>
        <w:spacing w:after="0"/>
      </w:pPr>
      <w:r>
        <w:t>30.</w:t>
      </w:r>
      <w:r>
        <w:tab/>
      </w:r>
      <w:r w:rsidRPr="00BD329A">
        <w:rPr>
          <w:color w:val="FF0000"/>
          <w:sz w:val="28"/>
          <w:szCs w:val="28"/>
        </w:rPr>
        <w:t>SPAM</w:t>
      </w:r>
      <w:r w:rsidR="00BD329A">
        <w:t>-</w:t>
      </w:r>
      <w:r w:rsidR="00BD329A" w:rsidRPr="00BD329A">
        <w:t xml:space="preserve"> </w:t>
      </w:r>
      <w:r w:rsidR="00BD329A" w:rsidRPr="00BD329A">
        <w:t>sporočilo, ki je poslano večjemu številu naslovnikov z namenom vsiljevanja vsebine, ki se je naslovniki sami ne bi odločili prejemati</w:t>
      </w:r>
    </w:p>
    <w:p w14:paraId="7AF1087A" w14:textId="16AE1051" w:rsidR="00F51A19" w:rsidRPr="00BE7817" w:rsidRDefault="00F51A19" w:rsidP="00702CE8">
      <w:pPr>
        <w:spacing w:after="0"/>
        <w:rPr>
          <w:color w:val="FF0000"/>
        </w:rPr>
      </w:pPr>
      <w:r>
        <w:t>31.</w:t>
      </w:r>
      <w:r>
        <w:tab/>
      </w:r>
      <w:r w:rsidRPr="00702CE8">
        <w:rPr>
          <w:color w:val="FF0000"/>
          <w:sz w:val="28"/>
          <w:szCs w:val="28"/>
        </w:rPr>
        <w:t>Spletna goljufija</w:t>
      </w:r>
      <w:r w:rsidR="00702CE8" w:rsidRPr="00702CE8">
        <w:rPr>
          <w:color w:val="FF0000"/>
          <w:sz w:val="28"/>
          <w:szCs w:val="28"/>
        </w:rPr>
        <w:t xml:space="preserve"> </w:t>
      </w:r>
      <w:r w:rsidR="00702CE8">
        <w:rPr>
          <w:color w:val="FF0000"/>
        </w:rPr>
        <w:t xml:space="preserve">- </w:t>
      </w:r>
      <w:r w:rsidR="00702CE8" w:rsidRPr="00702CE8">
        <w:t>Krediti prek spleta</w:t>
      </w:r>
      <w:r w:rsidR="00702CE8" w:rsidRPr="00702CE8">
        <w:t xml:space="preserve">, </w:t>
      </w:r>
      <w:r w:rsidR="00702CE8" w:rsidRPr="00702CE8">
        <w:t>Prijateljeva prošnja za pomoč</w:t>
      </w:r>
      <w:r w:rsidR="00702CE8" w:rsidRPr="00702CE8">
        <w:t xml:space="preserve">, </w:t>
      </w:r>
      <w:r w:rsidR="00702CE8" w:rsidRPr="00702CE8">
        <w:t>Delo od doma</w:t>
      </w:r>
      <w:r w:rsidR="00702CE8" w:rsidRPr="00702CE8">
        <w:t xml:space="preserve">, </w:t>
      </w:r>
      <w:proofErr w:type="spellStart"/>
      <w:r w:rsidR="00702CE8" w:rsidRPr="00702CE8">
        <w:t>Phishing</w:t>
      </w:r>
      <w:proofErr w:type="spellEnd"/>
      <w:r w:rsidR="00702CE8" w:rsidRPr="00702CE8">
        <w:t xml:space="preserve"> kraja podatkov</w:t>
      </w:r>
      <w:r w:rsidR="00702CE8" w:rsidRPr="00702CE8">
        <w:t xml:space="preserve">, </w:t>
      </w:r>
      <w:r w:rsidR="00702CE8" w:rsidRPr="00702CE8">
        <w:t>Nigerijska in loterijska prevara</w:t>
      </w:r>
      <w:r w:rsidR="00702CE8" w:rsidRPr="00702CE8">
        <w:t>.</w:t>
      </w:r>
    </w:p>
    <w:p w14:paraId="0BDF2A3B" w14:textId="7E26A40C" w:rsidR="00F51A19" w:rsidRPr="00BE7817" w:rsidRDefault="00F51A19" w:rsidP="00F51A19">
      <w:pPr>
        <w:spacing w:after="0"/>
        <w:rPr>
          <w:color w:val="FF0000"/>
        </w:rPr>
      </w:pPr>
      <w:r w:rsidRPr="00BE7817">
        <w:rPr>
          <w:color w:val="000000" w:themeColor="text1"/>
        </w:rPr>
        <w:t>32</w:t>
      </w:r>
      <w:r w:rsidRPr="00BE7817">
        <w:rPr>
          <w:color w:val="FF0000"/>
        </w:rPr>
        <w:t>.</w:t>
      </w:r>
      <w:r w:rsidRPr="00BE7817">
        <w:rPr>
          <w:color w:val="FF0000"/>
        </w:rPr>
        <w:tab/>
      </w:r>
      <w:r w:rsidRPr="00BE7817">
        <w:rPr>
          <w:color w:val="FF0000"/>
          <w:sz w:val="28"/>
          <w:szCs w:val="28"/>
        </w:rPr>
        <w:t>Spletni portal</w:t>
      </w:r>
      <w:r w:rsidR="00BE7817" w:rsidRPr="00BE7817">
        <w:rPr>
          <w:color w:val="FF0000"/>
          <w:sz w:val="28"/>
          <w:szCs w:val="28"/>
        </w:rPr>
        <w:t xml:space="preserve"> </w:t>
      </w:r>
      <w:r w:rsidR="00BE7817">
        <w:rPr>
          <w:color w:val="FF0000"/>
        </w:rPr>
        <w:t xml:space="preserve">– </w:t>
      </w:r>
      <w:r w:rsidR="00BE7817" w:rsidRPr="00BE7817">
        <w:rPr>
          <w:color w:val="000000" w:themeColor="text1"/>
        </w:rPr>
        <w:t>vstopna točka, iskalni stroji</w:t>
      </w:r>
    </w:p>
    <w:p w14:paraId="0B63E14B" w14:textId="123B1DE9" w:rsidR="00F51A19" w:rsidRPr="00BE7817" w:rsidRDefault="00F51A19" w:rsidP="00F51A19">
      <w:pPr>
        <w:spacing w:after="0"/>
        <w:rPr>
          <w:color w:val="FF0000"/>
        </w:rPr>
      </w:pPr>
      <w:r w:rsidRPr="00BE7817">
        <w:rPr>
          <w:color w:val="000000" w:themeColor="text1"/>
        </w:rPr>
        <w:t>33</w:t>
      </w:r>
      <w:r w:rsidRPr="00BE7817">
        <w:rPr>
          <w:color w:val="FF0000"/>
        </w:rPr>
        <w:t>.</w:t>
      </w:r>
      <w:r w:rsidRPr="00BE7817">
        <w:rPr>
          <w:color w:val="FF0000"/>
        </w:rPr>
        <w:tab/>
      </w:r>
      <w:r w:rsidRPr="00702CE8">
        <w:rPr>
          <w:color w:val="FF0000"/>
          <w:sz w:val="28"/>
          <w:szCs w:val="28"/>
        </w:rPr>
        <w:t>Spletno nakupovanje</w:t>
      </w:r>
      <w:r w:rsidR="00702CE8" w:rsidRPr="00702CE8">
        <w:rPr>
          <w:color w:val="FF0000"/>
          <w:sz w:val="28"/>
          <w:szCs w:val="28"/>
        </w:rPr>
        <w:t xml:space="preserve"> </w:t>
      </w:r>
      <w:r w:rsidR="00702CE8" w:rsidRPr="00702CE8">
        <w:t xml:space="preserve">- </w:t>
      </w:r>
      <w:r w:rsidR="00702CE8" w:rsidRPr="00702CE8">
        <w:t>Lažne spletne trgovine – lepe kulise, kupec pa blaga ne bo prejel</w:t>
      </w:r>
    </w:p>
    <w:p w14:paraId="2F4D63B2" w14:textId="77777777" w:rsidR="00BE7817" w:rsidRPr="00BE7817" w:rsidRDefault="00F51A19" w:rsidP="00BE7817">
      <w:pPr>
        <w:spacing w:after="0"/>
        <w:rPr>
          <w:color w:val="000000" w:themeColor="text1"/>
        </w:rPr>
      </w:pPr>
      <w:r w:rsidRPr="00BE7817">
        <w:rPr>
          <w:color w:val="000000" w:themeColor="text1"/>
        </w:rPr>
        <w:t>34</w:t>
      </w:r>
      <w:r w:rsidRPr="00BE7817">
        <w:rPr>
          <w:color w:val="FF0000"/>
        </w:rPr>
        <w:t>.</w:t>
      </w:r>
      <w:r w:rsidRPr="00BE7817">
        <w:rPr>
          <w:color w:val="FF0000"/>
        </w:rPr>
        <w:tab/>
      </w:r>
      <w:r w:rsidRPr="00BE7817">
        <w:rPr>
          <w:color w:val="FF0000"/>
          <w:sz w:val="28"/>
          <w:szCs w:val="28"/>
        </w:rPr>
        <w:t>Ime domene</w:t>
      </w:r>
      <w:r w:rsidR="00BE7817">
        <w:rPr>
          <w:color w:val="FF0000"/>
          <w:sz w:val="28"/>
          <w:szCs w:val="28"/>
        </w:rPr>
        <w:t xml:space="preserve">- </w:t>
      </w:r>
      <w:r w:rsidR="00BE7817" w:rsidRPr="00BE7817">
        <w:rPr>
          <w:color w:val="000000" w:themeColor="text1"/>
        </w:rPr>
        <w:t>vsaka domena je unikat v svetovnem merilu</w:t>
      </w:r>
    </w:p>
    <w:p w14:paraId="11C6B525" w14:textId="0290B020" w:rsidR="00F51A19" w:rsidRPr="00BE7817" w:rsidRDefault="00BE7817" w:rsidP="00BE7817">
      <w:pPr>
        <w:spacing w:after="0"/>
        <w:rPr>
          <w:color w:val="000000" w:themeColor="text1"/>
        </w:rPr>
      </w:pPr>
      <w:r w:rsidRPr="00BE7817">
        <w:rPr>
          <w:color w:val="000000" w:themeColor="text1"/>
        </w:rPr>
        <w:t>pogoji za registracijo - črke standardne latinične pisave (A-Z), arabskih številk (0-9) in znaka “-” (vezaj)</w:t>
      </w:r>
      <w:r w:rsidRPr="00BE7817">
        <w:rPr>
          <w:color w:val="000000" w:themeColor="text1"/>
        </w:rPr>
        <w:t>,</w:t>
      </w:r>
      <w:r w:rsidRPr="00BE7817">
        <w:rPr>
          <w:color w:val="000000" w:themeColor="text1"/>
        </w:rPr>
        <w:t>prepovedana uporaba nekaterih posebnih znakov ($, *, %, ...), največ 255 znakov</w:t>
      </w:r>
      <w:r w:rsidRPr="00BE7817">
        <w:rPr>
          <w:color w:val="000000" w:themeColor="text1"/>
        </w:rPr>
        <w:t xml:space="preserve"> </w:t>
      </w:r>
      <w:r w:rsidRPr="00BE7817">
        <w:rPr>
          <w:color w:val="000000" w:themeColor="text1"/>
        </w:rPr>
        <w:t>pove naj nekaj smiselnega o podjetju</w:t>
      </w:r>
      <w:r>
        <w:rPr>
          <w:color w:val="000000" w:themeColor="text1"/>
        </w:rPr>
        <w:t xml:space="preserve"> </w:t>
      </w:r>
      <w:r w:rsidRPr="00BE7817">
        <w:rPr>
          <w:color w:val="000000" w:themeColor="text1"/>
        </w:rPr>
        <w:t>priporočljivo je tudi ujemanje s ključnimi besedami po katerih iščejo uporabniki</w:t>
      </w:r>
      <w:r>
        <w:rPr>
          <w:color w:val="000000" w:themeColor="text1"/>
        </w:rPr>
        <w:t xml:space="preserve">. </w:t>
      </w:r>
      <w:proofErr w:type="spellStart"/>
      <w:r w:rsidRPr="00BE7817">
        <w:rPr>
          <w:color w:val="000000" w:themeColor="text1"/>
        </w:rPr>
        <w:t>Registrar</w:t>
      </w:r>
      <w:proofErr w:type="spellEnd"/>
      <w:r w:rsidRPr="00BE7817">
        <w:rPr>
          <w:color w:val="000000" w:themeColor="text1"/>
        </w:rPr>
        <w:t xml:space="preserve">  (npr. Arnes) -  organizacija, ki za vse registrirane domene vodi podatke o lastnikih in </w:t>
      </w:r>
      <w:proofErr w:type="spellStart"/>
      <w:r w:rsidRPr="00BE7817">
        <w:rPr>
          <w:color w:val="000000" w:themeColor="text1"/>
        </w:rPr>
        <w:t>registrarjih</w:t>
      </w:r>
      <w:proofErr w:type="spellEnd"/>
      <w:r w:rsidRPr="00BE7817">
        <w:rPr>
          <w:color w:val="000000" w:themeColor="text1"/>
        </w:rPr>
        <w:t xml:space="preserve"> domen</w:t>
      </w:r>
    </w:p>
    <w:p w14:paraId="0F1FF714" w14:textId="730A30B9" w:rsidR="00F51A19" w:rsidRPr="00BE7817" w:rsidRDefault="00F51A19" w:rsidP="00F51A19">
      <w:pPr>
        <w:spacing w:after="0"/>
        <w:rPr>
          <w:color w:val="FF0000"/>
        </w:rPr>
      </w:pPr>
      <w:r w:rsidRPr="00BE7817">
        <w:rPr>
          <w:color w:val="000000" w:themeColor="text1"/>
        </w:rPr>
        <w:t>35</w:t>
      </w:r>
      <w:r w:rsidRPr="00BE7817">
        <w:rPr>
          <w:color w:val="FF0000"/>
        </w:rPr>
        <w:t>.</w:t>
      </w:r>
      <w:r w:rsidRPr="00BE7817">
        <w:rPr>
          <w:color w:val="FF0000"/>
        </w:rPr>
        <w:tab/>
      </w:r>
      <w:r w:rsidRPr="00BE7817">
        <w:rPr>
          <w:color w:val="FF0000"/>
          <w:sz w:val="28"/>
          <w:szCs w:val="28"/>
        </w:rPr>
        <w:t>Statični IP naslov</w:t>
      </w:r>
      <w:r w:rsidR="00BE7817">
        <w:rPr>
          <w:color w:val="FF0000"/>
          <w:sz w:val="28"/>
          <w:szCs w:val="28"/>
        </w:rPr>
        <w:t xml:space="preserve">- </w:t>
      </w:r>
      <w:r w:rsidR="00BE7817" w:rsidRPr="00BE7817">
        <w:rPr>
          <w:color w:val="FF0000"/>
          <w:sz w:val="28"/>
          <w:szCs w:val="28"/>
        </w:rPr>
        <w:t xml:space="preserve">– </w:t>
      </w:r>
      <w:r w:rsidR="00BE7817" w:rsidRPr="00BE7817">
        <w:rPr>
          <w:color w:val="000000" w:themeColor="text1"/>
          <w:sz w:val="24"/>
          <w:szCs w:val="24"/>
        </w:rPr>
        <w:t>stalen IP naslov, kar je uporabno predvsem pri strežnikih</w:t>
      </w:r>
    </w:p>
    <w:p w14:paraId="58567B4D" w14:textId="4125AEA0" w:rsidR="00F51A19" w:rsidRDefault="00F51A19" w:rsidP="00F51A19">
      <w:pPr>
        <w:spacing w:after="0"/>
      </w:pPr>
      <w:r>
        <w:t>36.</w:t>
      </w:r>
      <w:r>
        <w:tab/>
      </w:r>
      <w:r w:rsidRPr="0070610E">
        <w:rPr>
          <w:color w:val="FF0000"/>
          <w:sz w:val="28"/>
          <w:szCs w:val="28"/>
        </w:rPr>
        <w:t>Strežnik</w:t>
      </w:r>
      <w:r w:rsidR="0070610E">
        <w:t>-</w:t>
      </w:r>
      <w:r w:rsidR="0070610E" w:rsidRPr="0070610E">
        <w:t xml:space="preserve"> </w:t>
      </w:r>
      <w:r w:rsidR="0070610E" w:rsidRPr="0070610E">
        <w:t>(server) - hrani informacije, izvaja transakcije in posreduje informacije</w:t>
      </w:r>
    </w:p>
    <w:p w14:paraId="08C52C4A" w14:textId="497BD50B" w:rsidR="00F51A19" w:rsidRDefault="00F51A19" w:rsidP="00BA5A7D">
      <w:pPr>
        <w:spacing w:after="0"/>
      </w:pPr>
      <w:r>
        <w:t>37.</w:t>
      </w:r>
      <w:r>
        <w:tab/>
      </w:r>
      <w:r w:rsidRPr="00BA5A7D">
        <w:rPr>
          <w:color w:val="FF0000"/>
          <w:sz w:val="28"/>
          <w:szCs w:val="28"/>
        </w:rPr>
        <w:t>TCP/IP</w:t>
      </w:r>
      <w:r w:rsidR="00BA5A7D" w:rsidRPr="00BA5A7D">
        <w:t>- skupek pravil, ki predstavljajo podlago za komuniciranje med računalniki v omrežju Internet</w:t>
      </w:r>
      <w:r w:rsidR="00BA5A7D">
        <w:t xml:space="preserve">, </w:t>
      </w:r>
      <w:r w:rsidR="00BA5A7D" w:rsidRPr="00BA5A7D">
        <w:t>skrbi za prenašanje paketov podatkov in za pravilnost prenosov (npr. vsebina spletne strani, vsebina e-pošte)</w:t>
      </w:r>
    </w:p>
    <w:p w14:paraId="0F40DB44" w14:textId="3739E923" w:rsidR="00F51A19" w:rsidRDefault="00F51A19" w:rsidP="00F51A19">
      <w:pPr>
        <w:spacing w:after="0"/>
      </w:pPr>
      <w:r>
        <w:t>38.</w:t>
      </w:r>
      <w:r>
        <w:tab/>
      </w:r>
      <w:r w:rsidRPr="0049772C">
        <w:rPr>
          <w:color w:val="FF0000"/>
          <w:sz w:val="28"/>
          <w:szCs w:val="28"/>
        </w:rPr>
        <w:t>TROJANSKI KONJ</w:t>
      </w:r>
      <w:r w:rsidR="0049772C" w:rsidRPr="0049772C">
        <w:rPr>
          <w:color w:val="FF0000"/>
          <w:sz w:val="28"/>
          <w:szCs w:val="28"/>
        </w:rPr>
        <w:t xml:space="preserve">  </w:t>
      </w:r>
      <w:r w:rsidR="0049772C" w:rsidRPr="0049772C">
        <w:t>-  najdemo ga v obliki uničujočega programa,  ki se naseli v drugi program  (za nas nenevaren) in se od tu ne more širiti naprej; pregledujejo internetno povezavo in podatke (gesla, uporabniška imena…)</w:t>
      </w:r>
    </w:p>
    <w:p w14:paraId="1653643E" w14:textId="77777777" w:rsidR="00702CE8" w:rsidRPr="00702CE8" w:rsidRDefault="00F51A19" w:rsidP="00702CE8">
      <w:pPr>
        <w:spacing w:after="0"/>
      </w:pPr>
      <w:r>
        <w:lastRenderedPageBreak/>
        <w:t>39.</w:t>
      </w:r>
      <w:r>
        <w:tab/>
      </w:r>
      <w:r w:rsidRPr="00702CE8">
        <w:rPr>
          <w:color w:val="FF0000"/>
          <w:sz w:val="28"/>
          <w:szCs w:val="28"/>
        </w:rPr>
        <w:t>URL naslovi</w:t>
      </w:r>
      <w:r w:rsidR="00702CE8" w:rsidRPr="00702CE8">
        <w:rPr>
          <w:color w:val="FF0000"/>
          <w:sz w:val="28"/>
          <w:szCs w:val="28"/>
        </w:rPr>
        <w:t xml:space="preserve"> </w:t>
      </w:r>
      <w:r w:rsidR="00702CE8">
        <w:t xml:space="preserve">- </w:t>
      </w:r>
      <w:r w:rsidR="00702CE8" w:rsidRPr="00702CE8">
        <w:t>enotno imenovanje datotek v omrežju</w:t>
      </w:r>
    </w:p>
    <w:p w14:paraId="46288503" w14:textId="18395141" w:rsidR="00F51A19" w:rsidRDefault="00702CE8" w:rsidP="00702CE8">
      <w:pPr>
        <w:spacing w:after="0"/>
      </w:pPr>
      <w:r w:rsidRPr="00702CE8">
        <w:t>Na podlagi URL naslovov  dostopajo spletni brskalniki do virov  oz. dokumentov na strežnikih na internetu neposredno, ne preko povezav</w:t>
      </w:r>
    </w:p>
    <w:p w14:paraId="1B839E9B" w14:textId="3FBFF4A8" w:rsidR="00F51A19" w:rsidRDefault="00F51A19" w:rsidP="00F51A19">
      <w:pPr>
        <w:spacing w:after="0"/>
      </w:pPr>
      <w:r>
        <w:t>40.</w:t>
      </w:r>
      <w:r>
        <w:tab/>
      </w:r>
      <w:r w:rsidRPr="002C5F39">
        <w:rPr>
          <w:color w:val="FF0000"/>
          <w:sz w:val="28"/>
          <w:szCs w:val="28"/>
        </w:rPr>
        <w:t>Usmerjevalnik (</w:t>
      </w:r>
      <w:proofErr w:type="spellStart"/>
      <w:r w:rsidRPr="002C5F39">
        <w:rPr>
          <w:color w:val="FF0000"/>
          <w:sz w:val="28"/>
          <w:szCs w:val="28"/>
        </w:rPr>
        <w:t>Router</w:t>
      </w:r>
      <w:proofErr w:type="spellEnd"/>
      <w:r w:rsidRPr="002C5F39">
        <w:rPr>
          <w:color w:val="FF0000"/>
          <w:sz w:val="28"/>
          <w:szCs w:val="28"/>
        </w:rPr>
        <w:t>)</w:t>
      </w:r>
      <w:r w:rsidR="002C5F39" w:rsidRPr="002C5F39">
        <w:rPr>
          <w:color w:val="FF0000"/>
          <w:sz w:val="28"/>
          <w:szCs w:val="28"/>
        </w:rPr>
        <w:t xml:space="preserve">- </w:t>
      </w:r>
      <w:r w:rsidR="002C5F39" w:rsidRPr="002C5F39">
        <w:t>na podlagi IP naslova, kamor je paket namenjen, se odloči, po kateri povezavi bo poslal naprej paket</w:t>
      </w:r>
    </w:p>
    <w:p w14:paraId="236863F9" w14:textId="738B1218" w:rsidR="00F51A19" w:rsidRDefault="00F51A19" w:rsidP="00F51A19">
      <w:pPr>
        <w:spacing w:after="0"/>
        <w:rPr>
          <w:color w:val="00B050"/>
          <w:sz w:val="28"/>
          <w:szCs w:val="28"/>
        </w:rPr>
      </w:pPr>
      <w:r>
        <w:t>41.</w:t>
      </w:r>
      <w:r>
        <w:tab/>
      </w:r>
      <w:r w:rsidRPr="00E1621B">
        <w:rPr>
          <w:color w:val="FF0000"/>
          <w:sz w:val="28"/>
          <w:szCs w:val="28"/>
        </w:rPr>
        <w:t>Viri, do katerih dostopajo uporabniki v porazdeljenih sistemih</w:t>
      </w:r>
    </w:p>
    <w:p w14:paraId="7182D1F9" w14:textId="77777777" w:rsidR="00E1621B" w:rsidRPr="00E1621B" w:rsidRDefault="00E1621B" w:rsidP="00E1621B">
      <w:pPr>
        <w:spacing w:after="0"/>
        <w:rPr>
          <w:sz w:val="24"/>
          <w:szCs w:val="24"/>
        </w:rPr>
      </w:pPr>
      <w:r w:rsidRPr="00E1621B">
        <w:rPr>
          <w:b/>
          <w:bCs/>
          <w:sz w:val="24"/>
          <w:szCs w:val="24"/>
        </w:rPr>
        <w:t>programski viri</w:t>
      </w:r>
      <w:r w:rsidRPr="00E1621B">
        <w:rPr>
          <w:sz w:val="24"/>
          <w:szCs w:val="24"/>
        </w:rPr>
        <w:t xml:space="preserve"> – vsi servisi, ki jih izvaja informacijski sistem</w:t>
      </w:r>
    </w:p>
    <w:p w14:paraId="42BE241C" w14:textId="77777777" w:rsidR="00E1621B" w:rsidRPr="00E1621B" w:rsidRDefault="00E1621B" w:rsidP="00E1621B">
      <w:pPr>
        <w:spacing w:after="0"/>
        <w:rPr>
          <w:sz w:val="24"/>
          <w:szCs w:val="24"/>
        </w:rPr>
      </w:pPr>
      <w:r w:rsidRPr="00E1621B">
        <w:rPr>
          <w:b/>
          <w:bCs/>
          <w:sz w:val="24"/>
          <w:szCs w:val="24"/>
        </w:rPr>
        <w:t>strojni viri</w:t>
      </w:r>
      <w:r w:rsidRPr="00E1621B">
        <w:rPr>
          <w:sz w:val="24"/>
          <w:szCs w:val="24"/>
        </w:rPr>
        <w:t xml:space="preserve"> – strojna oprema (npr. diski, procesorji, pomnilniki, tiskalniki…)</w:t>
      </w:r>
    </w:p>
    <w:p w14:paraId="137C1A52" w14:textId="77777777" w:rsidR="00E1621B" w:rsidRPr="00E1621B" w:rsidRDefault="00E1621B" w:rsidP="00E1621B">
      <w:pPr>
        <w:spacing w:after="0"/>
        <w:rPr>
          <w:sz w:val="24"/>
          <w:szCs w:val="24"/>
        </w:rPr>
      </w:pPr>
      <w:r w:rsidRPr="00E1621B">
        <w:rPr>
          <w:b/>
          <w:bCs/>
          <w:sz w:val="24"/>
          <w:szCs w:val="24"/>
        </w:rPr>
        <w:t>podatkovni viri</w:t>
      </w:r>
      <w:r w:rsidRPr="00E1621B">
        <w:rPr>
          <w:sz w:val="24"/>
          <w:szCs w:val="24"/>
        </w:rPr>
        <w:t xml:space="preserve"> – baze podatkov, multimedijskih datotek in dokumentov</w:t>
      </w:r>
    </w:p>
    <w:p w14:paraId="39420A92" w14:textId="1B0A6E98" w:rsidR="00E1621B" w:rsidRPr="00E1621B" w:rsidRDefault="00E1621B" w:rsidP="00E1621B">
      <w:pPr>
        <w:spacing w:after="0"/>
        <w:rPr>
          <w:sz w:val="24"/>
          <w:szCs w:val="24"/>
        </w:rPr>
      </w:pPr>
      <w:r w:rsidRPr="00E1621B">
        <w:rPr>
          <w:b/>
          <w:bCs/>
          <w:sz w:val="24"/>
          <w:szCs w:val="24"/>
        </w:rPr>
        <w:t>človeški viri</w:t>
      </w:r>
      <w:r w:rsidRPr="00E1621B">
        <w:rPr>
          <w:sz w:val="24"/>
          <w:szCs w:val="24"/>
        </w:rPr>
        <w:t xml:space="preserve"> – predstavljajo osebe, ki sodelujejo pri uporabi multimedijskega informacijskega sistema (npr. več oseb sodeluje v videokonferenci)</w:t>
      </w:r>
    </w:p>
    <w:p w14:paraId="76CFFBC1" w14:textId="05E447C8" w:rsidR="00F51A19" w:rsidRDefault="00F51A19" w:rsidP="00F51A19">
      <w:pPr>
        <w:spacing w:after="0"/>
        <w:rPr>
          <w:lang w:val="pl-PL"/>
        </w:rPr>
      </w:pPr>
      <w:r>
        <w:t>42.</w:t>
      </w:r>
      <w:r>
        <w:tab/>
      </w:r>
      <w:r w:rsidRPr="0049772C">
        <w:rPr>
          <w:color w:val="FF0000"/>
          <w:sz w:val="28"/>
          <w:szCs w:val="28"/>
        </w:rPr>
        <w:t>Virus</w:t>
      </w:r>
      <w:r w:rsidR="0049772C">
        <w:t xml:space="preserve"> – </w:t>
      </w:r>
      <w:r w:rsidR="0049772C" w:rsidRPr="0049772C">
        <w:t xml:space="preserve">(zlonamerna koda) – računalniški program,  ki ima sposobnost samo kopiranja ; </w:t>
      </w:r>
      <w:r w:rsidR="0049772C">
        <w:t xml:space="preserve">              </w:t>
      </w:r>
      <w:r w:rsidR="0049772C" w:rsidRPr="0049772C">
        <w:t>glavna naloga , da poškoduje oziroma spremeni gostiteljski sistem</w:t>
      </w:r>
    </w:p>
    <w:p w14:paraId="2E3F3559" w14:textId="77777777" w:rsidR="0049772C" w:rsidRDefault="0049772C" w:rsidP="00F51A19">
      <w:pPr>
        <w:spacing w:after="0"/>
      </w:pPr>
      <w:r>
        <w:rPr>
          <w:lang w:val="pl-PL"/>
        </w:rPr>
        <w:t xml:space="preserve">             </w:t>
      </w:r>
    </w:p>
    <w:p w14:paraId="23FA1313" w14:textId="070C6DA8" w:rsidR="00F51A19" w:rsidRDefault="00F51A19" w:rsidP="00F51A19">
      <w:pPr>
        <w:spacing w:after="0"/>
      </w:pPr>
      <w:r>
        <w:t>43.</w:t>
      </w:r>
      <w:r>
        <w:tab/>
      </w:r>
      <w:r w:rsidRPr="00BA5A7D">
        <w:rPr>
          <w:color w:val="FF0000"/>
          <w:sz w:val="28"/>
          <w:szCs w:val="28"/>
        </w:rPr>
        <w:t>Vrata (port)</w:t>
      </w:r>
      <w:r w:rsidR="00BA5A7D" w:rsidRPr="00BA5A7D">
        <w:rPr>
          <w:color w:val="FF0000"/>
          <w:sz w:val="28"/>
          <w:szCs w:val="28"/>
        </w:rPr>
        <w:t xml:space="preserve">- </w:t>
      </w:r>
      <w:r w:rsidR="00BA5A7D" w:rsidRPr="00BA5A7D">
        <w:t>s pomočjo vrat računalnik ve, kateremu programu so namenjeni podatki (npr. spletni strežniki uporabljajo vrata 80)</w:t>
      </w:r>
    </w:p>
    <w:p w14:paraId="0CF5E70C" w14:textId="77777777" w:rsidR="002C5F39" w:rsidRPr="002C5F39" w:rsidRDefault="00F51A19" w:rsidP="002C5F39">
      <w:pPr>
        <w:spacing w:after="0"/>
        <w:rPr>
          <w:color w:val="000000" w:themeColor="text1"/>
        </w:rPr>
      </w:pPr>
      <w:r>
        <w:t>44.</w:t>
      </w:r>
      <w:r>
        <w:tab/>
      </w:r>
      <w:r w:rsidRPr="002C5F39">
        <w:rPr>
          <w:color w:val="FF0000"/>
          <w:sz w:val="28"/>
          <w:szCs w:val="28"/>
        </w:rPr>
        <w:t>PROXY strežnik</w:t>
      </w:r>
      <w:r w:rsidR="002C5F39" w:rsidRPr="002C5F39">
        <w:rPr>
          <w:color w:val="FF0000"/>
          <w:sz w:val="28"/>
          <w:szCs w:val="28"/>
        </w:rPr>
        <w:t xml:space="preserve"> </w:t>
      </w:r>
      <w:r w:rsidR="002C5F39">
        <w:rPr>
          <w:color w:val="00B050"/>
          <w:sz w:val="28"/>
          <w:szCs w:val="28"/>
        </w:rPr>
        <w:t xml:space="preserve">- </w:t>
      </w:r>
      <w:r w:rsidR="002C5F39" w:rsidRPr="002C5F39">
        <w:rPr>
          <w:color w:val="000000" w:themeColor="text1"/>
        </w:rPr>
        <w:t>v omrežju se obnaša kot posrednik zahtev odjemalcev</w:t>
      </w:r>
    </w:p>
    <w:p w14:paraId="50AD5C26" w14:textId="77777777" w:rsidR="002C5F39" w:rsidRPr="002C5F39" w:rsidRDefault="002C5F39" w:rsidP="002C5F39">
      <w:pPr>
        <w:spacing w:after="0"/>
        <w:rPr>
          <w:color w:val="000000" w:themeColor="text1"/>
        </w:rPr>
      </w:pPr>
      <w:r w:rsidRPr="002C5F39">
        <w:rPr>
          <w:color w:val="000000" w:themeColor="text1"/>
        </w:rPr>
        <w:t>navadno se nahaja pri internetnem ponudniku (ISP)</w:t>
      </w:r>
    </w:p>
    <w:p w14:paraId="25B4FEC4" w14:textId="77777777" w:rsidR="002C5F39" w:rsidRPr="002C5F39" w:rsidRDefault="002C5F39" w:rsidP="002C5F39">
      <w:pPr>
        <w:spacing w:after="0"/>
        <w:rPr>
          <w:color w:val="000000" w:themeColor="text1"/>
        </w:rPr>
      </w:pPr>
      <w:r w:rsidRPr="002C5F39">
        <w:rPr>
          <w:color w:val="000000" w:themeColor="text1"/>
        </w:rPr>
        <w:t xml:space="preserve">Primer: </w:t>
      </w:r>
    </w:p>
    <w:p w14:paraId="2B9E5A54" w14:textId="77777777" w:rsidR="002C5F39" w:rsidRPr="002C5F39" w:rsidRDefault="002C5F39" w:rsidP="002C5F39">
      <w:pPr>
        <w:spacing w:after="0"/>
        <w:rPr>
          <w:color w:val="000000" w:themeColor="text1"/>
        </w:rPr>
      </w:pPr>
      <w:r w:rsidRPr="002C5F39">
        <w:rPr>
          <w:color w:val="000000" w:themeColor="text1"/>
        </w:rPr>
        <w:t xml:space="preserve">Odjemalec (npr. spletni brskalnik) se poveže na </w:t>
      </w:r>
      <w:proofErr w:type="spellStart"/>
      <w:r w:rsidRPr="002C5F39">
        <w:rPr>
          <w:color w:val="000000" w:themeColor="text1"/>
        </w:rPr>
        <w:t>proxy</w:t>
      </w:r>
      <w:proofErr w:type="spellEnd"/>
      <w:r w:rsidRPr="002C5F39">
        <w:rPr>
          <w:color w:val="000000" w:themeColor="text1"/>
        </w:rPr>
        <w:t xml:space="preserve"> strežnik in zahteva storitve (npr. dostop do spletne strani)</w:t>
      </w:r>
    </w:p>
    <w:p w14:paraId="74FC1A09" w14:textId="77777777" w:rsidR="002C5F39" w:rsidRPr="002C5F39" w:rsidRDefault="002C5F39" w:rsidP="002C5F39">
      <w:pPr>
        <w:spacing w:after="0"/>
        <w:rPr>
          <w:color w:val="000000" w:themeColor="text1"/>
        </w:rPr>
      </w:pPr>
      <w:r w:rsidRPr="002C5F39">
        <w:rPr>
          <w:color w:val="000000" w:themeColor="text1"/>
        </w:rPr>
        <w:t>Proxy strežnik preveri zahtevo na podlagi določenih filtrov</w:t>
      </w:r>
    </w:p>
    <w:p w14:paraId="4BBA9266" w14:textId="067FBD17" w:rsidR="00F51A19" w:rsidRPr="002C5F39" w:rsidRDefault="002C5F39" w:rsidP="002C5F39">
      <w:pPr>
        <w:spacing w:after="0"/>
        <w:rPr>
          <w:color w:val="000000" w:themeColor="text1"/>
          <w:sz w:val="18"/>
          <w:szCs w:val="18"/>
        </w:rPr>
      </w:pPr>
      <w:r w:rsidRPr="002C5F39">
        <w:rPr>
          <w:color w:val="000000" w:themeColor="text1"/>
        </w:rPr>
        <w:t>Če zahteva ustreza pogojem filtrov,  jo preda naprej in se obnaša, kot da je odjemalec on</w:t>
      </w:r>
    </w:p>
    <w:p w14:paraId="4F8F2C5E" w14:textId="19E92D91" w:rsidR="00F51A19" w:rsidRDefault="00F51A19" w:rsidP="00F51A19">
      <w:pPr>
        <w:spacing w:after="0"/>
        <w:rPr>
          <w:color w:val="FF0000"/>
          <w:sz w:val="28"/>
          <w:szCs w:val="28"/>
        </w:rPr>
      </w:pPr>
      <w:r>
        <w:t>45.</w:t>
      </w:r>
      <w:r>
        <w:tab/>
      </w:r>
      <w:r w:rsidRPr="0070610E">
        <w:rPr>
          <w:color w:val="FF0000"/>
          <w:sz w:val="28"/>
          <w:szCs w:val="28"/>
        </w:rPr>
        <w:t>Vrste strežnikov</w:t>
      </w:r>
      <w:r w:rsidR="0070610E">
        <w:rPr>
          <w:color w:val="FF0000"/>
          <w:sz w:val="28"/>
          <w:szCs w:val="28"/>
        </w:rPr>
        <w:t xml:space="preserve">  </w:t>
      </w:r>
    </w:p>
    <w:p w14:paraId="7BD9D0D6" w14:textId="77777777" w:rsidR="0070610E" w:rsidRPr="0070610E" w:rsidRDefault="0070610E" w:rsidP="0070610E">
      <w:pPr>
        <w:spacing w:after="0"/>
      </w:pPr>
      <w:r w:rsidRPr="0070610E">
        <w:rPr>
          <w:sz w:val="28"/>
          <w:szCs w:val="28"/>
        </w:rPr>
        <w:t xml:space="preserve">Strežnik </w:t>
      </w:r>
      <w:r w:rsidRPr="0070610E">
        <w:t>(Server) - zmogljivejši računalnik, ki izvaja določeno nalogo kot storitev na Internetu</w:t>
      </w:r>
    </w:p>
    <w:p w14:paraId="6E2D8C83" w14:textId="77777777" w:rsidR="0070610E" w:rsidRPr="0070610E" w:rsidRDefault="0070610E" w:rsidP="0070610E">
      <w:pPr>
        <w:spacing w:after="0"/>
      </w:pPr>
      <w:r w:rsidRPr="0070610E">
        <w:t>na njem deluje poseben strežniški program, ki omogoča izvajanje</w:t>
      </w:r>
    </w:p>
    <w:p w14:paraId="647477A5" w14:textId="77777777" w:rsidR="0070610E" w:rsidRPr="0070610E" w:rsidRDefault="0070610E" w:rsidP="0070610E">
      <w:pPr>
        <w:spacing w:after="0"/>
      </w:pPr>
      <w:r w:rsidRPr="0070610E">
        <w:rPr>
          <w:sz w:val="28"/>
          <w:szCs w:val="28"/>
        </w:rPr>
        <w:t xml:space="preserve">spletni strežnik </w:t>
      </w:r>
      <w:r w:rsidRPr="0070610E">
        <w:t>- omogoča prikaz spletnih strani</w:t>
      </w:r>
    </w:p>
    <w:p w14:paraId="631EF119" w14:textId="77777777" w:rsidR="0070610E" w:rsidRPr="0070610E" w:rsidRDefault="0070610E" w:rsidP="0070610E">
      <w:pPr>
        <w:spacing w:after="0"/>
      </w:pPr>
      <w:r w:rsidRPr="0070610E">
        <w:rPr>
          <w:sz w:val="28"/>
          <w:szCs w:val="28"/>
        </w:rPr>
        <w:t xml:space="preserve">poštni strežnik </w:t>
      </w:r>
      <w:r w:rsidRPr="0070610E">
        <w:t>- omogoča prejemanje in pošiljanje elektronske pošte.</w:t>
      </w:r>
    </w:p>
    <w:p w14:paraId="2185C0EF" w14:textId="35142519" w:rsidR="0070610E" w:rsidRPr="0070610E" w:rsidRDefault="0070610E" w:rsidP="0070610E">
      <w:pPr>
        <w:spacing w:after="0"/>
      </w:pPr>
      <w:r w:rsidRPr="0070610E">
        <w:rPr>
          <w:sz w:val="28"/>
          <w:szCs w:val="28"/>
        </w:rPr>
        <w:t xml:space="preserve">FTP strežnik </w:t>
      </w:r>
      <w:r w:rsidRPr="0070610E">
        <w:t>- omogočajo prenos podatkov</w:t>
      </w:r>
    </w:p>
    <w:p w14:paraId="42A5FFC5" w14:textId="150369BD" w:rsidR="00F51A19" w:rsidRDefault="00F51A19" w:rsidP="00F51A19">
      <w:pPr>
        <w:spacing w:after="0"/>
      </w:pPr>
      <w:r>
        <w:t>46.</w:t>
      </w:r>
      <w:r>
        <w:tab/>
      </w:r>
      <w:r w:rsidRPr="00BA5A7D">
        <w:rPr>
          <w:color w:val="FF0000"/>
          <w:sz w:val="28"/>
          <w:szCs w:val="28"/>
        </w:rPr>
        <w:t>WWW</w:t>
      </w:r>
      <w:r w:rsidR="00BA5A7D">
        <w:t xml:space="preserve">- </w:t>
      </w:r>
      <w:r w:rsidR="00BA5A7D" w:rsidRPr="00BA5A7D">
        <w:t xml:space="preserve">(Word </w:t>
      </w:r>
      <w:proofErr w:type="spellStart"/>
      <w:r w:rsidR="00BA5A7D" w:rsidRPr="00BA5A7D">
        <w:t>Wide</w:t>
      </w:r>
      <w:proofErr w:type="spellEnd"/>
      <w:r w:rsidR="00BA5A7D" w:rsidRPr="00BA5A7D">
        <w:t xml:space="preserve"> </w:t>
      </w:r>
      <w:proofErr w:type="spellStart"/>
      <w:r w:rsidR="00BA5A7D" w:rsidRPr="00BA5A7D">
        <w:t>Web</w:t>
      </w:r>
      <w:proofErr w:type="spellEnd"/>
      <w:r w:rsidR="00BA5A7D" w:rsidRPr="00BA5A7D">
        <w:t xml:space="preserve">) – svetovni splet – zbirka </w:t>
      </w:r>
      <w:proofErr w:type="spellStart"/>
      <w:r w:rsidR="00BA5A7D" w:rsidRPr="00BA5A7D">
        <w:t>hipertekstovnih</w:t>
      </w:r>
      <w:proofErr w:type="spellEnd"/>
      <w:r w:rsidR="00BA5A7D" w:rsidRPr="00BA5A7D">
        <w:t xml:space="preserve"> dokumentov narejenih v jeziku HTML</w:t>
      </w:r>
    </w:p>
    <w:p w14:paraId="7551F870" w14:textId="6C131A42" w:rsidR="00F51A19" w:rsidRDefault="00F51A19" w:rsidP="00F51A19">
      <w:pPr>
        <w:spacing w:after="0"/>
      </w:pPr>
      <w:r>
        <w:lastRenderedPageBreak/>
        <w:t>47.</w:t>
      </w:r>
      <w:r>
        <w:tab/>
      </w:r>
      <w:r w:rsidRPr="002C5F39">
        <w:rPr>
          <w:color w:val="FF0000"/>
          <w:sz w:val="28"/>
          <w:szCs w:val="28"/>
        </w:rPr>
        <w:t>Prikaz spletne strani</w:t>
      </w:r>
      <w:r w:rsidR="002C5F39">
        <w:rPr>
          <w:noProof/>
          <w:color w:val="00B050"/>
          <w:sz w:val="28"/>
          <w:szCs w:val="28"/>
        </w:rPr>
        <w:drawing>
          <wp:inline distT="0" distB="0" distL="0" distR="0" wp14:anchorId="48DAB13B" wp14:editId="2BBF7C5F">
            <wp:extent cx="6638925" cy="4895215"/>
            <wp:effectExtent l="0" t="0" r="9525" b="63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9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4D2A7" w14:textId="2EA84B7F" w:rsidR="00F51A19" w:rsidRDefault="00F51A19" w:rsidP="00F51A19">
      <w:pPr>
        <w:spacing w:after="0"/>
        <w:rPr>
          <w:color w:val="00B050"/>
          <w:sz w:val="28"/>
          <w:szCs w:val="28"/>
        </w:rPr>
      </w:pPr>
      <w:r>
        <w:t>48.</w:t>
      </w:r>
      <w:r>
        <w:tab/>
      </w:r>
      <w:r w:rsidRPr="00E1621B">
        <w:rPr>
          <w:color w:val="FF0000"/>
          <w:sz w:val="28"/>
          <w:szCs w:val="28"/>
        </w:rPr>
        <w:t>Zaščita računalnika</w:t>
      </w:r>
    </w:p>
    <w:p w14:paraId="330F71B5" w14:textId="77777777" w:rsidR="002C5F39" w:rsidRPr="002C5F39" w:rsidRDefault="002C5F39" w:rsidP="002C5F39">
      <w:pPr>
        <w:spacing w:after="0"/>
      </w:pPr>
      <w:r w:rsidRPr="002C5F39">
        <w:t>Osnovna zaščita</w:t>
      </w:r>
    </w:p>
    <w:p w14:paraId="7289FE33" w14:textId="77777777" w:rsidR="002C5F39" w:rsidRPr="002C5F39" w:rsidRDefault="002C5F39" w:rsidP="002C5F39">
      <w:pPr>
        <w:spacing w:after="0"/>
      </w:pPr>
      <w:r w:rsidRPr="002C5F39">
        <w:rPr>
          <w:sz w:val="24"/>
          <w:szCs w:val="24"/>
        </w:rPr>
        <w:t xml:space="preserve">Aktiviran požarni zid  </w:t>
      </w:r>
      <w:r w:rsidRPr="002C5F39">
        <w:t>(</w:t>
      </w:r>
      <w:proofErr w:type="spellStart"/>
      <w:r w:rsidRPr="002C5F39">
        <w:t>firewall</w:t>
      </w:r>
      <w:proofErr w:type="spellEnd"/>
      <w:r w:rsidRPr="002C5F39">
        <w:t>) – glede na določena pravila prepreči ali omogoči pretok podatkov preko njega (poznamo strojne in programske požarne zidove)</w:t>
      </w:r>
    </w:p>
    <w:p w14:paraId="32E9D560" w14:textId="77777777" w:rsidR="002C5F39" w:rsidRPr="002C5F39" w:rsidRDefault="002C5F39" w:rsidP="002C5F39">
      <w:pPr>
        <w:spacing w:after="0"/>
      </w:pPr>
      <w:r w:rsidRPr="002C5F39">
        <w:rPr>
          <w:sz w:val="24"/>
          <w:szCs w:val="24"/>
        </w:rPr>
        <w:t xml:space="preserve">Posodobljen </w:t>
      </w:r>
      <w:proofErr w:type="spellStart"/>
      <w:r w:rsidRPr="002C5F39">
        <w:rPr>
          <w:sz w:val="24"/>
          <w:szCs w:val="24"/>
        </w:rPr>
        <w:t>antivirusni</w:t>
      </w:r>
      <w:proofErr w:type="spellEnd"/>
      <w:r w:rsidRPr="002C5F39">
        <w:rPr>
          <w:sz w:val="24"/>
          <w:szCs w:val="24"/>
        </w:rPr>
        <w:t xml:space="preserve"> program </w:t>
      </w:r>
      <w:r w:rsidRPr="002C5F39">
        <w:t>- osnovna zaščita računalnika</w:t>
      </w:r>
    </w:p>
    <w:p w14:paraId="09652134" w14:textId="4FAB9E9D" w:rsidR="002C5F39" w:rsidRDefault="002C5F39" w:rsidP="002C5F39">
      <w:pPr>
        <w:spacing w:after="0"/>
      </w:pPr>
      <w:r w:rsidRPr="002C5F39">
        <w:t>Redno posodabljanje - OS, brskalnika in vseh nameščenih programov (odprava varnostnih lukenj)</w:t>
      </w:r>
    </w:p>
    <w:p w14:paraId="08023527" w14:textId="11FAE225" w:rsidR="00F51A19" w:rsidRDefault="00F51A19" w:rsidP="00F51A19">
      <w:pPr>
        <w:spacing w:after="0"/>
      </w:pPr>
      <w:r>
        <w:t>49.</w:t>
      </w:r>
      <w:r>
        <w:tab/>
      </w:r>
      <w:r w:rsidRPr="00E1621B">
        <w:rPr>
          <w:color w:val="FF0000"/>
          <w:sz w:val="28"/>
          <w:szCs w:val="28"/>
        </w:rPr>
        <w:t>Zlonamerna koda</w:t>
      </w:r>
      <w:r w:rsidR="00E1621B" w:rsidRPr="00E1621B">
        <w:rPr>
          <w:color w:val="FF0000"/>
          <w:sz w:val="28"/>
          <w:szCs w:val="28"/>
        </w:rPr>
        <w:t xml:space="preserve"> - </w:t>
      </w:r>
      <w:r w:rsidR="00E1621B" w:rsidRPr="00E1621B">
        <w:rPr>
          <w:sz w:val="24"/>
          <w:szCs w:val="24"/>
        </w:rPr>
        <w:t>virus</w:t>
      </w:r>
    </w:p>
    <w:p w14:paraId="4AF5DD6C" w14:textId="48CCFBF8" w:rsidR="007378D8" w:rsidRPr="00F51A19" w:rsidRDefault="00F51A19" w:rsidP="00F51A19">
      <w:pPr>
        <w:spacing w:after="0"/>
      </w:pPr>
      <w:r>
        <w:t>50.</w:t>
      </w:r>
      <w:r>
        <w:tab/>
      </w:r>
      <w:r w:rsidRPr="00BD329A">
        <w:rPr>
          <w:color w:val="FF0000"/>
          <w:sz w:val="28"/>
          <w:szCs w:val="28"/>
        </w:rPr>
        <w:t>WPA2</w:t>
      </w:r>
      <w:r w:rsidR="00BD329A">
        <w:t>-</w:t>
      </w:r>
      <w:r w:rsidR="00BD329A" w:rsidRPr="00BD329A">
        <w:t xml:space="preserve"> </w:t>
      </w:r>
      <w:r w:rsidR="00BD329A" w:rsidRPr="00BD329A">
        <w:t>Vrsta zaščite:  WPA ali WPA2 standard za varno povezavo</w:t>
      </w:r>
    </w:p>
    <w:sectPr w:rsidR="007378D8" w:rsidRPr="00F51A19" w:rsidSect="0049772C">
      <w:footerReference w:type="default" r:id="rId10"/>
      <w:pgSz w:w="11906" w:h="16838"/>
      <w:pgMar w:top="426" w:right="1417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43A6D" w14:textId="77777777" w:rsidR="001C31BA" w:rsidRDefault="001C31BA" w:rsidP="00EE1A56">
      <w:pPr>
        <w:spacing w:after="0" w:line="240" w:lineRule="auto"/>
      </w:pPr>
      <w:r>
        <w:separator/>
      </w:r>
    </w:p>
  </w:endnote>
  <w:endnote w:type="continuationSeparator" w:id="0">
    <w:p w14:paraId="245BEB9C" w14:textId="77777777" w:rsidR="001C31BA" w:rsidRDefault="001C31BA" w:rsidP="00EE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DF1BF" w14:textId="04EE81E8" w:rsidR="00EE1A56" w:rsidRDefault="00EE1A56">
    <w:pPr>
      <w:pStyle w:val="Noga"/>
      <w:jc w:val="center"/>
    </w:pPr>
  </w:p>
  <w:p w14:paraId="64655A30" w14:textId="77777777" w:rsidR="00EE1A56" w:rsidRDefault="00EE1A56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59030" w14:textId="77777777" w:rsidR="001C31BA" w:rsidRDefault="001C31BA" w:rsidP="00EE1A56">
      <w:pPr>
        <w:spacing w:after="0" w:line="240" w:lineRule="auto"/>
      </w:pPr>
      <w:r>
        <w:separator/>
      </w:r>
    </w:p>
  </w:footnote>
  <w:footnote w:type="continuationSeparator" w:id="0">
    <w:p w14:paraId="01B1C6DA" w14:textId="77777777" w:rsidR="001C31BA" w:rsidRDefault="001C31BA" w:rsidP="00EE1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5403"/>
    <w:multiLevelType w:val="hybridMultilevel"/>
    <w:tmpl w:val="7F1A7800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219E"/>
    <w:multiLevelType w:val="hybridMultilevel"/>
    <w:tmpl w:val="AA7E2B24"/>
    <w:lvl w:ilvl="0" w:tplc="55C4D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0C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C4C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D8CD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404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AF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5CF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78B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B8E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D69E0"/>
    <w:multiLevelType w:val="hybridMultilevel"/>
    <w:tmpl w:val="F40C14EE"/>
    <w:lvl w:ilvl="0" w:tplc="40100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EF2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811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C48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6C2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44D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EC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E5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3E51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35D6D"/>
    <w:multiLevelType w:val="hybridMultilevel"/>
    <w:tmpl w:val="DA662AE8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A607C"/>
    <w:multiLevelType w:val="hybridMultilevel"/>
    <w:tmpl w:val="9B4C4C5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071BA"/>
    <w:multiLevelType w:val="hybridMultilevel"/>
    <w:tmpl w:val="72D24CB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60548"/>
    <w:multiLevelType w:val="hybridMultilevel"/>
    <w:tmpl w:val="9E6C2EE0"/>
    <w:lvl w:ilvl="0" w:tplc="D5E44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0A9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84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9EA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2C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262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8E7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0F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68A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D7EF2"/>
    <w:multiLevelType w:val="hybridMultilevel"/>
    <w:tmpl w:val="5178C698"/>
    <w:lvl w:ilvl="0" w:tplc="8FC04C8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A524E"/>
    <w:multiLevelType w:val="hybridMultilevel"/>
    <w:tmpl w:val="7120410A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F11C1"/>
    <w:multiLevelType w:val="hybridMultilevel"/>
    <w:tmpl w:val="4E90801A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533C1"/>
    <w:multiLevelType w:val="hybridMultilevel"/>
    <w:tmpl w:val="A526389A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E3CF9"/>
    <w:multiLevelType w:val="hybridMultilevel"/>
    <w:tmpl w:val="D2245FEA"/>
    <w:lvl w:ilvl="0" w:tplc="247AE3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B215D"/>
    <w:multiLevelType w:val="hybridMultilevel"/>
    <w:tmpl w:val="40A8C048"/>
    <w:lvl w:ilvl="0" w:tplc="30C2E0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E6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8CF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600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40CC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1222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88E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94EB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669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8"/>
    <w:rsid w:val="001C31BA"/>
    <w:rsid w:val="00240F97"/>
    <w:rsid w:val="002C5F39"/>
    <w:rsid w:val="0049772C"/>
    <w:rsid w:val="006336F6"/>
    <w:rsid w:val="00691BAB"/>
    <w:rsid w:val="006B0650"/>
    <w:rsid w:val="00702CE8"/>
    <w:rsid w:val="0070610E"/>
    <w:rsid w:val="007378D8"/>
    <w:rsid w:val="00750928"/>
    <w:rsid w:val="007A4617"/>
    <w:rsid w:val="00916F39"/>
    <w:rsid w:val="00BA5A7D"/>
    <w:rsid w:val="00BD329A"/>
    <w:rsid w:val="00BE7817"/>
    <w:rsid w:val="00C84220"/>
    <w:rsid w:val="00C90548"/>
    <w:rsid w:val="00E1621B"/>
    <w:rsid w:val="00EE1A56"/>
    <w:rsid w:val="00EE395A"/>
    <w:rsid w:val="00F51A19"/>
    <w:rsid w:val="00F94CB0"/>
    <w:rsid w:val="00FB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42DC"/>
  <w15:chartTrackingRefBased/>
  <w15:docId w15:val="{3B8FF496-3B66-4144-AF00-99C507B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C9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table" w:styleId="Tabelamrea">
    <w:name w:val="Table Grid"/>
    <w:basedOn w:val="Navadnatabela"/>
    <w:uiPriority w:val="39"/>
    <w:rsid w:val="00C9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Privzetapisavaodstavka"/>
    <w:rsid w:val="00C90548"/>
  </w:style>
  <w:style w:type="character" w:styleId="Hiperpovezava">
    <w:name w:val="Hyperlink"/>
    <w:basedOn w:val="Privzetapisavaodstavka"/>
    <w:uiPriority w:val="99"/>
    <w:unhideWhenUsed/>
    <w:rsid w:val="006336F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6336F6"/>
    <w:rPr>
      <w:color w:val="605E5C"/>
      <w:shd w:val="clear" w:color="auto" w:fill="E1DFDD"/>
    </w:rPr>
  </w:style>
  <w:style w:type="paragraph" w:styleId="Odstavekseznama">
    <w:name w:val="List Paragraph"/>
    <w:basedOn w:val="Navaden"/>
    <w:uiPriority w:val="34"/>
    <w:qFormat/>
    <w:rsid w:val="006B0650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EE1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E1A56"/>
  </w:style>
  <w:style w:type="paragraph" w:styleId="Noga">
    <w:name w:val="footer"/>
    <w:basedOn w:val="Navaden"/>
    <w:link w:val="NogaZnak"/>
    <w:uiPriority w:val="99"/>
    <w:unhideWhenUsed/>
    <w:rsid w:val="00EE1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E1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212">
          <w:marLeft w:val="72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1075">
          <w:marLeft w:val="562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79996">
          <w:marLeft w:val="562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645">
          <w:marLeft w:val="562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871">
          <w:marLeft w:val="562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407">
          <w:marLeft w:val="562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168">
          <w:marLeft w:val="562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498">
          <w:marLeft w:val="72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981">
          <w:marLeft w:val="72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298">
          <w:marLeft w:val="57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849">
          <w:marLeft w:val="576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18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a.s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48FDFCD-D2F9-41E4-B2F2-3F86CA1E6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konjevic</dc:creator>
  <cp:keywords/>
  <dc:description/>
  <cp:lastModifiedBy>Tisa Vičič</cp:lastModifiedBy>
  <cp:revision>2</cp:revision>
  <dcterms:created xsi:type="dcterms:W3CDTF">2020-11-09T11:40:00Z</dcterms:created>
  <dcterms:modified xsi:type="dcterms:W3CDTF">2020-11-09T11:40:00Z</dcterms:modified>
</cp:coreProperties>
</file>